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E546" w14:textId="77777777" w:rsidR="00A64F31" w:rsidRPr="00A64F31" w:rsidRDefault="00A64F31" w:rsidP="001D6FE5">
      <w:pPr>
        <w:spacing w:line="276" w:lineRule="auto"/>
        <w:jc w:val="both"/>
        <w:rPr>
          <w:rFonts w:ascii="Garnett Regular" w:hAnsi="Garnett Regular"/>
          <w:b/>
          <w:bCs/>
          <w:sz w:val="36"/>
          <w:szCs w:val="36"/>
        </w:rPr>
      </w:pPr>
      <w:r w:rsidRPr="00A64F31">
        <w:rPr>
          <w:rFonts w:ascii="Garnett Regular" w:hAnsi="Garnett Regular"/>
          <w:b/>
          <w:bCs/>
          <w:sz w:val="36"/>
          <w:szCs w:val="36"/>
        </w:rPr>
        <w:t>Primary Care and Homelessness: Safe Surgeries, training hubs and safe hospital discharge</w:t>
      </w:r>
    </w:p>
    <w:p w14:paraId="63F77C5E" w14:textId="457F42BD" w:rsidR="00032674" w:rsidRPr="00AF363C" w:rsidRDefault="00032674" w:rsidP="001D6FE5">
      <w:pPr>
        <w:spacing w:after="60" w:line="276" w:lineRule="auto"/>
        <w:jc w:val="both"/>
        <w:rPr>
          <w:rFonts w:ascii="Garnett Regular" w:hAnsi="Garnett Regular"/>
          <w:sz w:val="30"/>
          <w:szCs w:val="30"/>
        </w:rPr>
      </w:pPr>
      <w:r w:rsidRPr="00AF363C">
        <w:rPr>
          <w:rFonts w:ascii="Garnett Regular" w:hAnsi="Garnett Regular"/>
          <w:sz w:val="30"/>
          <w:szCs w:val="30"/>
        </w:rPr>
        <w:t xml:space="preserve">Subgroup </w:t>
      </w:r>
      <w:r>
        <w:rPr>
          <w:rFonts w:ascii="Garnett Regular" w:hAnsi="Garnett Regular"/>
          <w:sz w:val="30"/>
          <w:szCs w:val="30"/>
        </w:rPr>
        <w:t>2</w:t>
      </w:r>
      <w:r w:rsidRPr="00AF363C">
        <w:rPr>
          <w:rFonts w:ascii="Garnett Regular" w:hAnsi="Garnett Regular"/>
          <w:sz w:val="30"/>
          <w:szCs w:val="30"/>
        </w:rPr>
        <w:t xml:space="preserve"> Homeless Health Primary Care Workshop</w:t>
      </w:r>
    </w:p>
    <w:p w14:paraId="286B13E4" w14:textId="68E33445" w:rsidR="00032674" w:rsidRPr="00AF363C" w:rsidRDefault="00032674" w:rsidP="001D6FE5">
      <w:pPr>
        <w:spacing w:after="120" w:line="276" w:lineRule="auto"/>
        <w:jc w:val="both"/>
        <w:rPr>
          <w:rFonts w:ascii="Garnett Regular" w:hAnsi="Garnett Regular"/>
          <w:sz w:val="28"/>
          <w:szCs w:val="28"/>
        </w:rPr>
      </w:pPr>
      <w:r>
        <w:rPr>
          <w:rFonts w:ascii="Garnett Regular" w:hAnsi="Garnett Regular"/>
          <w:sz w:val="30"/>
          <w:szCs w:val="30"/>
        </w:rPr>
        <w:t>Mond</w:t>
      </w:r>
      <w:r w:rsidRPr="00AF363C">
        <w:rPr>
          <w:rFonts w:ascii="Garnett Regular" w:hAnsi="Garnett Regular"/>
          <w:sz w:val="30"/>
          <w:szCs w:val="30"/>
        </w:rPr>
        <w:t xml:space="preserve">ay </w:t>
      </w:r>
      <w:r>
        <w:rPr>
          <w:rFonts w:ascii="Garnett Regular" w:hAnsi="Garnett Regular"/>
          <w:sz w:val="30"/>
          <w:szCs w:val="30"/>
        </w:rPr>
        <w:t>10</w:t>
      </w:r>
      <w:r w:rsidRPr="00AF363C">
        <w:rPr>
          <w:rFonts w:ascii="Garnett Regular" w:hAnsi="Garnett Regular"/>
          <w:sz w:val="30"/>
          <w:szCs w:val="30"/>
        </w:rPr>
        <w:t xml:space="preserve"> </w:t>
      </w:r>
      <w:r>
        <w:rPr>
          <w:rFonts w:ascii="Garnett Regular" w:hAnsi="Garnett Regular"/>
          <w:sz w:val="30"/>
          <w:szCs w:val="30"/>
        </w:rPr>
        <w:t>July</w:t>
      </w:r>
      <w:r w:rsidRPr="00AF363C">
        <w:rPr>
          <w:rFonts w:ascii="Garnett Regular" w:hAnsi="Garnett Regular"/>
          <w:sz w:val="30"/>
          <w:szCs w:val="30"/>
        </w:rPr>
        <w:t xml:space="preserve"> 2023</w:t>
      </w:r>
    </w:p>
    <w:p w14:paraId="3677536B" w14:textId="77777777" w:rsidR="00A64F31" w:rsidRPr="00A64F31" w:rsidRDefault="00A64F31" w:rsidP="001D6FE5">
      <w:pPr>
        <w:spacing w:line="276" w:lineRule="auto"/>
        <w:jc w:val="both"/>
        <w:rPr>
          <w:b/>
          <w:bCs/>
        </w:rPr>
      </w:pPr>
    </w:p>
    <w:sdt>
      <w:sdtPr>
        <w:id w:val="1175310296"/>
        <w:docPartObj>
          <w:docPartGallery w:val="Table of Contents"/>
          <w:docPartUnique/>
        </w:docPartObj>
      </w:sdtPr>
      <w:sdtEndPr/>
      <w:sdtContent>
        <w:p w14:paraId="1AC80B96" w14:textId="77777777" w:rsidR="00A64F31" w:rsidRPr="00A64F31" w:rsidRDefault="00A64F31" w:rsidP="001D6FE5">
          <w:pPr>
            <w:spacing w:line="276" w:lineRule="auto"/>
            <w:jc w:val="both"/>
            <w:rPr>
              <w:b/>
              <w:bCs/>
              <w:lang w:val="en-US"/>
            </w:rPr>
          </w:pPr>
          <w:r w:rsidRPr="04A395C6">
            <w:rPr>
              <w:b/>
              <w:bCs/>
              <w:lang w:val="en-US"/>
            </w:rPr>
            <w:t>Contents</w:t>
          </w:r>
        </w:p>
        <w:p w14:paraId="7A91AD96" w14:textId="76C83599" w:rsidR="00357615" w:rsidRDefault="04A395C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rsidR="00A64F31">
            <w:instrText>TOC \o "1-3" \h \z \u</w:instrText>
          </w:r>
          <w:r>
            <w:fldChar w:fldCharType="separate"/>
          </w:r>
          <w:hyperlink w:anchor="_Toc165036584" w:history="1">
            <w:r w:rsidR="00357615" w:rsidRPr="00DE70DA">
              <w:rPr>
                <w:rStyle w:val="Hyperlink"/>
                <w:noProof/>
              </w:rPr>
              <w:t>EXECUTIVE SUMMARY</w:t>
            </w:r>
            <w:r w:rsidR="00357615">
              <w:rPr>
                <w:noProof/>
                <w:webHidden/>
              </w:rPr>
              <w:tab/>
            </w:r>
            <w:r w:rsidR="00357615">
              <w:rPr>
                <w:noProof/>
                <w:webHidden/>
              </w:rPr>
              <w:fldChar w:fldCharType="begin"/>
            </w:r>
            <w:r w:rsidR="00357615">
              <w:rPr>
                <w:noProof/>
                <w:webHidden/>
              </w:rPr>
              <w:instrText xml:space="preserve"> PAGEREF _Toc165036584 \h </w:instrText>
            </w:r>
            <w:r w:rsidR="00357615">
              <w:rPr>
                <w:noProof/>
                <w:webHidden/>
              </w:rPr>
            </w:r>
            <w:r w:rsidR="00357615">
              <w:rPr>
                <w:noProof/>
                <w:webHidden/>
              </w:rPr>
              <w:fldChar w:fldCharType="separate"/>
            </w:r>
            <w:r w:rsidR="00CD482C">
              <w:rPr>
                <w:noProof/>
                <w:webHidden/>
              </w:rPr>
              <w:t>2</w:t>
            </w:r>
            <w:r w:rsidR="00357615">
              <w:rPr>
                <w:noProof/>
                <w:webHidden/>
              </w:rPr>
              <w:fldChar w:fldCharType="end"/>
            </w:r>
          </w:hyperlink>
        </w:p>
        <w:p w14:paraId="41BD3D84" w14:textId="659C9619"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85" w:history="1">
            <w:r w:rsidR="00357615" w:rsidRPr="00DE70DA">
              <w:rPr>
                <w:rStyle w:val="Hyperlink"/>
                <w:noProof/>
              </w:rPr>
              <w:t>REPORT OUTLINE</w:t>
            </w:r>
            <w:r w:rsidR="00357615">
              <w:rPr>
                <w:noProof/>
                <w:webHidden/>
              </w:rPr>
              <w:tab/>
            </w:r>
            <w:r w:rsidR="00357615">
              <w:rPr>
                <w:noProof/>
                <w:webHidden/>
              </w:rPr>
              <w:fldChar w:fldCharType="begin"/>
            </w:r>
            <w:r w:rsidR="00357615">
              <w:rPr>
                <w:noProof/>
                <w:webHidden/>
              </w:rPr>
              <w:instrText xml:space="preserve"> PAGEREF _Toc165036585 \h </w:instrText>
            </w:r>
            <w:r w:rsidR="00357615">
              <w:rPr>
                <w:noProof/>
                <w:webHidden/>
              </w:rPr>
            </w:r>
            <w:r w:rsidR="00357615">
              <w:rPr>
                <w:noProof/>
                <w:webHidden/>
              </w:rPr>
              <w:fldChar w:fldCharType="separate"/>
            </w:r>
            <w:r>
              <w:rPr>
                <w:noProof/>
                <w:webHidden/>
              </w:rPr>
              <w:t>3</w:t>
            </w:r>
            <w:r w:rsidR="00357615">
              <w:rPr>
                <w:noProof/>
                <w:webHidden/>
              </w:rPr>
              <w:fldChar w:fldCharType="end"/>
            </w:r>
          </w:hyperlink>
        </w:p>
        <w:p w14:paraId="13EDCBB2" w14:textId="3645CD13"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86" w:history="1">
            <w:r w:rsidR="00357615" w:rsidRPr="00DE70DA">
              <w:rPr>
                <w:rStyle w:val="Hyperlink"/>
                <w:noProof/>
              </w:rPr>
              <w:t>INTRODUCTION</w:t>
            </w:r>
            <w:r w:rsidR="00357615">
              <w:rPr>
                <w:noProof/>
                <w:webHidden/>
              </w:rPr>
              <w:tab/>
            </w:r>
            <w:r w:rsidR="00357615">
              <w:rPr>
                <w:noProof/>
                <w:webHidden/>
              </w:rPr>
              <w:fldChar w:fldCharType="begin"/>
            </w:r>
            <w:r w:rsidR="00357615">
              <w:rPr>
                <w:noProof/>
                <w:webHidden/>
              </w:rPr>
              <w:instrText xml:space="preserve"> PAGEREF _Toc165036586 \h </w:instrText>
            </w:r>
            <w:r w:rsidR="00357615">
              <w:rPr>
                <w:noProof/>
                <w:webHidden/>
              </w:rPr>
            </w:r>
            <w:r w:rsidR="00357615">
              <w:rPr>
                <w:noProof/>
                <w:webHidden/>
              </w:rPr>
              <w:fldChar w:fldCharType="separate"/>
            </w:r>
            <w:r>
              <w:rPr>
                <w:noProof/>
                <w:webHidden/>
              </w:rPr>
              <w:t>4</w:t>
            </w:r>
            <w:r w:rsidR="00357615">
              <w:rPr>
                <w:noProof/>
                <w:webHidden/>
              </w:rPr>
              <w:fldChar w:fldCharType="end"/>
            </w:r>
          </w:hyperlink>
        </w:p>
        <w:p w14:paraId="24AC1DDE" w14:textId="5D3360E6"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87" w:history="1">
            <w:r w:rsidR="00357615" w:rsidRPr="00DE70DA">
              <w:rPr>
                <w:rStyle w:val="Hyperlink"/>
                <w:noProof/>
              </w:rPr>
              <w:t>WORKSHOP OVERVIEW</w:t>
            </w:r>
            <w:r w:rsidR="00357615">
              <w:rPr>
                <w:noProof/>
                <w:webHidden/>
              </w:rPr>
              <w:tab/>
            </w:r>
            <w:r w:rsidR="00357615">
              <w:rPr>
                <w:noProof/>
                <w:webHidden/>
              </w:rPr>
              <w:fldChar w:fldCharType="begin"/>
            </w:r>
            <w:r w:rsidR="00357615">
              <w:rPr>
                <w:noProof/>
                <w:webHidden/>
              </w:rPr>
              <w:instrText xml:space="preserve"> PAGEREF _Toc165036587 \h </w:instrText>
            </w:r>
            <w:r w:rsidR="00357615">
              <w:rPr>
                <w:noProof/>
                <w:webHidden/>
              </w:rPr>
            </w:r>
            <w:r w:rsidR="00357615">
              <w:rPr>
                <w:noProof/>
                <w:webHidden/>
              </w:rPr>
              <w:fldChar w:fldCharType="separate"/>
            </w:r>
            <w:r>
              <w:rPr>
                <w:noProof/>
                <w:webHidden/>
              </w:rPr>
              <w:t>4</w:t>
            </w:r>
            <w:r w:rsidR="00357615">
              <w:rPr>
                <w:noProof/>
                <w:webHidden/>
              </w:rPr>
              <w:fldChar w:fldCharType="end"/>
            </w:r>
          </w:hyperlink>
        </w:p>
        <w:p w14:paraId="7A029BF2" w14:textId="4076D419" w:rsidR="00357615" w:rsidRDefault="00CD482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88" w:history="1">
            <w:r w:rsidR="00357615" w:rsidRPr="00DE70DA">
              <w:rPr>
                <w:rStyle w:val="Hyperlink"/>
                <w:noProof/>
              </w:rPr>
              <w:t>Summary of presentations</w:t>
            </w:r>
            <w:r w:rsidR="00357615">
              <w:rPr>
                <w:noProof/>
                <w:webHidden/>
              </w:rPr>
              <w:tab/>
            </w:r>
            <w:r w:rsidR="00357615">
              <w:rPr>
                <w:noProof/>
                <w:webHidden/>
              </w:rPr>
              <w:fldChar w:fldCharType="begin"/>
            </w:r>
            <w:r w:rsidR="00357615">
              <w:rPr>
                <w:noProof/>
                <w:webHidden/>
              </w:rPr>
              <w:instrText xml:space="preserve"> PAGEREF _Toc165036588 \h </w:instrText>
            </w:r>
            <w:r w:rsidR="00357615">
              <w:rPr>
                <w:noProof/>
                <w:webHidden/>
              </w:rPr>
            </w:r>
            <w:r w:rsidR="00357615">
              <w:rPr>
                <w:noProof/>
                <w:webHidden/>
              </w:rPr>
              <w:fldChar w:fldCharType="separate"/>
            </w:r>
            <w:r>
              <w:rPr>
                <w:noProof/>
                <w:webHidden/>
              </w:rPr>
              <w:t>5</w:t>
            </w:r>
            <w:r w:rsidR="00357615">
              <w:rPr>
                <w:noProof/>
                <w:webHidden/>
              </w:rPr>
              <w:fldChar w:fldCharType="end"/>
            </w:r>
          </w:hyperlink>
        </w:p>
        <w:p w14:paraId="51258BFF" w14:textId="6CD6C18A"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89" w:history="1">
            <w:r w:rsidR="00357615" w:rsidRPr="00DE70DA">
              <w:rPr>
                <w:rStyle w:val="Hyperlink"/>
                <w:noProof/>
              </w:rPr>
              <w:t>Presentation 1: Training hubs and the GP fellowship programme</w:t>
            </w:r>
            <w:r w:rsidR="00357615">
              <w:rPr>
                <w:noProof/>
                <w:webHidden/>
              </w:rPr>
              <w:tab/>
            </w:r>
            <w:r w:rsidR="00357615">
              <w:rPr>
                <w:noProof/>
                <w:webHidden/>
              </w:rPr>
              <w:fldChar w:fldCharType="begin"/>
            </w:r>
            <w:r w:rsidR="00357615">
              <w:rPr>
                <w:noProof/>
                <w:webHidden/>
              </w:rPr>
              <w:instrText xml:space="preserve"> PAGEREF _Toc165036589 \h </w:instrText>
            </w:r>
            <w:r w:rsidR="00357615">
              <w:rPr>
                <w:noProof/>
                <w:webHidden/>
              </w:rPr>
            </w:r>
            <w:r w:rsidR="00357615">
              <w:rPr>
                <w:noProof/>
                <w:webHidden/>
              </w:rPr>
              <w:fldChar w:fldCharType="separate"/>
            </w:r>
            <w:r>
              <w:rPr>
                <w:noProof/>
                <w:webHidden/>
              </w:rPr>
              <w:t>5</w:t>
            </w:r>
            <w:r w:rsidR="00357615">
              <w:rPr>
                <w:noProof/>
                <w:webHidden/>
              </w:rPr>
              <w:fldChar w:fldCharType="end"/>
            </w:r>
          </w:hyperlink>
        </w:p>
        <w:p w14:paraId="2878A3DC" w14:textId="736A54D6"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0" w:history="1">
            <w:r w:rsidR="00357615" w:rsidRPr="00DE70DA">
              <w:rPr>
                <w:rStyle w:val="Hyperlink"/>
                <w:noProof/>
              </w:rPr>
              <w:t>Presentation 2: Safe Surgeries</w:t>
            </w:r>
            <w:r w:rsidR="00357615">
              <w:rPr>
                <w:noProof/>
                <w:webHidden/>
              </w:rPr>
              <w:tab/>
            </w:r>
            <w:r w:rsidR="00357615">
              <w:rPr>
                <w:noProof/>
                <w:webHidden/>
              </w:rPr>
              <w:fldChar w:fldCharType="begin"/>
            </w:r>
            <w:r w:rsidR="00357615">
              <w:rPr>
                <w:noProof/>
                <w:webHidden/>
              </w:rPr>
              <w:instrText xml:space="preserve"> PAGEREF _Toc165036590 \h </w:instrText>
            </w:r>
            <w:r w:rsidR="00357615">
              <w:rPr>
                <w:noProof/>
                <w:webHidden/>
              </w:rPr>
            </w:r>
            <w:r w:rsidR="00357615">
              <w:rPr>
                <w:noProof/>
                <w:webHidden/>
              </w:rPr>
              <w:fldChar w:fldCharType="separate"/>
            </w:r>
            <w:r>
              <w:rPr>
                <w:noProof/>
                <w:webHidden/>
              </w:rPr>
              <w:t>5</w:t>
            </w:r>
            <w:r w:rsidR="00357615">
              <w:rPr>
                <w:noProof/>
                <w:webHidden/>
              </w:rPr>
              <w:fldChar w:fldCharType="end"/>
            </w:r>
          </w:hyperlink>
        </w:p>
        <w:p w14:paraId="3732E9D1" w14:textId="72743AAA"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1" w:history="1">
            <w:r w:rsidR="00357615" w:rsidRPr="00DE70DA">
              <w:rPr>
                <w:rStyle w:val="Hyperlink"/>
                <w:noProof/>
              </w:rPr>
              <w:t>KEY ISSUES AND PROPOSED RECOMMENDATIONS</w:t>
            </w:r>
            <w:r w:rsidR="00357615">
              <w:rPr>
                <w:noProof/>
                <w:webHidden/>
              </w:rPr>
              <w:tab/>
            </w:r>
            <w:r w:rsidR="00357615">
              <w:rPr>
                <w:noProof/>
                <w:webHidden/>
              </w:rPr>
              <w:fldChar w:fldCharType="begin"/>
            </w:r>
            <w:r w:rsidR="00357615">
              <w:rPr>
                <w:noProof/>
                <w:webHidden/>
              </w:rPr>
              <w:instrText xml:space="preserve"> PAGEREF _Toc165036591 \h </w:instrText>
            </w:r>
            <w:r w:rsidR="00357615">
              <w:rPr>
                <w:noProof/>
                <w:webHidden/>
              </w:rPr>
            </w:r>
            <w:r w:rsidR="00357615">
              <w:rPr>
                <w:noProof/>
                <w:webHidden/>
              </w:rPr>
              <w:fldChar w:fldCharType="separate"/>
            </w:r>
            <w:r>
              <w:rPr>
                <w:noProof/>
                <w:webHidden/>
              </w:rPr>
              <w:t>7</w:t>
            </w:r>
            <w:r w:rsidR="00357615">
              <w:rPr>
                <w:noProof/>
                <w:webHidden/>
              </w:rPr>
              <w:fldChar w:fldCharType="end"/>
            </w:r>
          </w:hyperlink>
        </w:p>
        <w:p w14:paraId="3740C7ED" w14:textId="1FF8D0E8"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2" w:history="1">
            <w:r w:rsidR="00357615" w:rsidRPr="00DE70DA">
              <w:rPr>
                <w:rStyle w:val="Hyperlink"/>
                <w:noProof/>
              </w:rPr>
              <w:t>CONCLUSION</w:t>
            </w:r>
            <w:r w:rsidR="00357615">
              <w:rPr>
                <w:noProof/>
                <w:webHidden/>
              </w:rPr>
              <w:tab/>
            </w:r>
            <w:r w:rsidR="00357615">
              <w:rPr>
                <w:noProof/>
                <w:webHidden/>
              </w:rPr>
              <w:fldChar w:fldCharType="begin"/>
            </w:r>
            <w:r w:rsidR="00357615">
              <w:rPr>
                <w:noProof/>
                <w:webHidden/>
              </w:rPr>
              <w:instrText xml:space="preserve"> PAGEREF _Toc165036592 \h </w:instrText>
            </w:r>
            <w:r w:rsidR="00357615">
              <w:rPr>
                <w:noProof/>
                <w:webHidden/>
              </w:rPr>
            </w:r>
            <w:r w:rsidR="00357615">
              <w:rPr>
                <w:noProof/>
                <w:webHidden/>
              </w:rPr>
              <w:fldChar w:fldCharType="separate"/>
            </w:r>
            <w:r>
              <w:rPr>
                <w:noProof/>
                <w:webHidden/>
              </w:rPr>
              <w:t>11</w:t>
            </w:r>
            <w:r w:rsidR="00357615">
              <w:rPr>
                <w:noProof/>
                <w:webHidden/>
              </w:rPr>
              <w:fldChar w:fldCharType="end"/>
            </w:r>
          </w:hyperlink>
        </w:p>
        <w:p w14:paraId="4B429023" w14:textId="067E46CD"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3" w:history="1">
            <w:r w:rsidR="00357615" w:rsidRPr="00DE70DA">
              <w:rPr>
                <w:rStyle w:val="Hyperlink"/>
                <w:noProof/>
              </w:rPr>
              <w:t>Additional resources</w:t>
            </w:r>
            <w:r w:rsidR="00357615">
              <w:rPr>
                <w:noProof/>
                <w:webHidden/>
              </w:rPr>
              <w:tab/>
            </w:r>
            <w:r w:rsidR="00357615">
              <w:rPr>
                <w:noProof/>
                <w:webHidden/>
              </w:rPr>
              <w:fldChar w:fldCharType="begin"/>
            </w:r>
            <w:r w:rsidR="00357615">
              <w:rPr>
                <w:noProof/>
                <w:webHidden/>
              </w:rPr>
              <w:instrText xml:space="preserve"> PAGEREF _Toc165036593 \h </w:instrText>
            </w:r>
            <w:r w:rsidR="00357615">
              <w:rPr>
                <w:noProof/>
                <w:webHidden/>
              </w:rPr>
            </w:r>
            <w:r w:rsidR="00357615">
              <w:rPr>
                <w:noProof/>
                <w:webHidden/>
              </w:rPr>
              <w:fldChar w:fldCharType="separate"/>
            </w:r>
            <w:r>
              <w:rPr>
                <w:noProof/>
                <w:webHidden/>
              </w:rPr>
              <w:t>12</w:t>
            </w:r>
            <w:r w:rsidR="00357615">
              <w:rPr>
                <w:noProof/>
                <w:webHidden/>
              </w:rPr>
              <w:fldChar w:fldCharType="end"/>
            </w:r>
          </w:hyperlink>
        </w:p>
        <w:p w14:paraId="53A05BAA" w14:textId="7B63B1A6"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4" w:history="1">
            <w:r w:rsidR="00357615" w:rsidRPr="00DE70DA">
              <w:rPr>
                <w:rStyle w:val="Hyperlink"/>
                <w:noProof/>
              </w:rPr>
              <w:t>Free networks to join and newsletters:</w:t>
            </w:r>
            <w:r w:rsidR="00357615">
              <w:rPr>
                <w:noProof/>
                <w:webHidden/>
              </w:rPr>
              <w:tab/>
            </w:r>
            <w:r w:rsidR="00357615">
              <w:rPr>
                <w:noProof/>
                <w:webHidden/>
              </w:rPr>
              <w:fldChar w:fldCharType="begin"/>
            </w:r>
            <w:r w:rsidR="00357615">
              <w:rPr>
                <w:noProof/>
                <w:webHidden/>
              </w:rPr>
              <w:instrText xml:space="preserve"> PAGEREF _Toc165036594 \h </w:instrText>
            </w:r>
            <w:r w:rsidR="00357615">
              <w:rPr>
                <w:noProof/>
                <w:webHidden/>
              </w:rPr>
            </w:r>
            <w:r w:rsidR="00357615">
              <w:rPr>
                <w:noProof/>
                <w:webHidden/>
              </w:rPr>
              <w:fldChar w:fldCharType="separate"/>
            </w:r>
            <w:r>
              <w:rPr>
                <w:noProof/>
                <w:webHidden/>
              </w:rPr>
              <w:t>12</w:t>
            </w:r>
            <w:r w:rsidR="00357615">
              <w:rPr>
                <w:noProof/>
                <w:webHidden/>
              </w:rPr>
              <w:fldChar w:fldCharType="end"/>
            </w:r>
          </w:hyperlink>
        </w:p>
        <w:p w14:paraId="49E97780" w14:textId="210A267E"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5" w:history="1">
            <w:r w:rsidR="00357615" w:rsidRPr="00DE70DA">
              <w:rPr>
                <w:rStyle w:val="Hyperlink"/>
                <w:noProof/>
              </w:rPr>
              <w:t>Training</w:t>
            </w:r>
            <w:r w:rsidR="00357615">
              <w:rPr>
                <w:noProof/>
                <w:webHidden/>
              </w:rPr>
              <w:tab/>
            </w:r>
            <w:r w:rsidR="00357615">
              <w:rPr>
                <w:noProof/>
                <w:webHidden/>
              </w:rPr>
              <w:fldChar w:fldCharType="begin"/>
            </w:r>
            <w:r w:rsidR="00357615">
              <w:rPr>
                <w:noProof/>
                <w:webHidden/>
              </w:rPr>
              <w:instrText xml:space="preserve"> PAGEREF _Toc165036595 \h </w:instrText>
            </w:r>
            <w:r w:rsidR="00357615">
              <w:rPr>
                <w:noProof/>
                <w:webHidden/>
              </w:rPr>
            </w:r>
            <w:r w:rsidR="00357615">
              <w:rPr>
                <w:noProof/>
                <w:webHidden/>
              </w:rPr>
              <w:fldChar w:fldCharType="separate"/>
            </w:r>
            <w:r>
              <w:rPr>
                <w:noProof/>
                <w:webHidden/>
              </w:rPr>
              <w:t>12</w:t>
            </w:r>
            <w:r w:rsidR="00357615">
              <w:rPr>
                <w:noProof/>
                <w:webHidden/>
              </w:rPr>
              <w:fldChar w:fldCharType="end"/>
            </w:r>
          </w:hyperlink>
        </w:p>
        <w:p w14:paraId="1C9A552D" w14:textId="7225D837"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6" w:history="1">
            <w:r w:rsidR="00357615" w:rsidRPr="00DE70DA">
              <w:rPr>
                <w:rStyle w:val="Hyperlink"/>
                <w:noProof/>
              </w:rPr>
              <w:t>Films for teaching students or non-specialist staff with support resources</w:t>
            </w:r>
            <w:r w:rsidR="00357615">
              <w:rPr>
                <w:noProof/>
                <w:webHidden/>
              </w:rPr>
              <w:tab/>
            </w:r>
            <w:r w:rsidR="00357615">
              <w:rPr>
                <w:noProof/>
                <w:webHidden/>
              </w:rPr>
              <w:fldChar w:fldCharType="begin"/>
            </w:r>
            <w:r w:rsidR="00357615">
              <w:rPr>
                <w:noProof/>
                <w:webHidden/>
              </w:rPr>
              <w:instrText xml:space="preserve"> PAGEREF _Toc165036596 \h </w:instrText>
            </w:r>
            <w:r w:rsidR="00357615">
              <w:rPr>
                <w:noProof/>
                <w:webHidden/>
              </w:rPr>
            </w:r>
            <w:r w:rsidR="00357615">
              <w:rPr>
                <w:noProof/>
                <w:webHidden/>
              </w:rPr>
              <w:fldChar w:fldCharType="separate"/>
            </w:r>
            <w:r>
              <w:rPr>
                <w:noProof/>
                <w:webHidden/>
              </w:rPr>
              <w:t>13</w:t>
            </w:r>
            <w:r w:rsidR="00357615">
              <w:rPr>
                <w:noProof/>
                <w:webHidden/>
              </w:rPr>
              <w:fldChar w:fldCharType="end"/>
            </w:r>
          </w:hyperlink>
        </w:p>
        <w:p w14:paraId="67C2537F" w14:textId="513C5A19"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7" w:history="1">
            <w:r w:rsidR="00357615" w:rsidRPr="00DE70DA">
              <w:rPr>
                <w:rStyle w:val="Hyperlink"/>
                <w:noProof/>
              </w:rPr>
              <w:t>Housing law</w:t>
            </w:r>
            <w:r w:rsidR="00357615">
              <w:rPr>
                <w:noProof/>
                <w:webHidden/>
              </w:rPr>
              <w:tab/>
            </w:r>
            <w:r w:rsidR="00357615">
              <w:rPr>
                <w:noProof/>
                <w:webHidden/>
              </w:rPr>
              <w:fldChar w:fldCharType="begin"/>
            </w:r>
            <w:r w:rsidR="00357615">
              <w:rPr>
                <w:noProof/>
                <w:webHidden/>
              </w:rPr>
              <w:instrText xml:space="preserve"> PAGEREF _Toc165036597 \h </w:instrText>
            </w:r>
            <w:r w:rsidR="00357615">
              <w:rPr>
                <w:noProof/>
                <w:webHidden/>
              </w:rPr>
            </w:r>
            <w:r w:rsidR="00357615">
              <w:rPr>
                <w:noProof/>
                <w:webHidden/>
              </w:rPr>
              <w:fldChar w:fldCharType="separate"/>
            </w:r>
            <w:r>
              <w:rPr>
                <w:noProof/>
                <w:webHidden/>
              </w:rPr>
              <w:t>13</w:t>
            </w:r>
            <w:r w:rsidR="00357615">
              <w:rPr>
                <w:noProof/>
                <w:webHidden/>
              </w:rPr>
              <w:fldChar w:fldCharType="end"/>
            </w:r>
          </w:hyperlink>
        </w:p>
        <w:p w14:paraId="250A192A" w14:textId="66341388"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8" w:history="1">
            <w:r w:rsidR="00357615" w:rsidRPr="00DE70DA">
              <w:rPr>
                <w:rStyle w:val="Hyperlink"/>
                <w:noProof/>
              </w:rPr>
              <w:t>Accident and emergency resources</w:t>
            </w:r>
            <w:r w:rsidR="00357615">
              <w:rPr>
                <w:noProof/>
                <w:webHidden/>
              </w:rPr>
              <w:tab/>
            </w:r>
            <w:r w:rsidR="00357615">
              <w:rPr>
                <w:noProof/>
                <w:webHidden/>
              </w:rPr>
              <w:fldChar w:fldCharType="begin"/>
            </w:r>
            <w:r w:rsidR="00357615">
              <w:rPr>
                <w:noProof/>
                <w:webHidden/>
              </w:rPr>
              <w:instrText xml:space="preserve"> PAGEREF _Toc165036598 \h </w:instrText>
            </w:r>
            <w:r w:rsidR="00357615">
              <w:rPr>
                <w:noProof/>
                <w:webHidden/>
              </w:rPr>
            </w:r>
            <w:r w:rsidR="00357615">
              <w:rPr>
                <w:noProof/>
                <w:webHidden/>
              </w:rPr>
              <w:fldChar w:fldCharType="separate"/>
            </w:r>
            <w:r>
              <w:rPr>
                <w:noProof/>
                <w:webHidden/>
              </w:rPr>
              <w:t>13</w:t>
            </w:r>
            <w:r w:rsidR="00357615">
              <w:rPr>
                <w:noProof/>
                <w:webHidden/>
              </w:rPr>
              <w:fldChar w:fldCharType="end"/>
            </w:r>
          </w:hyperlink>
        </w:p>
        <w:p w14:paraId="0F741490" w14:textId="43D4710C"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599" w:history="1">
            <w:r w:rsidR="00357615" w:rsidRPr="00DE70DA">
              <w:rPr>
                <w:rStyle w:val="Hyperlink"/>
                <w:noProof/>
              </w:rPr>
              <w:t>No recourse to public funds</w:t>
            </w:r>
            <w:r w:rsidR="00357615">
              <w:rPr>
                <w:noProof/>
                <w:webHidden/>
              </w:rPr>
              <w:tab/>
            </w:r>
            <w:r w:rsidR="00357615">
              <w:rPr>
                <w:noProof/>
                <w:webHidden/>
              </w:rPr>
              <w:fldChar w:fldCharType="begin"/>
            </w:r>
            <w:r w:rsidR="00357615">
              <w:rPr>
                <w:noProof/>
                <w:webHidden/>
              </w:rPr>
              <w:instrText xml:space="preserve"> PAGEREF _Toc165036599 \h </w:instrText>
            </w:r>
            <w:r w:rsidR="00357615">
              <w:rPr>
                <w:noProof/>
                <w:webHidden/>
              </w:rPr>
            </w:r>
            <w:r w:rsidR="00357615">
              <w:rPr>
                <w:noProof/>
                <w:webHidden/>
              </w:rPr>
              <w:fldChar w:fldCharType="separate"/>
            </w:r>
            <w:r>
              <w:rPr>
                <w:noProof/>
                <w:webHidden/>
              </w:rPr>
              <w:t>13</w:t>
            </w:r>
            <w:r w:rsidR="00357615">
              <w:rPr>
                <w:noProof/>
                <w:webHidden/>
              </w:rPr>
              <w:fldChar w:fldCharType="end"/>
            </w:r>
          </w:hyperlink>
        </w:p>
        <w:p w14:paraId="7345838B" w14:textId="06BCE0C0" w:rsidR="00357615" w:rsidRDefault="00CD482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600" w:history="1">
            <w:r w:rsidR="00357615" w:rsidRPr="00DE70DA">
              <w:rPr>
                <w:rStyle w:val="Hyperlink"/>
                <w:noProof/>
                <w:bdr w:val="none" w:sz="0" w:space="0" w:color="auto" w:frame="1"/>
                <w:lang w:eastAsia="en-GB"/>
              </w:rPr>
              <w:t>Specific for health and care practitioners</w:t>
            </w:r>
            <w:r w:rsidR="00357615">
              <w:rPr>
                <w:noProof/>
                <w:webHidden/>
              </w:rPr>
              <w:tab/>
            </w:r>
            <w:r w:rsidR="00357615">
              <w:rPr>
                <w:noProof/>
                <w:webHidden/>
              </w:rPr>
              <w:fldChar w:fldCharType="begin"/>
            </w:r>
            <w:r w:rsidR="00357615">
              <w:rPr>
                <w:noProof/>
                <w:webHidden/>
              </w:rPr>
              <w:instrText xml:space="preserve"> PAGEREF _Toc165036600 \h </w:instrText>
            </w:r>
            <w:r w:rsidR="00357615">
              <w:rPr>
                <w:noProof/>
                <w:webHidden/>
              </w:rPr>
            </w:r>
            <w:r w:rsidR="00357615">
              <w:rPr>
                <w:noProof/>
                <w:webHidden/>
              </w:rPr>
              <w:fldChar w:fldCharType="separate"/>
            </w:r>
            <w:r>
              <w:rPr>
                <w:noProof/>
                <w:webHidden/>
              </w:rPr>
              <w:t>14</w:t>
            </w:r>
            <w:r w:rsidR="00357615">
              <w:rPr>
                <w:noProof/>
                <w:webHidden/>
              </w:rPr>
              <w:fldChar w:fldCharType="end"/>
            </w:r>
          </w:hyperlink>
        </w:p>
        <w:p w14:paraId="4CD46448" w14:textId="7ED38034"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601" w:history="1">
            <w:r w:rsidR="00357615" w:rsidRPr="00DE70DA">
              <w:rPr>
                <w:rStyle w:val="Hyperlink"/>
                <w:b/>
                <w:bCs/>
                <w:noProof/>
              </w:rPr>
              <w:t>Appendix  1</w:t>
            </w:r>
            <w:r w:rsidR="00357615" w:rsidRPr="00DE70DA">
              <w:rPr>
                <w:rStyle w:val="Hyperlink"/>
                <w:noProof/>
              </w:rPr>
              <w:t xml:space="preserve">: Guidelines for patient registration </w:t>
            </w:r>
            <w:r w:rsidR="00357615">
              <w:rPr>
                <w:noProof/>
                <w:webHidden/>
              </w:rPr>
              <w:tab/>
            </w:r>
            <w:r w:rsidR="00357615">
              <w:rPr>
                <w:noProof/>
                <w:webHidden/>
              </w:rPr>
              <w:fldChar w:fldCharType="begin"/>
            </w:r>
            <w:r w:rsidR="00357615">
              <w:rPr>
                <w:noProof/>
                <w:webHidden/>
              </w:rPr>
              <w:instrText xml:space="preserve"> PAGEREF _Toc165036601 \h </w:instrText>
            </w:r>
            <w:r w:rsidR="00357615">
              <w:rPr>
                <w:noProof/>
                <w:webHidden/>
              </w:rPr>
            </w:r>
            <w:r w:rsidR="00357615">
              <w:rPr>
                <w:noProof/>
                <w:webHidden/>
              </w:rPr>
              <w:fldChar w:fldCharType="separate"/>
            </w:r>
            <w:r>
              <w:rPr>
                <w:noProof/>
                <w:webHidden/>
              </w:rPr>
              <w:t>15</w:t>
            </w:r>
            <w:r w:rsidR="00357615">
              <w:rPr>
                <w:noProof/>
                <w:webHidden/>
              </w:rPr>
              <w:fldChar w:fldCharType="end"/>
            </w:r>
          </w:hyperlink>
        </w:p>
        <w:p w14:paraId="0B17F082" w14:textId="3E13CEB6" w:rsidR="00357615" w:rsidRDefault="00CD482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6602" w:history="1">
            <w:r w:rsidR="00357615" w:rsidRPr="00DE70DA">
              <w:rPr>
                <w:rStyle w:val="Hyperlink"/>
                <w:b/>
                <w:bCs/>
                <w:noProof/>
              </w:rPr>
              <w:t>Appendix  2:</w:t>
            </w:r>
            <w:r w:rsidR="00357615" w:rsidRPr="00DE70DA">
              <w:rPr>
                <w:rStyle w:val="Hyperlink"/>
                <w:noProof/>
              </w:rPr>
              <w:t xml:space="preserve"> Presentation on Safe Surgeries – improving access to primary care and GP registration for people in vulnerable circumstances</w:t>
            </w:r>
            <w:r w:rsidR="00357615">
              <w:rPr>
                <w:noProof/>
                <w:webHidden/>
              </w:rPr>
              <w:tab/>
            </w:r>
            <w:r w:rsidR="00357615">
              <w:rPr>
                <w:noProof/>
                <w:webHidden/>
              </w:rPr>
              <w:fldChar w:fldCharType="begin"/>
            </w:r>
            <w:r w:rsidR="00357615">
              <w:rPr>
                <w:noProof/>
                <w:webHidden/>
              </w:rPr>
              <w:instrText xml:space="preserve"> PAGEREF _Toc165036602 \h </w:instrText>
            </w:r>
            <w:r w:rsidR="00357615">
              <w:rPr>
                <w:noProof/>
                <w:webHidden/>
              </w:rPr>
            </w:r>
            <w:r w:rsidR="00357615">
              <w:rPr>
                <w:noProof/>
                <w:webHidden/>
              </w:rPr>
              <w:fldChar w:fldCharType="separate"/>
            </w:r>
            <w:r>
              <w:rPr>
                <w:noProof/>
                <w:webHidden/>
              </w:rPr>
              <w:t>16</w:t>
            </w:r>
            <w:r w:rsidR="00357615">
              <w:rPr>
                <w:noProof/>
                <w:webHidden/>
              </w:rPr>
              <w:fldChar w:fldCharType="end"/>
            </w:r>
          </w:hyperlink>
        </w:p>
        <w:p w14:paraId="247F8338" w14:textId="3072503E" w:rsidR="04A395C6" w:rsidRDefault="04A395C6" w:rsidP="001D6FE5">
          <w:pPr>
            <w:pStyle w:val="TOC2"/>
            <w:tabs>
              <w:tab w:val="right" w:leader="dot" w:pos="9015"/>
            </w:tabs>
            <w:jc w:val="both"/>
            <w:rPr>
              <w:rStyle w:val="Hyperlink"/>
            </w:rPr>
          </w:pPr>
          <w:r>
            <w:fldChar w:fldCharType="end"/>
          </w:r>
        </w:p>
      </w:sdtContent>
    </w:sdt>
    <w:p w14:paraId="0ED529A3" w14:textId="038FFD22" w:rsidR="00A64F31" w:rsidRPr="00A64F31" w:rsidRDefault="00A64F31" w:rsidP="001D6FE5">
      <w:pPr>
        <w:spacing w:line="276" w:lineRule="auto"/>
        <w:jc w:val="both"/>
      </w:pPr>
    </w:p>
    <w:p w14:paraId="4D0755DD" w14:textId="14068818" w:rsidR="00723433" w:rsidRDefault="00723433" w:rsidP="001D6FE5">
      <w:pPr>
        <w:jc w:val="both"/>
        <w:rPr>
          <w:rFonts w:ascii="Garnett Regular" w:eastAsiaTheme="majorEastAsia" w:hAnsi="Garnett Regular" w:cstheme="majorBidi"/>
          <w:color w:val="002129" w:themeColor="text1"/>
          <w:sz w:val="32"/>
          <w:szCs w:val="32"/>
        </w:rPr>
      </w:pPr>
      <w:r>
        <w:br w:type="page"/>
      </w:r>
    </w:p>
    <w:p w14:paraId="22AB1DE5" w14:textId="14068818" w:rsidR="00A64F31" w:rsidRPr="0053719C" w:rsidRDefault="00A64F31" w:rsidP="001D6FE5">
      <w:pPr>
        <w:pStyle w:val="Heading1"/>
        <w:jc w:val="both"/>
      </w:pPr>
      <w:bookmarkStart w:id="0" w:name="_Toc165036584"/>
      <w:r>
        <w:lastRenderedPageBreak/>
        <w:t>EXECUTIVE SUMMARY</w:t>
      </w:r>
      <w:bookmarkEnd w:id="0"/>
      <w:r w:rsidR="0053719C">
        <w:t xml:space="preserve"> </w:t>
      </w:r>
    </w:p>
    <w:p w14:paraId="32339839" w14:textId="77777777" w:rsidR="003A71F3" w:rsidRDefault="003A71F3" w:rsidP="001D6FE5">
      <w:pPr>
        <w:spacing w:line="276" w:lineRule="auto"/>
        <w:jc w:val="both"/>
        <w:rPr>
          <w:rFonts w:eastAsiaTheme="minorEastAsia" w:cs="Times New Roman"/>
          <w:lang w:eastAsia="en-GB"/>
        </w:rPr>
      </w:pPr>
    </w:p>
    <w:p w14:paraId="21FE506B" w14:textId="3B573511" w:rsidR="003A71F3" w:rsidRDefault="003A71F3" w:rsidP="001D6FE5">
      <w:pPr>
        <w:spacing w:line="276" w:lineRule="auto"/>
        <w:jc w:val="both"/>
        <w:rPr>
          <w:rFonts w:eastAsiaTheme="minorEastAsia" w:cs="Times New Roman"/>
          <w:lang w:eastAsia="en-GB"/>
        </w:rPr>
      </w:pPr>
      <w:r w:rsidRPr="3B15D971">
        <w:rPr>
          <w:rFonts w:eastAsiaTheme="minorEastAsia" w:cs="Times New Roman"/>
          <w:lang w:eastAsia="en-GB"/>
        </w:rPr>
        <w:t xml:space="preserve">There is </w:t>
      </w:r>
      <w:r w:rsidR="00BB6CBF" w:rsidRPr="3B15D971">
        <w:rPr>
          <w:rFonts w:eastAsiaTheme="minorEastAsia" w:cs="Times New Roman"/>
          <w:lang w:eastAsia="en-GB"/>
        </w:rPr>
        <w:t>ongoing</w:t>
      </w:r>
      <w:r w:rsidRPr="3B15D971">
        <w:rPr>
          <w:rFonts w:eastAsiaTheme="minorEastAsia" w:cs="Times New Roman"/>
          <w:lang w:eastAsia="en-GB"/>
        </w:rPr>
        <w:t xml:space="preserve"> </w:t>
      </w:r>
      <w:r w:rsidR="00BB6CBF" w:rsidRPr="3B15D971">
        <w:rPr>
          <w:rFonts w:eastAsiaTheme="minorEastAsia" w:cs="Times New Roman"/>
          <w:lang w:eastAsia="en-GB"/>
        </w:rPr>
        <w:t>misunderstanding, stigma and discrimination faced by people experienc</w:t>
      </w:r>
      <w:r w:rsidR="00987A32" w:rsidRPr="3B15D971">
        <w:rPr>
          <w:rFonts w:eastAsiaTheme="minorEastAsia" w:cs="Times New Roman"/>
          <w:lang w:eastAsia="en-GB"/>
        </w:rPr>
        <w:t>ing</w:t>
      </w:r>
      <w:r w:rsidR="00BB6CBF" w:rsidRPr="3B15D971">
        <w:rPr>
          <w:rFonts w:eastAsiaTheme="minorEastAsia" w:cs="Times New Roman"/>
          <w:lang w:eastAsia="en-GB"/>
        </w:rPr>
        <w:t xml:space="preserve"> homelessness</w:t>
      </w:r>
      <w:r w:rsidR="00987A32" w:rsidRPr="3B15D971">
        <w:rPr>
          <w:rFonts w:eastAsiaTheme="minorEastAsia" w:cs="Times New Roman"/>
          <w:lang w:eastAsia="en-GB"/>
        </w:rPr>
        <w:t>, when they access and engage with health care services</w:t>
      </w:r>
      <w:r w:rsidR="00BB7948">
        <w:rPr>
          <w:rFonts w:ascii="ZWAdobeF" w:eastAsiaTheme="minorEastAsia" w:hAnsi="ZWAdobeF" w:cs="ZWAdobeF"/>
          <w:sz w:val="2"/>
          <w:szCs w:val="2"/>
          <w:lang w:eastAsia="en-GB"/>
        </w:rPr>
        <w:t>0F</w:t>
      </w:r>
      <w:r w:rsidR="00A75189" w:rsidRPr="3B15D971">
        <w:rPr>
          <w:rStyle w:val="FootnoteReference"/>
          <w:rFonts w:eastAsiaTheme="minorEastAsia" w:cs="Times New Roman"/>
          <w:lang w:eastAsia="en-GB"/>
        </w:rPr>
        <w:footnoteReference w:id="2"/>
      </w:r>
      <w:r w:rsidR="00BB6CBF" w:rsidRPr="3B15D971">
        <w:rPr>
          <w:rFonts w:eastAsiaTheme="minorEastAsia" w:cs="Times New Roman"/>
          <w:lang w:eastAsia="en-GB"/>
        </w:rPr>
        <w:t xml:space="preserve">. From a provision of healthcare perspective, </w:t>
      </w:r>
      <w:r w:rsidR="00987A32" w:rsidRPr="3B15D971">
        <w:rPr>
          <w:rFonts w:eastAsiaTheme="minorEastAsia" w:cs="Times New Roman"/>
          <w:lang w:eastAsia="en-GB"/>
        </w:rPr>
        <w:t xml:space="preserve">many practitioners, especially those in non-specialist settings, </w:t>
      </w:r>
      <w:r w:rsidR="00E75271">
        <w:rPr>
          <w:rFonts w:eastAsiaTheme="minorEastAsia" w:cs="Times New Roman"/>
          <w:lang w:eastAsia="en-GB"/>
        </w:rPr>
        <w:t>have limited</w:t>
      </w:r>
      <w:r w:rsidR="00987A32" w:rsidRPr="3B15D971">
        <w:rPr>
          <w:rFonts w:eastAsiaTheme="minorEastAsia" w:cs="Times New Roman"/>
          <w:lang w:eastAsia="en-GB"/>
        </w:rPr>
        <w:t xml:space="preserve"> awareness, skills and training to effectively manage the care of some of the most socially excluded people of our population</w:t>
      </w:r>
      <w:r w:rsidR="00530EC8" w:rsidRPr="3B15D971">
        <w:rPr>
          <w:rFonts w:eastAsiaTheme="minorEastAsia" w:cs="Times New Roman"/>
          <w:lang w:eastAsia="en-GB"/>
        </w:rPr>
        <w:t xml:space="preserve"> who have multiple overlapping risk factors for poor health, including poverty, violence and complex trauma</w:t>
      </w:r>
      <w:r w:rsidR="00BB7948">
        <w:rPr>
          <w:rFonts w:ascii="ZWAdobeF" w:eastAsiaTheme="minorEastAsia" w:hAnsi="ZWAdobeF" w:cs="ZWAdobeF"/>
          <w:sz w:val="2"/>
          <w:szCs w:val="2"/>
          <w:lang w:eastAsia="en-GB"/>
        </w:rPr>
        <w:t>1F</w:t>
      </w:r>
      <w:r w:rsidR="00B457D0" w:rsidRPr="3B15D971">
        <w:rPr>
          <w:rStyle w:val="FootnoteReference"/>
          <w:rFonts w:eastAsiaTheme="minorEastAsia" w:cs="Times New Roman"/>
          <w:lang w:eastAsia="en-GB"/>
        </w:rPr>
        <w:footnoteReference w:id="3"/>
      </w:r>
      <w:r w:rsidR="00530EC8" w:rsidRPr="3B15D971">
        <w:rPr>
          <w:rFonts w:eastAsiaTheme="minorEastAsia" w:cs="Times New Roman"/>
          <w:lang w:eastAsia="en-GB"/>
        </w:rPr>
        <w:t xml:space="preserve">. </w:t>
      </w:r>
      <w:r w:rsidR="00E75271">
        <w:rPr>
          <w:rFonts w:eastAsiaTheme="minorEastAsia" w:cs="Times New Roman"/>
          <w:lang w:eastAsia="en-GB"/>
        </w:rPr>
        <w:t xml:space="preserve">It is also important to recognise the impact that limited resources, </w:t>
      </w:r>
      <w:proofErr w:type="gramStart"/>
      <w:r w:rsidR="00E75271">
        <w:rPr>
          <w:rFonts w:eastAsiaTheme="minorEastAsia" w:cs="Times New Roman"/>
          <w:lang w:eastAsia="en-GB"/>
        </w:rPr>
        <w:t>capacity</w:t>
      </w:r>
      <w:proofErr w:type="gramEnd"/>
      <w:r w:rsidR="00E75271">
        <w:rPr>
          <w:rFonts w:eastAsiaTheme="minorEastAsia" w:cs="Times New Roman"/>
          <w:lang w:eastAsia="en-GB"/>
        </w:rPr>
        <w:t xml:space="preserve"> and the risk of burnout has on the ability of staff and services to provide good quality care</w:t>
      </w:r>
      <w:r w:rsidR="005945CB">
        <w:rPr>
          <w:rStyle w:val="FootnoteReference"/>
          <w:rFonts w:eastAsiaTheme="minorEastAsia" w:cs="Times New Roman"/>
          <w:lang w:eastAsia="en-GB"/>
        </w:rPr>
        <w:footnoteReference w:id="4"/>
      </w:r>
      <w:r w:rsidR="00E75271">
        <w:rPr>
          <w:rFonts w:eastAsiaTheme="minorEastAsia" w:cs="Times New Roman"/>
          <w:lang w:eastAsia="en-GB"/>
        </w:rPr>
        <w:t xml:space="preserve">. </w:t>
      </w:r>
    </w:p>
    <w:p w14:paraId="1EBDCBA4" w14:textId="487DEEB4" w:rsidR="002E5AB1" w:rsidRPr="00A64F31" w:rsidRDefault="002012D1" w:rsidP="001D6FE5">
      <w:pPr>
        <w:spacing w:line="276" w:lineRule="auto"/>
        <w:jc w:val="both"/>
      </w:pPr>
      <w:r>
        <w:t>On 10 July 2023, the</w:t>
      </w:r>
      <w:r w:rsidR="00A4337A">
        <w:t xml:space="preserve"> second of three workshops </w:t>
      </w:r>
      <w:r w:rsidR="00830130">
        <w:t>was held as part of the work conducted by the</w:t>
      </w:r>
      <w:r>
        <w:t xml:space="preserve"> London Homeless Health Primary Care Steering Group</w:t>
      </w:r>
      <w:r w:rsidR="00830130">
        <w:t xml:space="preserve">. This workshop </w:t>
      </w:r>
      <w:r w:rsidR="00C14426">
        <w:t>focused on</w:t>
      </w:r>
      <w:r>
        <w:t xml:space="preserve"> subgroup two, </w:t>
      </w:r>
      <w:r w:rsidR="00C14426">
        <w:t>which looked at t</w:t>
      </w:r>
      <w:r>
        <w:t>raining for clinical and non-clinical teams</w:t>
      </w:r>
      <w:r w:rsidR="00E870E8">
        <w:t>.</w:t>
      </w:r>
      <w:r>
        <w:t xml:space="preserve"> </w:t>
      </w:r>
      <w:r w:rsidR="00E870E8">
        <w:t>It</w:t>
      </w:r>
      <w:r w:rsidR="00C14426">
        <w:t xml:space="preserve"> </w:t>
      </w:r>
      <w:r>
        <w:t>brought together</w:t>
      </w:r>
      <w:r w:rsidR="002E5AB1">
        <w:t xml:space="preserve"> primary care practitioners</w:t>
      </w:r>
      <w:r>
        <w:t xml:space="preserve">, ICB commissioning leads, </w:t>
      </w:r>
      <w:r w:rsidR="00E870E8">
        <w:t>as well as</w:t>
      </w:r>
      <w:r w:rsidR="00333E56">
        <w:t xml:space="preserve"> training hub colleagues</w:t>
      </w:r>
      <w:r w:rsidR="002E5AB1">
        <w:t xml:space="preserve"> to share issues and recommendations relating </w:t>
      </w:r>
      <w:r>
        <w:t xml:space="preserve">to and focusing </w:t>
      </w:r>
      <w:r w:rsidR="002E5AB1">
        <w:t xml:space="preserve">on </w:t>
      </w:r>
      <w:r w:rsidR="00E21F64">
        <w:t>the</w:t>
      </w:r>
      <w:r>
        <w:t xml:space="preserve"> </w:t>
      </w:r>
      <w:r w:rsidR="002E5AB1">
        <w:t>Safe Surgeries</w:t>
      </w:r>
      <w:r w:rsidR="00E21F64">
        <w:t xml:space="preserve"> initiative</w:t>
      </w:r>
      <w:r w:rsidR="002E5AB1">
        <w:t xml:space="preserve">, </w:t>
      </w:r>
      <w:r w:rsidR="00E21F64">
        <w:t xml:space="preserve">primary care </w:t>
      </w:r>
      <w:r w:rsidR="002E5AB1">
        <w:t>training</w:t>
      </w:r>
      <w:r>
        <w:t xml:space="preserve"> requirements</w:t>
      </w:r>
      <w:r w:rsidR="002E5AB1">
        <w:t xml:space="preserve">, and safe hospital discharge. </w:t>
      </w:r>
    </w:p>
    <w:p w14:paraId="14E8D406" w14:textId="54D4B4E4" w:rsidR="00326A8A" w:rsidRPr="006B0303" w:rsidRDefault="00E51EDB" w:rsidP="004566A9">
      <w:pPr>
        <w:spacing w:line="276" w:lineRule="auto"/>
        <w:jc w:val="both"/>
      </w:pPr>
      <w:r w:rsidRPr="00A64F31">
        <w:t>T</w:t>
      </w:r>
      <w:r w:rsidR="0020735C">
        <w:t>wo</w:t>
      </w:r>
      <w:r w:rsidRPr="00A64F31">
        <w:t xml:space="preserve"> presentations featured during the workshop</w:t>
      </w:r>
      <w:r>
        <w:t xml:space="preserve"> highlighting good practices </w:t>
      </w:r>
      <w:bookmarkStart w:id="1" w:name="_Hlk157761789"/>
      <w:r>
        <w:t xml:space="preserve">and approaches around London and the UK, </w:t>
      </w:r>
      <w:r w:rsidR="00C1227F">
        <w:t>which informed</w:t>
      </w:r>
      <w:r>
        <w:t xml:space="preserve"> breakout discussions</w:t>
      </w:r>
      <w:bookmarkEnd w:id="1"/>
      <w:r w:rsidR="00870216">
        <w:t>, these presentations were</w:t>
      </w:r>
      <w:r>
        <w:t xml:space="preserve">: </w:t>
      </w:r>
    </w:p>
    <w:p w14:paraId="3AD05F6C" w14:textId="16129975" w:rsidR="007319BC" w:rsidRPr="00D729EB" w:rsidRDefault="00D02EBB" w:rsidP="029831EC">
      <w:pPr>
        <w:pStyle w:val="ListParagraph"/>
        <w:numPr>
          <w:ilvl w:val="0"/>
          <w:numId w:val="33"/>
        </w:numPr>
        <w:spacing w:line="276" w:lineRule="auto"/>
        <w:jc w:val="both"/>
      </w:pPr>
      <w:r w:rsidRPr="029831EC">
        <w:rPr>
          <w:b/>
          <w:bCs/>
        </w:rPr>
        <w:t>Training hubs and the GP Fellowship Programme</w:t>
      </w:r>
      <w:r w:rsidR="00326A8A" w:rsidRPr="029831EC">
        <w:rPr>
          <w:b/>
          <w:bCs/>
        </w:rPr>
        <w:t>:</w:t>
      </w:r>
      <w:r w:rsidR="00326A8A">
        <w:t xml:space="preserve"> </w:t>
      </w:r>
      <w:r w:rsidR="003D5A46">
        <w:t>Fiona Erne</w:t>
      </w:r>
      <w:r w:rsidR="004527E0">
        <w:t xml:space="preserve">, Primary Care Transformation Lead, NEL Primary Care Team </w:t>
      </w:r>
      <w:r w:rsidR="00F25CB7">
        <w:t>provided a brief overview</w:t>
      </w:r>
      <w:r w:rsidR="007B48B7">
        <w:t xml:space="preserve"> of</w:t>
      </w:r>
      <w:r w:rsidR="00F25CB7">
        <w:t xml:space="preserve"> the training hub</w:t>
      </w:r>
      <w:r w:rsidR="007B48B7">
        <w:t xml:space="preserve">, </w:t>
      </w:r>
      <w:r w:rsidR="00F25CB7">
        <w:t xml:space="preserve">what they offer </w:t>
      </w:r>
      <w:r w:rsidR="007B48B7">
        <w:t xml:space="preserve">in terms of </w:t>
      </w:r>
      <w:r w:rsidR="00F25CB7">
        <w:t xml:space="preserve">organisational development within the primary care infrastructure </w:t>
      </w:r>
      <w:r w:rsidR="007B48B7">
        <w:t>and the</w:t>
      </w:r>
      <w:r w:rsidR="00357674">
        <w:t xml:space="preserve"> integrated training approaches</w:t>
      </w:r>
      <w:r w:rsidR="001F0D19">
        <w:t xml:space="preserve"> in </w:t>
      </w:r>
      <w:r w:rsidR="00E13166">
        <w:t>N</w:t>
      </w:r>
      <w:r w:rsidR="001F0D19">
        <w:t>orth</w:t>
      </w:r>
      <w:r w:rsidR="004566A9">
        <w:t>e</w:t>
      </w:r>
      <w:r w:rsidR="001F0D19">
        <w:t>ast London (NEL)</w:t>
      </w:r>
      <w:r w:rsidR="004D3292">
        <w:t>.</w:t>
      </w:r>
    </w:p>
    <w:p w14:paraId="18D0DE3A" w14:textId="223B3B98" w:rsidR="00FE4A1E" w:rsidRPr="00CA05E7" w:rsidRDefault="00CE1C5D" w:rsidP="001D6FE5">
      <w:pPr>
        <w:pStyle w:val="ListParagraph"/>
        <w:numPr>
          <w:ilvl w:val="0"/>
          <w:numId w:val="33"/>
        </w:numPr>
        <w:spacing w:after="240"/>
        <w:jc w:val="both"/>
        <w:rPr>
          <w:rStyle w:val="normaltextrun"/>
        </w:rPr>
      </w:pPr>
      <w:r w:rsidRPr="029831EC">
        <w:rPr>
          <w:b/>
          <w:bCs/>
        </w:rPr>
        <w:t>Safe Surgeries:</w:t>
      </w:r>
      <w:r>
        <w:t xml:space="preserve"> Zehra Safdar </w:t>
      </w:r>
      <w:r w:rsidR="00734063">
        <w:t>and</w:t>
      </w:r>
      <w:r>
        <w:t xml:space="preserve"> Marina Davidson outlined the importance of the </w:t>
      </w:r>
      <w:r w:rsidR="2B06FCE8">
        <w:t>D</w:t>
      </w:r>
      <w:r w:rsidR="00C66D4B">
        <w:t xml:space="preserve">octors of the </w:t>
      </w:r>
      <w:r w:rsidR="0B8BFFA0">
        <w:t>W</w:t>
      </w:r>
      <w:r w:rsidR="00C66D4B">
        <w:t xml:space="preserve">orld </w:t>
      </w:r>
      <w:r w:rsidR="71C77A34">
        <w:t>S</w:t>
      </w:r>
      <w:r>
        <w:t xml:space="preserve">afe </w:t>
      </w:r>
      <w:r w:rsidR="22E3B12A">
        <w:t>S</w:t>
      </w:r>
      <w:r>
        <w:t xml:space="preserve">urgeries </w:t>
      </w:r>
      <w:r w:rsidR="00A062A2">
        <w:t>I</w:t>
      </w:r>
      <w:r>
        <w:t>nitiative and shared the recommendations from The Right to Care project developed with University College London (UCL)</w:t>
      </w:r>
      <w:r w:rsidR="00C1227F">
        <w:t xml:space="preserve"> </w:t>
      </w:r>
      <w:r w:rsidR="00930ABF">
        <w:t xml:space="preserve">which </w:t>
      </w:r>
      <w:r w:rsidR="00B43F39">
        <w:t>test</w:t>
      </w:r>
      <w:r w:rsidR="00930ABF">
        <w:t>ed</w:t>
      </w:r>
      <w:r w:rsidR="00B43F39">
        <w:t xml:space="preserve"> interventions to improve access to primary care for inclusion health groups a</w:t>
      </w:r>
      <w:r w:rsidR="00930ABF">
        <w:t>nd</w:t>
      </w:r>
      <w:r w:rsidR="00FA7B7E">
        <w:t xml:space="preserve"> </w:t>
      </w:r>
      <w:r w:rsidR="00B43F39">
        <w:t>undert</w:t>
      </w:r>
      <w:r w:rsidR="00FA7B7E">
        <w:t>ook</w:t>
      </w:r>
      <w:r w:rsidR="00B43F39">
        <w:t xml:space="preserve"> an evaluation of the Safe Surgeries initiative.</w:t>
      </w:r>
    </w:p>
    <w:p w14:paraId="2C5526B4" w14:textId="1907AD62" w:rsidR="00CD0989" w:rsidRDefault="00CD0989" w:rsidP="001D6FE5">
      <w:pPr>
        <w:spacing w:line="276" w:lineRule="auto"/>
        <w:jc w:val="both"/>
        <w:rPr>
          <w:b/>
          <w:bCs/>
        </w:rPr>
      </w:pPr>
      <w:r>
        <w:rPr>
          <w:rStyle w:val="normaltextrun"/>
          <w:color w:val="000000"/>
          <w:shd w:val="clear" w:color="auto" w:fill="FFFFFF"/>
        </w:rPr>
        <w:t xml:space="preserve">During the workshop, participants identified key issues and proposed </w:t>
      </w:r>
      <w:r w:rsidR="00CA05E7">
        <w:rPr>
          <w:rStyle w:val="normaltextrun"/>
          <w:color w:val="000000"/>
          <w:shd w:val="clear" w:color="auto" w:fill="FFFFFF"/>
        </w:rPr>
        <w:t>recommendations</w:t>
      </w:r>
      <w:r>
        <w:rPr>
          <w:rStyle w:val="normaltextrun"/>
          <w:color w:val="000000"/>
          <w:shd w:val="clear" w:color="auto" w:fill="FFFFFF"/>
        </w:rPr>
        <w:t xml:space="preserve"> </w:t>
      </w:r>
      <w:r w:rsidR="00F2297F">
        <w:rPr>
          <w:rStyle w:val="normaltextrun"/>
          <w:color w:val="000000"/>
          <w:shd w:val="clear" w:color="auto" w:fill="FFFFFF"/>
        </w:rPr>
        <w:t>in relation to the</w:t>
      </w:r>
      <w:r>
        <w:rPr>
          <w:rStyle w:val="normaltextrun"/>
          <w:color w:val="000000"/>
          <w:shd w:val="clear" w:color="auto" w:fill="FFFFFF"/>
        </w:rPr>
        <w:t xml:space="preserve"> three </w:t>
      </w:r>
      <w:r w:rsidR="00F2297F">
        <w:rPr>
          <w:rStyle w:val="normaltextrun"/>
          <w:color w:val="000000"/>
          <w:shd w:val="clear" w:color="auto" w:fill="FFFFFF"/>
        </w:rPr>
        <w:t>focus</w:t>
      </w:r>
      <w:r>
        <w:rPr>
          <w:rStyle w:val="normaltextrun"/>
          <w:color w:val="000000"/>
          <w:shd w:val="clear" w:color="auto" w:fill="FFFFFF"/>
        </w:rPr>
        <w:t xml:space="preserve"> areas, some </w:t>
      </w:r>
      <w:r w:rsidR="00E82AE5">
        <w:rPr>
          <w:rStyle w:val="normaltextrun"/>
          <w:color w:val="000000"/>
          <w:shd w:val="clear" w:color="auto" w:fill="FFFFFF"/>
        </w:rPr>
        <w:t xml:space="preserve">recommendations </w:t>
      </w:r>
      <w:r>
        <w:rPr>
          <w:rStyle w:val="normaltextrun"/>
          <w:color w:val="000000"/>
          <w:shd w:val="clear" w:color="auto" w:fill="FFFFFF"/>
        </w:rPr>
        <w:t>included:</w:t>
      </w:r>
      <w:r>
        <w:rPr>
          <w:rStyle w:val="eop"/>
          <w:color w:val="000000"/>
          <w:shd w:val="clear" w:color="auto" w:fill="FFFFFF"/>
        </w:rPr>
        <w:t> </w:t>
      </w:r>
    </w:p>
    <w:p w14:paraId="3CE7B575" w14:textId="76FE0DEA" w:rsidR="00153527" w:rsidRDefault="00CD0989" w:rsidP="001D6FE5">
      <w:pPr>
        <w:pStyle w:val="ListParagraph"/>
        <w:numPr>
          <w:ilvl w:val="0"/>
          <w:numId w:val="18"/>
        </w:numPr>
        <w:spacing w:line="276" w:lineRule="auto"/>
        <w:jc w:val="both"/>
        <w:rPr>
          <w:rStyle w:val="normaltextrun"/>
          <w:color w:val="000000"/>
          <w:shd w:val="clear" w:color="auto" w:fill="FFFFFF"/>
        </w:rPr>
      </w:pPr>
      <w:r w:rsidRPr="00153527">
        <w:rPr>
          <w:rStyle w:val="normaltextrun"/>
          <w:b/>
          <w:bCs/>
          <w:color w:val="000000"/>
          <w:shd w:val="clear" w:color="auto" w:fill="FFFFFF"/>
        </w:rPr>
        <w:lastRenderedPageBreak/>
        <w:t xml:space="preserve">Primary </w:t>
      </w:r>
      <w:r w:rsidR="004566A9">
        <w:rPr>
          <w:rStyle w:val="normaltextrun"/>
          <w:b/>
          <w:bCs/>
          <w:color w:val="000000"/>
          <w:shd w:val="clear" w:color="auto" w:fill="FFFFFF"/>
        </w:rPr>
        <w:t>C</w:t>
      </w:r>
      <w:r w:rsidRPr="00153527">
        <w:rPr>
          <w:rStyle w:val="normaltextrun"/>
          <w:b/>
          <w:bCs/>
          <w:color w:val="000000"/>
          <w:shd w:val="clear" w:color="auto" w:fill="FFFFFF"/>
        </w:rPr>
        <w:t>are / Safe Surgeries</w:t>
      </w:r>
      <w:r w:rsidRPr="00153527">
        <w:rPr>
          <w:rStyle w:val="normaltextrun"/>
          <w:color w:val="000000"/>
          <w:shd w:val="clear" w:color="auto" w:fill="FFFFFF"/>
        </w:rPr>
        <w:t xml:space="preserve">: </w:t>
      </w:r>
      <w:r w:rsidR="005D4A75" w:rsidRPr="00153527">
        <w:rPr>
          <w:rStyle w:val="normaltextrun"/>
          <w:color w:val="000000"/>
          <w:shd w:val="clear" w:color="auto" w:fill="FFFFFF"/>
        </w:rPr>
        <w:t>Have a</w:t>
      </w:r>
      <w:r w:rsidRPr="00153527">
        <w:rPr>
          <w:rStyle w:val="normaltextrun"/>
          <w:color w:val="000000"/>
          <w:shd w:val="clear" w:color="auto" w:fill="FFFFFF"/>
        </w:rPr>
        <w:t xml:space="preserve"> designated </w:t>
      </w:r>
      <w:r w:rsidR="00E82AE5">
        <w:rPr>
          <w:rStyle w:val="normaltextrun"/>
          <w:color w:val="000000"/>
          <w:shd w:val="clear" w:color="auto" w:fill="FFFFFF"/>
        </w:rPr>
        <w:t>S</w:t>
      </w:r>
      <w:r w:rsidR="005D4A75" w:rsidRPr="00153527">
        <w:rPr>
          <w:rStyle w:val="normaltextrun"/>
          <w:color w:val="000000"/>
          <w:shd w:val="clear" w:color="auto" w:fill="FFFFFF"/>
        </w:rPr>
        <w:t xml:space="preserve">afe </w:t>
      </w:r>
      <w:r w:rsidR="00E82AE5">
        <w:rPr>
          <w:rStyle w:val="normaltextrun"/>
          <w:color w:val="000000"/>
          <w:shd w:val="clear" w:color="auto" w:fill="FFFFFF"/>
        </w:rPr>
        <w:t>S</w:t>
      </w:r>
      <w:r w:rsidR="005D4A75" w:rsidRPr="00153527">
        <w:rPr>
          <w:rStyle w:val="normaltextrun"/>
          <w:color w:val="000000"/>
          <w:shd w:val="clear" w:color="auto" w:fill="FFFFFF"/>
        </w:rPr>
        <w:t xml:space="preserve">urgery </w:t>
      </w:r>
      <w:r w:rsidRPr="00153527">
        <w:rPr>
          <w:rStyle w:val="normaltextrun"/>
          <w:color w:val="000000"/>
          <w:shd w:val="clear" w:color="auto" w:fill="FFFFFF"/>
        </w:rPr>
        <w:t>‘lead’/champion</w:t>
      </w:r>
      <w:r w:rsidR="005D4A75" w:rsidRPr="00153527">
        <w:rPr>
          <w:rStyle w:val="normaltextrun"/>
          <w:color w:val="000000"/>
          <w:shd w:val="clear" w:color="auto" w:fill="FFFFFF"/>
        </w:rPr>
        <w:t xml:space="preserve"> </w:t>
      </w:r>
      <w:r w:rsidRPr="00153527">
        <w:rPr>
          <w:rStyle w:val="normaltextrun"/>
          <w:color w:val="000000"/>
          <w:shd w:val="clear" w:color="auto" w:fill="FFFFFF"/>
        </w:rPr>
        <w:t xml:space="preserve">within each </w:t>
      </w:r>
      <w:r w:rsidR="00E82AE5">
        <w:rPr>
          <w:rStyle w:val="normaltextrun"/>
          <w:color w:val="000000"/>
          <w:shd w:val="clear" w:color="auto" w:fill="FFFFFF"/>
        </w:rPr>
        <w:t xml:space="preserve">GP </w:t>
      </w:r>
      <w:r w:rsidR="005D4A75" w:rsidRPr="00153527">
        <w:rPr>
          <w:rStyle w:val="normaltextrun"/>
          <w:color w:val="000000"/>
          <w:shd w:val="clear" w:color="auto" w:fill="FFFFFF"/>
        </w:rPr>
        <w:t>practice and establish opportunities to</w:t>
      </w:r>
      <w:r w:rsidR="0026648B">
        <w:rPr>
          <w:rStyle w:val="normaltextrun"/>
          <w:color w:val="000000"/>
          <w:shd w:val="clear" w:color="auto" w:fill="FFFFFF"/>
        </w:rPr>
        <w:t xml:space="preserve"> strengthen and </w:t>
      </w:r>
      <w:r w:rsidR="005D4A75" w:rsidRPr="00153527">
        <w:rPr>
          <w:rStyle w:val="normaltextrun"/>
          <w:color w:val="000000"/>
          <w:shd w:val="clear" w:color="auto" w:fill="FFFFFF"/>
        </w:rPr>
        <w:t xml:space="preserve">build </w:t>
      </w:r>
      <w:r w:rsidR="0026648B">
        <w:rPr>
          <w:rStyle w:val="normaltextrun"/>
          <w:color w:val="000000"/>
          <w:shd w:val="clear" w:color="auto" w:fill="FFFFFF"/>
        </w:rPr>
        <w:t xml:space="preserve">rapport </w:t>
      </w:r>
      <w:r w:rsidR="005D4A75" w:rsidRPr="00153527">
        <w:rPr>
          <w:rStyle w:val="normaltextrun"/>
          <w:color w:val="000000"/>
          <w:shd w:val="clear" w:color="auto" w:fill="FFFFFF"/>
        </w:rPr>
        <w:t xml:space="preserve">with </w:t>
      </w:r>
      <w:r w:rsidR="00153527">
        <w:rPr>
          <w:rStyle w:val="normaltextrun"/>
          <w:color w:val="000000"/>
          <w:shd w:val="clear" w:color="auto" w:fill="FFFFFF"/>
        </w:rPr>
        <w:t>system partners</w:t>
      </w:r>
      <w:r w:rsidR="005D4A75" w:rsidRPr="00153527">
        <w:rPr>
          <w:rStyle w:val="normaltextrun"/>
          <w:color w:val="000000"/>
          <w:shd w:val="clear" w:color="auto" w:fill="FFFFFF"/>
        </w:rPr>
        <w:t>.</w:t>
      </w:r>
    </w:p>
    <w:p w14:paraId="6B58E9C0" w14:textId="5962B98E" w:rsidR="00CD0989" w:rsidRPr="00EE79DB" w:rsidRDefault="00CD0989" w:rsidP="001D6FE5">
      <w:pPr>
        <w:pStyle w:val="ListParagraph"/>
        <w:numPr>
          <w:ilvl w:val="0"/>
          <w:numId w:val="18"/>
        </w:numPr>
        <w:spacing w:line="276" w:lineRule="auto"/>
        <w:jc w:val="both"/>
        <w:rPr>
          <w:color w:val="000000"/>
          <w:shd w:val="clear" w:color="auto" w:fill="FFFFFF"/>
        </w:rPr>
      </w:pPr>
      <w:r w:rsidRPr="029831EC">
        <w:rPr>
          <w:b/>
          <w:bCs/>
        </w:rPr>
        <w:t xml:space="preserve">Training </w:t>
      </w:r>
      <w:r w:rsidR="00E82AE5" w:rsidRPr="029831EC">
        <w:rPr>
          <w:b/>
          <w:bCs/>
        </w:rPr>
        <w:t>h</w:t>
      </w:r>
      <w:r w:rsidRPr="029831EC">
        <w:rPr>
          <w:b/>
          <w:bCs/>
        </w:rPr>
        <w:t>ubs</w:t>
      </w:r>
      <w:r w:rsidR="0002711A" w:rsidRPr="029831EC">
        <w:rPr>
          <w:b/>
          <w:bCs/>
        </w:rPr>
        <w:t xml:space="preserve"> and </w:t>
      </w:r>
      <w:r w:rsidR="00E82AE5" w:rsidRPr="029831EC">
        <w:rPr>
          <w:b/>
          <w:bCs/>
        </w:rPr>
        <w:t>f</w:t>
      </w:r>
      <w:r w:rsidR="0002711A" w:rsidRPr="029831EC">
        <w:rPr>
          <w:b/>
          <w:bCs/>
        </w:rPr>
        <w:t>rameworks</w:t>
      </w:r>
      <w:r w:rsidR="00153527" w:rsidRPr="029831EC">
        <w:rPr>
          <w:b/>
          <w:bCs/>
        </w:rPr>
        <w:t xml:space="preserve">: </w:t>
      </w:r>
      <w:r w:rsidR="00E82AE5">
        <w:t xml:space="preserve">Roll out </w:t>
      </w:r>
      <w:r w:rsidR="0002711A">
        <w:t xml:space="preserve">trauma informed care training for clinical &amp; nonclinical staff and </w:t>
      </w:r>
      <w:r w:rsidR="00EE79DB">
        <w:t>r</w:t>
      </w:r>
      <w:r w:rsidR="0002711A">
        <w:t xml:space="preserve">eview current GP training to include health equity agenda to build interest in specialism. </w:t>
      </w:r>
    </w:p>
    <w:p w14:paraId="5C3CF6B9" w14:textId="609B481E" w:rsidR="00CD0989" w:rsidRPr="007779FF" w:rsidRDefault="00CD0989" w:rsidP="001D6FE5">
      <w:pPr>
        <w:pStyle w:val="ListParagraph"/>
        <w:numPr>
          <w:ilvl w:val="0"/>
          <w:numId w:val="9"/>
        </w:numPr>
        <w:jc w:val="both"/>
      </w:pPr>
      <w:r w:rsidRPr="0002711A">
        <w:rPr>
          <w:b/>
          <w:bCs/>
        </w:rPr>
        <w:t>Hospital teams and safe discharge</w:t>
      </w:r>
      <w:r w:rsidR="005D4A75" w:rsidRPr="0002711A">
        <w:rPr>
          <w:b/>
          <w:bCs/>
        </w:rPr>
        <w:t>:</w:t>
      </w:r>
      <w:r w:rsidR="005415EB">
        <w:rPr>
          <w:b/>
          <w:bCs/>
        </w:rPr>
        <w:t xml:space="preserve"> </w:t>
      </w:r>
      <w:r w:rsidR="0002711A">
        <w:rPr>
          <w:rStyle w:val="normaltextrun"/>
          <w:rFonts w:cs="Arial"/>
          <w:color w:val="000000"/>
          <w:shd w:val="clear" w:color="auto" w:fill="FFFFFF"/>
        </w:rPr>
        <w:t>Establish clear processes for safe discharge</w:t>
      </w:r>
      <w:r w:rsidR="0026648B">
        <w:rPr>
          <w:rStyle w:val="normaltextrun"/>
          <w:rFonts w:cs="Arial"/>
          <w:color w:val="000000"/>
          <w:shd w:val="clear" w:color="auto" w:fill="FFFFFF"/>
        </w:rPr>
        <w:t xml:space="preserve"> in collaboration with </w:t>
      </w:r>
      <w:r w:rsidR="0026648B">
        <w:t>hospital psychiatric liaison teams to support with homeless cases and prevent unsafe discharges.</w:t>
      </w:r>
    </w:p>
    <w:p w14:paraId="23A612E1" w14:textId="77777777" w:rsidR="00EE79DB" w:rsidRDefault="00EE79DB" w:rsidP="001D6FE5">
      <w:pPr>
        <w:pStyle w:val="paragraph"/>
        <w:spacing w:before="0" w:beforeAutospacing="0" w:after="0" w:afterAutospacing="0" w:line="276" w:lineRule="auto"/>
        <w:jc w:val="both"/>
        <w:textAlignment w:val="baseline"/>
        <w:rPr>
          <w:rStyle w:val="normaltextrun"/>
          <w:rFonts w:ascii="Arial" w:hAnsi="Arial" w:cs="Arial"/>
        </w:rPr>
      </w:pPr>
    </w:p>
    <w:p w14:paraId="4B559DBA" w14:textId="56B4889D" w:rsidR="0034760B" w:rsidRDefault="0034760B">
      <w:pPr>
        <w:pStyle w:val="paragraph"/>
        <w:spacing w:before="0" w:beforeAutospacing="0" w:after="0" w:afterAutospacing="0" w:line="276" w:lineRule="auto"/>
        <w:jc w:val="both"/>
        <w:textAlignment w:val="baseline"/>
        <w:rPr>
          <w:rStyle w:val="normaltextrun"/>
          <w:rFonts w:ascii="Arial" w:hAnsi="Arial" w:cs="Arial"/>
        </w:rPr>
      </w:pPr>
      <w:r>
        <w:rPr>
          <w:rStyle w:val="normaltextrun"/>
          <w:rFonts w:ascii="Arial" w:hAnsi="Arial" w:cs="Arial"/>
        </w:rPr>
        <w:t>In summary, t</w:t>
      </w:r>
      <w:r w:rsidR="008D1B69" w:rsidRPr="00B13071">
        <w:rPr>
          <w:rStyle w:val="normaltextrun"/>
          <w:rFonts w:ascii="Arial" w:hAnsi="Arial" w:cs="Arial"/>
        </w:rPr>
        <w:t>h</w:t>
      </w:r>
      <w:r w:rsidR="001F41AB">
        <w:rPr>
          <w:rStyle w:val="normaltextrun"/>
          <w:rFonts w:ascii="Arial" w:hAnsi="Arial" w:cs="Arial"/>
        </w:rPr>
        <w:t>is</w:t>
      </w:r>
      <w:r w:rsidR="008D1B69" w:rsidRPr="00B13071">
        <w:rPr>
          <w:rStyle w:val="normaltextrun"/>
          <w:rFonts w:ascii="Arial" w:hAnsi="Arial" w:cs="Arial"/>
        </w:rPr>
        <w:t xml:space="preserve"> workshop highlighted the value of partnership working and recommended collaborative actions to </w:t>
      </w:r>
      <w:r w:rsidR="00B13071">
        <w:rPr>
          <w:rStyle w:val="normaltextrun"/>
          <w:rFonts w:ascii="Arial" w:hAnsi="Arial" w:cs="Arial"/>
        </w:rPr>
        <w:t>identify the gaps in t</w:t>
      </w:r>
      <w:r w:rsidR="00B13071" w:rsidRPr="00B13071">
        <w:rPr>
          <w:rStyle w:val="normaltextrun"/>
          <w:rFonts w:ascii="Arial" w:hAnsi="Arial" w:cs="Arial"/>
        </w:rPr>
        <w:t xml:space="preserve">raining for clinical and non-clinical teams in primary care and </w:t>
      </w:r>
      <w:r w:rsidR="00B13071">
        <w:rPr>
          <w:rStyle w:val="normaltextrun"/>
          <w:rFonts w:ascii="Arial" w:hAnsi="Arial" w:cs="Arial"/>
        </w:rPr>
        <w:t>explored approaches</w:t>
      </w:r>
      <w:r w:rsidR="00530EC8">
        <w:rPr>
          <w:rStyle w:val="normaltextrun"/>
          <w:rFonts w:ascii="Arial" w:hAnsi="Arial" w:cs="Arial"/>
        </w:rPr>
        <w:t xml:space="preserve"> to imbed the Safe Surgery principles into practice, as well as</w:t>
      </w:r>
      <w:r w:rsidR="002866E9">
        <w:rPr>
          <w:rStyle w:val="normaltextrun"/>
          <w:rFonts w:ascii="Arial" w:hAnsi="Arial" w:cs="Arial"/>
        </w:rPr>
        <w:t xml:space="preserve"> approaches</w:t>
      </w:r>
      <w:r w:rsidR="00B13071">
        <w:rPr>
          <w:rStyle w:val="normaltextrun"/>
          <w:rFonts w:ascii="Arial" w:hAnsi="Arial" w:cs="Arial"/>
        </w:rPr>
        <w:t xml:space="preserve"> for </w:t>
      </w:r>
      <w:r w:rsidR="00B13071" w:rsidRPr="00B13071">
        <w:rPr>
          <w:rStyle w:val="normaltextrun"/>
          <w:rFonts w:ascii="Arial" w:hAnsi="Arial" w:cs="Arial"/>
        </w:rPr>
        <w:t>safe discharge from hospital</w:t>
      </w:r>
      <w:r w:rsidR="00B13071">
        <w:rPr>
          <w:rStyle w:val="normaltextrun"/>
          <w:rFonts w:ascii="Arial" w:hAnsi="Arial" w:cs="Arial"/>
        </w:rPr>
        <w:t>.</w:t>
      </w:r>
      <w:r>
        <w:rPr>
          <w:rStyle w:val="normaltextrun"/>
          <w:rFonts w:ascii="Arial" w:hAnsi="Arial" w:cs="Arial"/>
        </w:rPr>
        <w:t xml:space="preserve"> </w:t>
      </w:r>
      <w:r w:rsidR="008D1B69" w:rsidRPr="00B13071">
        <w:rPr>
          <w:rStyle w:val="normaltextrun"/>
          <w:rFonts w:ascii="Arial" w:hAnsi="Arial" w:cs="Arial"/>
        </w:rPr>
        <w:t xml:space="preserve">While some solutions are more straightforward than others to implement, some require further exploration and discussion. Local community of practices for </w:t>
      </w:r>
      <w:r>
        <w:rPr>
          <w:rStyle w:val="normaltextrun"/>
          <w:rFonts w:ascii="Arial" w:hAnsi="Arial" w:cs="Arial"/>
        </w:rPr>
        <w:t>h</w:t>
      </w:r>
      <w:r w:rsidR="008D1B69" w:rsidRPr="00B13071">
        <w:rPr>
          <w:rStyle w:val="normaltextrun"/>
          <w:rFonts w:ascii="Arial" w:hAnsi="Arial" w:cs="Arial"/>
        </w:rPr>
        <w:t xml:space="preserve">omeless and </w:t>
      </w:r>
      <w:r>
        <w:rPr>
          <w:rStyle w:val="normaltextrun"/>
          <w:rFonts w:ascii="Arial" w:hAnsi="Arial" w:cs="Arial"/>
        </w:rPr>
        <w:t>i</w:t>
      </w:r>
      <w:r w:rsidR="008D1B69" w:rsidRPr="00B13071">
        <w:rPr>
          <w:rStyle w:val="normaltextrun"/>
          <w:rFonts w:ascii="Arial" w:hAnsi="Arial" w:cs="Arial"/>
        </w:rPr>
        <w:t xml:space="preserve">nclusion </w:t>
      </w:r>
      <w:r>
        <w:rPr>
          <w:rStyle w:val="normaltextrun"/>
          <w:rFonts w:ascii="Arial" w:hAnsi="Arial" w:cs="Arial"/>
        </w:rPr>
        <w:t>h</w:t>
      </w:r>
      <w:r w:rsidR="008D1B69" w:rsidRPr="00B13071">
        <w:rPr>
          <w:rStyle w:val="normaltextrun"/>
          <w:rFonts w:ascii="Arial" w:hAnsi="Arial" w:cs="Arial"/>
        </w:rPr>
        <w:t>ealth can tailor approaches to local needs.</w:t>
      </w:r>
      <w:r w:rsidR="00704092">
        <w:rPr>
          <w:rStyle w:val="normaltextrun"/>
          <w:rFonts w:ascii="Arial" w:hAnsi="Arial" w:cs="Arial"/>
        </w:rPr>
        <w:t xml:space="preserve"> </w:t>
      </w:r>
    </w:p>
    <w:p w14:paraId="2437EC1D" w14:textId="77777777" w:rsidR="00530EC8" w:rsidRDefault="00530EC8" w:rsidP="00530EC8">
      <w:pPr>
        <w:pStyle w:val="paragraph"/>
        <w:spacing w:before="0" w:beforeAutospacing="0" w:after="0" w:afterAutospacing="0" w:line="276" w:lineRule="auto"/>
        <w:jc w:val="both"/>
        <w:textAlignment w:val="baseline"/>
        <w:rPr>
          <w:rStyle w:val="normaltextrun"/>
          <w:rFonts w:ascii="Arial" w:hAnsi="Arial" w:cs="Arial"/>
        </w:rPr>
      </w:pPr>
    </w:p>
    <w:p w14:paraId="49020088" w14:textId="67AB9FFA" w:rsidR="00530EC8" w:rsidRPr="00530EC8" w:rsidRDefault="00530EC8" w:rsidP="00530EC8">
      <w:pPr>
        <w:pStyle w:val="paragraph"/>
        <w:spacing w:before="0" w:beforeAutospacing="0" w:after="240" w:afterAutospacing="0" w:line="276" w:lineRule="auto"/>
        <w:jc w:val="both"/>
        <w:textAlignment w:val="baseline"/>
        <w:rPr>
          <w:rFonts w:ascii="Garnett Regular" w:hAnsi="Garnett Regular" w:cs="Segoe UI"/>
          <w:b/>
          <w:bCs/>
          <w:color w:val="003B47"/>
          <w:sz w:val="26"/>
          <w:szCs w:val="26"/>
          <w:highlight w:val="yellow"/>
        </w:rPr>
      </w:pPr>
      <w:r w:rsidRPr="00CD0989">
        <w:rPr>
          <w:rStyle w:val="normaltextrun"/>
          <w:rFonts w:ascii="Arial" w:hAnsi="Arial" w:cs="Arial"/>
        </w:rPr>
        <w:t xml:space="preserve">The </w:t>
      </w:r>
      <w:r>
        <w:rPr>
          <w:rStyle w:val="normaltextrun"/>
          <w:rFonts w:ascii="Arial" w:hAnsi="Arial" w:cs="Arial"/>
        </w:rPr>
        <w:t xml:space="preserve">recommendations outlined in this report are targeted toward </w:t>
      </w:r>
      <w:r w:rsidRPr="00CD0989">
        <w:rPr>
          <w:rStyle w:val="normaltextrun"/>
          <w:rFonts w:ascii="Arial" w:hAnsi="Arial" w:cs="Arial"/>
        </w:rPr>
        <w:t>different services</w:t>
      </w:r>
      <w:r>
        <w:rPr>
          <w:rStyle w:val="normaltextrun"/>
          <w:rFonts w:ascii="Arial" w:hAnsi="Arial" w:cs="Arial"/>
        </w:rPr>
        <w:t xml:space="preserve"> </w:t>
      </w:r>
      <w:r w:rsidRPr="00CD0989">
        <w:rPr>
          <w:rStyle w:val="normaltextrun"/>
          <w:rFonts w:ascii="Arial" w:hAnsi="Arial" w:cs="Arial"/>
        </w:rPr>
        <w:t>including</w:t>
      </w:r>
      <w:r w:rsidRPr="0002711A">
        <w:rPr>
          <w:rStyle w:val="normaltextrun"/>
          <w:rFonts w:ascii="Arial" w:hAnsi="Arial" w:cs="Arial"/>
        </w:rPr>
        <w:t xml:space="preserve"> </w:t>
      </w:r>
      <w:r w:rsidRPr="0026648B">
        <w:rPr>
          <w:rStyle w:val="normaltextrun"/>
          <w:rFonts w:ascii="Arial" w:hAnsi="Arial" w:cs="Arial"/>
        </w:rPr>
        <w:t>primary car</w:t>
      </w:r>
      <w:r w:rsidRPr="00A65BD7">
        <w:rPr>
          <w:rStyle w:val="normaltextrun"/>
          <w:rFonts w:ascii="Arial" w:hAnsi="Arial" w:cs="Arial"/>
        </w:rPr>
        <w:t>e;</w:t>
      </w:r>
      <w:r>
        <w:rPr>
          <w:rStyle w:val="normaltextrun"/>
          <w:rFonts w:ascii="Arial" w:hAnsi="Arial" w:cs="Arial"/>
        </w:rPr>
        <w:t xml:space="preserve"> training hubs</w:t>
      </w:r>
      <w:r w:rsidRPr="00A65BD7">
        <w:rPr>
          <w:rStyle w:val="normaltextrun"/>
          <w:rFonts w:ascii="Arial" w:hAnsi="Arial" w:cs="Arial"/>
        </w:rPr>
        <w:t>;</w:t>
      </w:r>
      <w:r>
        <w:rPr>
          <w:rStyle w:val="normaltextrun"/>
          <w:rFonts w:ascii="Arial" w:hAnsi="Arial" w:cs="Arial"/>
        </w:rPr>
        <w:t xml:space="preserve"> hospital services</w:t>
      </w:r>
      <w:r w:rsidRPr="00A65BD7">
        <w:rPr>
          <w:rStyle w:val="normaltextrun"/>
          <w:rFonts w:ascii="Arial" w:hAnsi="Arial" w:cs="Arial"/>
        </w:rPr>
        <w:t>; and multiagency, multi</w:t>
      </w:r>
      <w:r w:rsidR="004566A9">
        <w:rPr>
          <w:rStyle w:val="normaltextrun"/>
          <w:rFonts w:ascii="Arial" w:hAnsi="Arial" w:cs="Arial"/>
        </w:rPr>
        <w:t>-</w:t>
      </w:r>
      <w:r>
        <w:rPr>
          <w:rStyle w:val="normaltextrun"/>
          <w:rFonts w:ascii="Arial" w:hAnsi="Arial" w:cs="Arial"/>
        </w:rPr>
        <w:t>professional</w:t>
      </w:r>
      <w:r w:rsidRPr="00A65BD7">
        <w:rPr>
          <w:rStyle w:val="normaltextrun"/>
          <w:rFonts w:ascii="Arial" w:hAnsi="Arial" w:cs="Arial"/>
        </w:rPr>
        <w:t xml:space="preserve"> teams working across health and social care. </w:t>
      </w:r>
      <w:r>
        <w:rPr>
          <w:rStyle w:val="normaltextrun"/>
          <w:rFonts w:ascii="Arial" w:hAnsi="Arial" w:cs="Arial"/>
        </w:rPr>
        <w:t>A summary of</w:t>
      </w:r>
      <w:r w:rsidRPr="00A65BD7">
        <w:rPr>
          <w:rStyle w:val="normaltextrun"/>
          <w:rFonts w:ascii="Arial" w:hAnsi="Arial" w:cs="Arial"/>
        </w:rPr>
        <w:t xml:space="preserve"> </w:t>
      </w:r>
      <w:r>
        <w:rPr>
          <w:rStyle w:val="normaltextrun"/>
          <w:rFonts w:ascii="Arial" w:hAnsi="Arial" w:cs="Arial"/>
        </w:rPr>
        <w:t xml:space="preserve">short-, medium- and long-term next steps has been included in the </w:t>
      </w:r>
      <w:hyperlink r:id="rId11" w:history="1">
        <w:r w:rsidRPr="005945CB">
          <w:rPr>
            <w:rStyle w:val="Hyperlink"/>
            <w:rFonts w:ascii="Arial" w:hAnsi="Arial" w:cs="Arial"/>
          </w:rPr>
          <w:t>‘Transforming Primary Care for Homeless and Inclusion Health’ report</w:t>
        </w:r>
      </w:hyperlink>
      <w:r>
        <w:rPr>
          <w:rStyle w:val="normaltextrun"/>
          <w:rFonts w:ascii="Arial" w:hAnsi="Arial" w:cs="Arial"/>
        </w:rPr>
        <w:t xml:space="preserve">. This is a consolidated report of all three workshops of the </w:t>
      </w:r>
      <w:r w:rsidRPr="00ED56E5">
        <w:rPr>
          <w:rStyle w:val="normaltextrun"/>
          <w:rFonts w:ascii="Arial" w:hAnsi="Arial" w:cs="Arial"/>
        </w:rPr>
        <w:t>London Homeless Health Primary Care Steering Group</w:t>
      </w:r>
      <w:r>
        <w:rPr>
          <w:rStyle w:val="normaltextrun"/>
          <w:rFonts w:ascii="Arial" w:hAnsi="Arial" w:cs="Arial"/>
        </w:rPr>
        <w:t xml:space="preserve"> that took place in 2023. The proposed recommendations and next steps </w:t>
      </w:r>
      <w:r w:rsidRPr="00A65BD7">
        <w:rPr>
          <w:rStyle w:val="normaltextrun"/>
          <w:rFonts w:ascii="Arial" w:hAnsi="Arial" w:cs="Arial"/>
        </w:rPr>
        <w:t xml:space="preserve">aim to improve access, coordination, and care for </w:t>
      </w:r>
      <w:r w:rsidRPr="00B13071">
        <w:rPr>
          <w:rStyle w:val="normaltextrun"/>
          <w:rFonts w:ascii="Arial" w:hAnsi="Arial" w:cs="Arial"/>
        </w:rPr>
        <w:t>people experiencing</w:t>
      </w:r>
      <w:r w:rsidRPr="00CD0989">
        <w:rPr>
          <w:rStyle w:val="normaltextrun"/>
          <w:rFonts w:ascii="Arial" w:hAnsi="Arial" w:cs="Arial"/>
        </w:rPr>
        <w:t xml:space="preserve"> homelessness with multiple disadvantage</w:t>
      </w:r>
      <w:r w:rsidR="004566A9">
        <w:rPr>
          <w:rStyle w:val="normaltextrun"/>
          <w:rFonts w:ascii="Arial" w:hAnsi="Arial" w:cs="Arial"/>
        </w:rPr>
        <w:t>s</w:t>
      </w:r>
      <w:r w:rsidRPr="00CD0989">
        <w:rPr>
          <w:rStyle w:val="normaltextrun"/>
          <w:rFonts w:ascii="Arial" w:hAnsi="Arial" w:cs="Arial"/>
        </w:rPr>
        <w:t>. </w:t>
      </w:r>
      <w:r w:rsidRPr="00B13071">
        <w:rPr>
          <w:rStyle w:val="normaltextrun"/>
          <w:rFonts w:ascii="Garnett Regular" w:hAnsi="Garnett Regular" w:cs="Segoe UI"/>
          <w:b/>
          <w:bCs/>
          <w:color w:val="003B47"/>
          <w:sz w:val="26"/>
          <w:szCs w:val="26"/>
          <w:highlight w:val="yellow"/>
        </w:rPr>
        <w:t xml:space="preserve"> </w:t>
      </w:r>
    </w:p>
    <w:p w14:paraId="6CC1C944" w14:textId="351A41A8" w:rsidR="00AD0D41" w:rsidRPr="00A64F31" w:rsidRDefault="00AD0D41" w:rsidP="001D6FE5">
      <w:pPr>
        <w:pStyle w:val="Heading1"/>
        <w:jc w:val="both"/>
      </w:pPr>
      <w:bookmarkStart w:id="2" w:name="_Toc165036585"/>
      <w:r>
        <w:t>REPORT OUTLINE</w:t>
      </w:r>
      <w:bookmarkEnd w:id="2"/>
    </w:p>
    <w:p w14:paraId="61532CFD" w14:textId="2FA7BABB" w:rsidR="00AD0D41" w:rsidRDefault="00AD0D41" w:rsidP="001D6FE5">
      <w:pPr>
        <w:spacing w:line="276" w:lineRule="auto"/>
        <w:jc w:val="both"/>
      </w:pPr>
      <w:r>
        <w:t>This report</w:t>
      </w:r>
      <w:r w:rsidRPr="00A64F31">
        <w:t xml:space="preserve"> provides a summary of key issues impacting access to services for people experiencing </w:t>
      </w:r>
      <w:r>
        <w:t>homelessness</w:t>
      </w:r>
      <w:r w:rsidRPr="00A64F31">
        <w:t xml:space="preserve"> and provides recommendations to address them at</w:t>
      </w:r>
      <w:r w:rsidR="00FE32AE">
        <w:t xml:space="preserve"> practice level,</w:t>
      </w:r>
      <w:r w:rsidRPr="00A64F31">
        <w:t xml:space="preserve"> </w:t>
      </w:r>
      <w:r w:rsidR="004402EA">
        <w:t xml:space="preserve">primary care network </w:t>
      </w:r>
      <w:r w:rsidR="004402EA" w:rsidRPr="00A64F31">
        <w:t>/</w:t>
      </w:r>
      <w:r w:rsidR="004402EA">
        <w:t xml:space="preserve"> n</w:t>
      </w:r>
      <w:r w:rsidR="004402EA" w:rsidRPr="00A64F31">
        <w:t xml:space="preserve">eighbourhood, borough, and </w:t>
      </w:r>
      <w:r w:rsidR="004402EA">
        <w:t xml:space="preserve">integrated care system </w:t>
      </w:r>
      <w:r>
        <w:t>(ICS)</w:t>
      </w:r>
      <w:r w:rsidRPr="00A64F31">
        <w:t xml:space="preserve"> levels.</w:t>
      </w:r>
    </w:p>
    <w:p w14:paraId="4EF1C658" w14:textId="77777777" w:rsidR="00AD0D41" w:rsidRPr="00A64F31" w:rsidRDefault="00AD0D41" w:rsidP="001D6FE5">
      <w:pPr>
        <w:spacing w:line="276" w:lineRule="auto"/>
        <w:jc w:val="both"/>
      </w:pPr>
      <w:r>
        <w:t>It</w:t>
      </w:r>
      <w:r w:rsidRPr="00A64F31">
        <w:t xml:space="preserve"> is intended for system partners working across the following sectors:</w:t>
      </w:r>
    </w:p>
    <w:p w14:paraId="3EADD0EE" w14:textId="77777777" w:rsidR="00EA0A1A" w:rsidRDefault="00EA0A1A" w:rsidP="001D6FE5">
      <w:pPr>
        <w:pStyle w:val="ListParagraph"/>
        <w:numPr>
          <w:ilvl w:val="0"/>
          <w:numId w:val="2"/>
        </w:numPr>
        <w:spacing w:line="276" w:lineRule="auto"/>
        <w:jc w:val="both"/>
        <w:rPr>
          <w:rFonts w:cs="Arial"/>
        </w:rPr>
      </w:pPr>
      <w:r w:rsidRPr="00487F47">
        <w:rPr>
          <w:rFonts w:cs="Arial"/>
        </w:rPr>
        <w:t>Primary care</w:t>
      </w:r>
    </w:p>
    <w:p w14:paraId="3583AEFA" w14:textId="096F94FA" w:rsidR="000D2205" w:rsidRPr="00487F47" w:rsidRDefault="000D2205" w:rsidP="001D6FE5">
      <w:pPr>
        <w:pStyle w:val="ListParagraph"/>
        <w:numPr>
          <w:ilvl w:val="0"/>
          <w:numId w:val="2"/>
        </w:numPr>
        <w:spacing w:line="276" w:lineRule="auto"/>
        <w:jc w:val="both"/>
        <w:rPr>
          <w:rFonts w:cs="Arial"/>
        </w:rPr>
      </w:pPr>
      <w:r w:rsidRPr="4D63D435">
        <w:rPr>
          <w:rFonts w:cs="Arial"/>
        </w:rPr>
        <w:t xml:space="preserve">Training </w:t>
      </w:r>
      <w:r w:rsidR="004A21D7">
        <w:rPr>
          <w:rFonts w:cs="Arial"/>
        </w:rPr>
        <w:t>h</w:t>
      </w:r>
      <w:r w:rsidRPr="4D63D435">
        <w:rPr>
          <w:rFonts w:cs="Arial"/>
        </w:rPr>
        <w:t>ubs</w:t>
      </w:r>
    </w:p>
    <w:p w14:paraId="2D3520AA" w14:textId="77777777" w:rsidR="00EA0A1A" w:rsidRPr="00487F47" w:rsidRDefault="00EA0A1A" w:rsidP="001D6FE5">
      <w:pPr>
        <w:pStyle w:val="ListParagraph"/>
        <w:numPr>
          <w:ilvl w:val="0"/>
          <w:numId w:val="2"/>
        </w:numPr>
        <w:spacing w:line="276" w:lineRule="auto"/>
        <w:jc w:val="both"/>
        <w:rPr>
          <w:rFonts w:cs="Arial"/>
        </w:rPr>
      </w:pPr>
      <w:r w:rsidRPr="4D63D435">
        <w:rPr>
          <w:rFonts w:cs="Arial"/>
        </w:rPr>
        <w:t>Mental health</w:t>
      </w:r>
    </w:p>
    <w:p w14:paraId="6A32EA4E" w14:textId="77777777" w:rsidR="00EA0A1A" w:rsidRPr="00487F47" w:rsidRDefault="00EA0A1A" w:rsidP="001D6FE5">
      <w:pPr>
        <w:pStyle w:val="ListParagraph"/>
        <w:numPr>
          <w:ilvl w:val="0"/>
          <w:numId w:val="2"/>
        </w:numPr>
        <w:spacing w:line="276" w:lineRule="auto"/>
        <w:jc w:val="both"/>
        <w:rPr>
          <w:rFonts w:cs="Arial"/>
        </w:rPr>
      </w:pPr>
      <w:r w:rsidRPr="4D63D435">
        <w:rPr>
          <w:rFonts w:cs="Arial"/>
        </w:rPr>
        <w:t>Substance use</w:t>
      </w:r>
    </w:p>
    <w:p w14:paraId="3E53964A" w14:textId="45371984" w:rsidR="00EA0A1A" w:rsidRDefault="00EA0A1A" w:rsidP="001D6FE5">
      <w:pPr>
        <w:pStyle w:val="ListParagraph"/>
        <w:numPr>
          <w:ilvl w:val="0"/>
          <w:numId w:val="2"/>
        </w:numPr>
        <w:spacing w:line="276" w:lineRule="auto"/>
        <w:jc w:val="both"/>
        <w:rPr>
          <w:rFonts w:cs="Arial"/>
        </w:rPr>
      </w:pPr>
      <w:r w:rsidRPr="4D63D435">
        <w:rPr>
          <w:rFonts w:cs="Arial"/>
        </w:rPr>
        <w:t xml:space="preserve">Acute &amp; </w:t>
      </w:r>
      <w:r w:rsidR="00F65D49">
        <w:rPr>
          <w:rFonts w:cs="Arial"/>
        </w:rPr>
        <w:t>i</w:t>
      </w:r>
      <w:r w:rsidRPr="4D63D435">
        <w:rPr>
          <w:rFonts w:cs="Arial"/>
        </w:rPr>
        <w:t>ntermediate care</w:t>
      </w:r>
    </w:p>
    <w:p w14:paraId="0678F891" w14:textId="6CE4449A" w:rsidR="00F2297F" w:rsidRPr="00487F47" w:rsidRDefault="00F2297F" w:rsidP="001D6FE5">
      <w:pPr>
        <w:pStyle w:val="ListParagraph"/>
        <w:numPr>
          <w:ilvl w:val="0"/>
          <w:numId w:val="2"/>
        </w:numPr>
        <w:spacing w:line="276" w:lineRule="auto"/>
        <w:jc w:val="both"/>
        <w:rPr>
          <w:rFonts w:cs="Arial"/>
        </w:rPr>
      </w:pPr>
      <w:r>
        <w:rPr>
          <w:rFonts w:cs="Arial"/>
        </w:rPr>
        <w:t xml:space="preserve">Primary </w:t>
      </w:r>
      <w:r w:rsidR="004E08FD">
        <w:rPr>
          <w:rFonts w:cs="Arial"/>
        </w:rPr>
        <w:t>c</w:t>
      </w:r>
      <w:r>
        <w:rPr>
          <w:rFonts w:cs="Arial"/>
        </w:rPr>
        <w:t xml:space="preserve">are </w:t>
      </w:r>
      <w:r w:rsidR="004E08FD">
        <w:rPr>
          <w:rFonts w:cs="Arial"/>
        </w:rPr>
        <w:t>n</w:t>
      </w:r>
      <w:r>
        <w:rPr>
          <w:rFonts w:cs="Arial"/>
        </w:rPr>
        <w:t>etworks</w:t>
      </w:r>
      <w:r w:rsidR="00FE32AE">
        <w:rPr>
          <w:rFonts w:cs="Arial"/>
        </w:rPr>
        <w:t xml:space="preserve"> (PCN)</w:t>
      </w:r>
    </w:p>
    <w:p w14:paraId="27B97A90" w14:textId="503DA76C" w:rsidR="00EA0A1A" w:rsidRPr="004A04CC" w:rsidRDefault="00EA0A1A" w:rsidP="001D6FE5">
      <w:pPr>
        <w:pStyle w:val="ListParagraph"/>
        <w:numPr>
          <w:ilvl w:val="0"/>
          <w:numId w:val="2"/>
        </w:numPr>
        <w:spacing w:line="276" w:lineRule="auto"/>
        <w:jc w:val="both"/>
        <w:rPr>
          <w:rFonts w:cs="Arial"/>
        </w:rPr>
      </w:pPr>
      <w:r w:rsidRPr="4D63D435">
        <w:rPr>
          <w:rFonts w:cs="Arial"/>
        </w:rPr>
        <w:lastRenderedPageBreak/>
        <w:t xml:space="preserve">Integrated </w:t>
      </w:r>
      <w:r w:rsidR="00B64622">
        <w:rPr>
          <w:rFonts w:cs="Arial"/>
        </w:rPr>
        <w:t>n</w:t>
      </w:r>
      <w:r w:rsidRPr="4D63D435">
        <w:rPr>
          <w:rFonts w:cs="Arial"/>
        </w:rPr>
        <w:t>eighbourhood teams</w:t>
      </w:r>
    </w:p>
    <w:p w14:paraId="119FAC73" w14:textId="77777777" w:rsidR="00EA0A1A" w:rsidRPr="00487F47" w:rsidRDefault="00EA0A1A" w:rsidP="001D6FE5">
      <w:pPr>
        <w:pStyle w:val="ListParagraph"/>
        <w:numPr>
          <w:ilvl w:val="0"/>
          <w:numId w:val="2"/>
        </w:numPr>
        <w:spacing w:line="276" w:lineRule="auto"/>
        <w:jc w:val="both"/>
        <w:rPr>
          <w:rFonts w:cs="Arial"/>
        </w:rPr>
      </w:pPr>
      <w:r w:rsidRPr="4D63D435">
        <w:rPr>
          <w:rFonts w:cs="Arial"/>
        </w:rPr>
        <w:t>Local authority</w:t>
      </w:r>
    </w:p>
    <w:p w14:paraId="35A76BDA" w14:textId="6525E639" w:rsidR="00EA0A1A" w:rsidRPr="00487F47" w:rsidRDefault="00EA0A1A" w:rsidP="001D6FE5">
      <w:pPr>
        <w:pStyle w:val="ListParagraph"/>
        <w:numPr>
          <w:ilvl w:val="0"/>
          <w:numId w:val="2"/>
        </w:numPr>
        <w:spacing w:line="276" w:lineRule="auto"/>
        <w:jc w:val="both"/>
        <w:rPr>
          <w:rFonts w:cs="Arial"/>
        </w:rPr>
      </w:pPr>
      <w:r w:rsidRPr="4D63D435">
        <w:rPr>
          <w:rFonts w:cs="Arial"/>
        </w:rPr>
        <w:t xml:space="preserve">Social </w:t>
      </w:r>
      <w:r w:rsidR="00B64622">
        <w:rPr>
          <w:rFonts w:cs="Arial"/>
        </w:rPr>
        <w:t>c</w:t>
      </w:r>
      <w:r w:rsidRPr="4D63D435">
        <w:rPr>
          <w:rFonts w:cs="Arial"/>
        </w:rPr>
        <w:t>are</w:t>
      </w:r>
    </w:p>
    <w:p w14:paraId="72E16D3F" w14:textId="19B9D5A8" w:rsidR="00EA0A1A" w:rsidRDefault="00EA0A1A" w:rsidP="001D6FE5">
      <w:pPr>
        <w:pStyle w:val="ListParagraph"/>
        <w:numPr>
          <w:ilvl w:val="0"/>
          <w:numId w:val="2"/>
        </w:numPr>
        <w:spacing w:line="276" w:lineRule="auto"/>
        <w:jc w:val="both"/>
        <w:rPr>
          <w:rFonts w:cs="Arial"/>
        </w:rPr>
      </w:pPr>
      <w:r w:rsidRPr="4D63D435">
        <w:rPr>
          <w:rFonts w:cs="Arial"/>
        </w:rPr>
        <w:t xml:space="preserve">Voluntary </w:t>
      </w:r>
      <w:r w:rsidR="004A21D7">
        <w:rPr>
          <w:rFonts w:cs="Arial"/>
        </w:rPr>
        <w:t>c</w:t>
      </w:r>
      <w:r w:rsidRPr="4D63D435">
        <w:rPr>
          <w:rFonts w:cs="Arial"/>
        </w:rPr>
        <w:t xml:space="preserve">ommunity </w:t>
      </w:r>
      <w:r w:rsidR="004A21D7">
        <w:rPr>
          <w:rFonts w:cs="Arial"/>
        </w:rPr>
        <w:t>s</w:t>
      </w:r>
      <w:r w:rsidRPr="4D63D435">
        <w:rPr>
          <w:rFonts w:cs="Arial"/>
        </w:rPr>
        <w:t xml:space="preserve">ocial </w:t>
      </w:r>
      <w:r w:rsidR="004A21D7">
        <w:rPr>
          <w:rFonts w:cs="Arial"/>
        </w:rPr>
        <w:t>e</w:t>
      </w:r>
      <w:r w:rsidRPr="4D63D435">
        <w:rPr>
          <w:rFonts w:cs="Arial"/>
        </w:rPr>
        <w:t>nterprise (VCSE)</w:t>
      </w:r>
    </w:p>
    <w:p w14:paraId="3B19895B" w14:textId="658FE84C" w:rsidR="000D4431" w:rsidRPr="00A034C7" w:rsidRDefault="00EA0A1A" w:rsidP="001D6FE5">
      <w:pPr>
        <w:pStyle w:val="ListParagraph"/>
        <w:numPr>
          <w:ilvl w:val="0"/>
          <w:numId w:val="2"/>
        </w:numPr>
        <w:spacing w:line="276" w:lineRule="auto"/>
        <w:jc w:val="both"/>
        <w:rPr>
          <w:rFonts w:cs="Arial"/>
        </w:rPr>
      </w:pPr>
      <w:r w:rsidRPr="4D63D435">
        <w:rPr>
          <w:rFonts w:cs="Arial"/>
        </w:rPr>
        <w:t xml:space="preserve">Health &amp; </w:t>
      </w:r>
      <w:r w:rsidR="004A21D7">
        <w:rPr>
          <w:rFonts w:cs="Arial"/>
        </w:rPr>
        <w:t>s</w:t>
      </w:r>
      <w:r w:rsidRPr="4D63D435">
        <w:rPr>
          <w:rFonts w:cs="Arial"/>
        </w:rPr>
        <w:t xml:space="preserve">ocial </w:t>
      </w:r>
      <w:r w:rsidR="004A21D7">
        <w:rPr>
          <w:rFonts w:cs="Arial"/>
        </w:rPr>
        <w:t>c</w:t>
      </w:r>
      <w:r w:rsidRPr="4D63D435">
        <w:rPr>
          <w:rFonts w:cs="Arial"/>
        </w:rPr>
        <w:t xml:space="preserve">are </w:t>
      </w:r>
      <w:r w:rsidR="00B64622">
        <w:rPr>
          <w:rFonts w:cs="Arial"/>
        </w:rPr>
        <w:t>s</w:t>
      </w:r>
      <w:r w:rsidRPr="4D63D435">
        <w:rPr>
          <w:rFonts w:cs="Arial"/>
        </w:rPr>
        <w:t xml:space="preserve">ervice commissioners  </w:t>
      </w:r>
    </w:p>
    <w:p w14:paraId="7ECF4048" w14:textId="3FCF4C7B" w:rsidR="00EB7500" w:rsidRPr="00AD0D41" w:rsidRDefault="007616D2" w:rsidP="001D6FE5">
      <w:pPr>
        <w:pStyle w:val="Heading1"/>
        <w:jc w:val="both"/>
      </w:pPr>
      <w:bookmarkStart w:id="3" w:name="_Toc165036586"/>
      <w:r>
        <w:t>INTRODUCTION</w:t>
      </w:r>
      <w:bookmarkEnd w:id="3"/>
    </w:p>
    <w:p w14:paraId="626BCA22" w14:textId="0D5B0124" w:rsidR="00680CF4" w:rsidRDefault="00680CF4" w:rsidP="001D6FE5">
      <w:pPr>
        <w:spacing w:line="276" w:lineRule="auto"/>
        <w:jc w:val="both"/>
      </w:pPr>
      <w:r>
        <w:t>People experiencing homelessness face disparities in health outcomes</w:t>
      </w:r>
      <w:r w:rsidR="00CA05E7">
        <w:t xml:space="preserve"> and </w:t>
      </w:r>
      <w:r>
        <w:t>access to care</w:t>
      </w:r>
      <w:r w:rsidR="00CA05E7">
        <w:t>. A</w:t>
      </w:r>
      <w:r>
        <w:t>s a result</w:t>
      </w:r>
      <w:r w:rsidR="0088079F">
        <w:t>,</w:t>
      </w:r>
      <w:r>
        <w:t xml:space="preserve"> their needs often go unmet in </w:t>
      </w:r>
      <w:r w:rsidR="00C37C95">
        <w:t xml:space="preserve">a </w:t>
      </w:r>
      <w:r>
        <w:t xml:space="preserve">primary care setting. While the root causes of this health equity gap are largely due to socioeconomic factors, structural inequities within the healthcare system can result in unequal treatment for people at the ‘wrong’ end of the scale. This mistreatment can include discrimination, stigma, and racism. It’s important that all patients’ needs are understood and met, not just the </w:t>
      </w:r>
      <w:r w:rsidR="00E10F29">
        <w:t>needs of patients</w:t>
      </w:r>
      <w:r>
        <w:t xml:space="preserve"> in higher socioeconomic brackets. One way to address these structural inequities would be to improve cultural competency within practices and foster a greater understanding of what entitlements are available to people. This can be done in part through inclusion health training programmes. </w:t>
      </w:r>
    </w:p>
    <w:p w14:paraId="5C36662C" w14:textId="3EF880E2" w:rsidR="00680CF4" w:rsidRDefault="00680CF4" w:rsidP="001D6FE5">
      <w:pPr>
        <w:jc w:val="both"/>
      </w:pPr>
      <w:r>
        <w:t xml:space="preserve">Inclusion health training programmes, such as the </w:t>
      </w:r>
      <w:hyperlink r:id="rId12" w:history="1">
        <w:r w:rsidRPr="00F91D1D">
          <w:rPr>
            <w:rStyle w:val="Hyperlink"/>
          </w:rPr>
          <w:t>Doctors of the World Safe Surgeries training</w:t>
        </w:r>
      </w:hyperlink>
      <w:r>
        <w:t xml:space="preserve">, can help to bridge the gap in care experienced </w:t>
      </w:r>
      <w:r w:rsidR="002866E9">
        <w:t>by</w:t>
      </w:r>
      <w:r>
        <w:t xml:space="preserve"> people facing homelessness. </w:t>
      </w:r>
      <w:r w:rsidRPr="001F582F">
        <w:t xml:space="preserve">The </w:t>
      </w:r>
      <w:r>
        <w:t xml:space="preserve">Safe Surgeries </w:t>
      </w:r>
      <w:r w:rsidRPr="001F582F">
        <w:t>training</w:t>
      </w:r>
      <w:r>
        <w:t>, for both clinical and non-clinical staff,</w:t>
      </w:r>
      <w:r w:rsidRPr="001F582F">
        <w:t xml:space="preserve"> aims to improve </w:t>
      </w:r>
      <w:r>
        <w:t xml:space="preserve">the </w:t>
      </w:r>
      <w:r w:rsidRPr="001F582F">
        <w:t xml:space="preserve">understanding of migrant entitlements to NHS care and enable </w:t>
      </w:r>
      <w:r>
        <w:t>healthcare professionals</w:t>
      </w:r>
      <w:r w:rsidRPr="001F582F">
        <w:t xml:space="preserve"> to better advocate for their patients.</w:t>
      </w:r>
      <w:r>
        <w:t xml:space="preserve"> Other training, such as the </w:t>
      </w:r>
      <w:hyperlink r:id="rId13" w:history="1">
        <w:r w:rsidR="00CA05E7">
          <w:rPr>
            <w:rStyle w:val="Hyperlink"/>
          </w:rPr>
          <w:t>programme</w:t>
        </w:r>
        <w:r w:rsidRPr="00E80986">
          <w:rPr>
            <w:rStyle w:val="Hyperlink"/>
          </w:rPr>
          <w:t xml:space="preserve"> developed by our team</w:t>
        </w:r>
      </w:hyperlink>
      <w:r>
        <w:t xml:space="preserve"> at the Homeless Health London Partnership and </w:t>
      </w:r>
      <w:hyperlink r:id="rId14" w:history="1">
        <w:proofErr w:type="spellStart"/>
        <w:r w:rsidRPr="0014482D">
          <w:rPr>
            <w:rStyle w:val="Hyperlink"/>
          </w:rPr>
          <w:t>aneemo</w:t>
        </w:r>
        <w:proofErr w:type="spellEnd"/>
        <w:r w:rsidRPr="0014482D">
          <w:rPr>
            <w:rStyle w:val="Hyperlink"/>
          </w:rPr>
          <w:t>,</w:t>
        </w:r>
      </w:hyperlink>
      <w:r>
        <w:t xml:space="preserve"> are focused on understanding more about the individual and system-level barriers for people facing multiple disadvantage. There is a range of existing training offerings on similar subjects as well as gaps in training that were discussed further in this workshop. </w:t>
      </w:r>
    </w:p>
    <w:p w14:paraId="234D4627" w14:textId="5DA9AE9A" w:rsidR="00AD0D41" w:rsidRPr="00AD0D41" w:rsidRDefault="00AE6C14" w:rsidP="001D6FE5">
      <w:pPr>
        <w:pStyle w:val="Heading1"/>
        <w:jc w:val="both"/>
      </w:pPr>
      <w:bookmarkStart w:id="4" w:name="_Toc165036587"/>
      <w:r>
        <w:t>WORKSHOP OVERVIEW</w:t>
      </w:r>
      <w:bookmarkStart w:id="5" w:name="_Toc145686777"/>
      <w:bookmarkStart w:id="6" w:name="_Toc145687937"/>
      <w:bookmarkEnd w:id="4"/>
    </w:p>
    <w:p w14:paraId="48442707" w14:textId="5D3FC85A" w:rsidR="003C06E6" w:rsidRDefault="003C06E6" w:rsidP="001D6FE5">
      <w:pPr>
        <w:jc w:val="both"/>
      </w:pPr>
      <w:r>
        <w:t>This workshop was brought together through the collaborative working of s</w:t>
      </w:r>
      <w:r w:rsidRPr="00487F47">
        <w:t xml:space="preserve">ub-group </w:t>
      </w:r>
      <w:r>
        <w:t xml:space="preserve">two of the London Homeless Health and Primary Care Steering Group. This group’s focus was on </w:t>
      </w:r>
      <w:r w:rsidRPr="002F616A">
        <w:t>Training for clinical and non-clinical teams in primary care</w:t>
      </w:r>
      <w:r w:rsidR="00B13071">
        <w:t xml:space="preserve"> and safe discharge from hospital</w:t>
      </w:r>
      <w:r>
        <w:t xml:space="preserve">. </w:t>
      </w:r>
    </w:p>
    <w:p w14:paraId="799A10EE" w14:textId="5F83387E" w:rsidR="003C06E6" w:rsidRPr="00487F47" w:rsidRDefault="003C06E6" w:rsidP="001D6FE5">
      <w:pPr>
        <w:jc w:val="both"/>
      </w:pPr>
      <w:r>
        <w:t>It was</w:t>
      </w:r>
      <w:r w:rsidR="5F204620">
        <w:t xml:space="preserve"> held on 10 July 2023</w:t>
      </w:r>
      <w:r w:rsidR="003D1355">
        <w:t xml:space="preserve"> and</w:t>
      </w:r>
      <w:r>
        <w:t xml:space="preserve"> led by</w:t>
      </w:r>
      <w:r w:rsidR="00923EDA">
        <w:t xml:space="preserve"> the </w:t>
      </w:r>
      <w:r w:rsidR="42CD0A5D">
        <w:t>NEL commissioning lead</w:t>
      </w:r>
      <w:r>
        <w:t xml:space="preserve"> in partnership with the TPHC Homeless Health </w:t>
      </w:r>
      <w:r w:rsidR="00F54C0E">
        <w:t xml:space="preserve">London </w:t>
      </w:r>
      <w:r>
        <w:t>Programme.</w:t>
      </w:r>
    </w:p>
    <w:p w14:paraId="39558603" w14:textId="3CE9F7F8" w:rsidR="005A0178" w:rsidRPr="00487F47" w:rsidRDefault="1D5662A8" w:rsidP="001D6FE5">
      <w:pPr>
        <w:spacing w:before="240" w:line="276" w:lineRule="auto"/>
        <w:jc w:val="both"/>
      </w:pPr>
      <w:r>
        <w:t>The</w:t>
      </w:r>
      <w:r w:rsidR="005A0178">
        <w:t xml:space="preserve"> workshop comprised of various stakeholders including representation from ICBs, frontline clinicians, local authority</w:t>
      </w:r>
      <w:r w:rsidR="00496CF5">
        <w:t>,</w:t>
      </w:r>
      <w:r w:rsidR="00DA7D81">
        <w:t xml:space="preserve"> training hub colleagues </w:t>
      </w:r>
      <w:r w:rsidR="005A0178">
        <w:t>and NHSE. T</w:t>
      </w:r>
      <w:r w:rsidR="0007464A">
        <w:t>hree</w:t>
      </w:r>
      <w:r w:rsidR="005A0178">
        <w:t xml:space="preserve"> breakout sessions were held, focusing on:</w:t>
      </w:r>
    </w:p>
    <w:p w14:paraId="210300DA" w14:textId="63A0DE63" w:rsidR="005A0178" w:rsidRPr="00487F47" w:rsidRDefault="009D131C" w:rsidP="003D1355">
      <w:pPr>
        <w:pStyle w:val="ListParagraph"/>
        <w:numPr>
          <w:ilvl w:val="0"/>
          <w:numId w:val="15"/>
        </w:numPr>
        <w:spacing w:line="276" w:lineRule="auto"/>
        <w:jc w:val="both"/>
      </w:pPr>
      <w:r w:rsidRPr="3B15D971">
        <w:rPr>
          <w:rFonts w:cs="Arial"/>
        </w:rPr>
        <w:lastRenderedPageBreak/>
        <w:t xml:space="preserve">Safe </w:t>
      </w:r>
      <w:r w:rsidR="00BB0593" w:rsidRPr="3B15D971">
        <w:rPr>
          <w:rFonts w:cs="Arial"/>
        </w:rPr>
        <w:t>S</w:t>
      </w:r>
      <w:r w:rsidRPr="3B15D971">
        <w:rPr>
          <w:rFonts w:cs="Arial"/>
        </w:rPr>
        <w:t xml:space="preserve">urgeries </w:t>
      </w:r>
      <w:r w:rsidR="00BB0593" w:rsidRPr="3B15D971">
        <w:rPr>
          <w:rFonts w:cs="Arial"/>
        </w:rPr>
        <w:t>i</w:t>
      </w:r>
      <w:r w:rsidRPr="3B15D971">
        <w:rPr>
          <w:rFonts w:cs="Arial"/>
        </w:rPr>
        <w:t>nitiative around homelessness</w:t>
      </w:r>
      <w:r w:rsidR="551EB86D" w:rsidRPr="3B15D971">
        <w:rPr>
          <w:rFonts w:cs="Arial"/>
        </w:rPr>
        <w:t xml:space="preserve"> -</w:t>
      </w:r>
      <w:r>
        <w:br/>
      </w:r>
      <w:r w:rsidR="0E5E3B21">
        <w:t>Explor</w:t>
      </w:r>
      <w:r w:rsidR="6E1C5BBA">
        <w:t>ing</w:t>
      </w:r>
      <w:r w:rsidR="0E5E3B21">
        <w:t xml:space="preserve"> the Doctors of The World </w:t>
      </w:r>
      <w:r w:rsidR="00362A70">
        <w:t>(</w:t>
      </w:r>
      <w:proofErr w:type="spellStart"/>
      <w:r w:rsidR="00362A70">
        <w:t>DoTW</w:t>
      </w:r>
      <w:proofErr w:type="spellEnd"/>
      <w:r w:rsidR="00362A70">
        <w:t xml:space="preserve">) </w:t>
      </w:r>
      <w:r w:rsidR="0E5E3B21">
        <w:t>Safe Surgeries initiative and establish</w:t>
      </w:r>
      <w:r w:rsidR="7D945999">
        <w:t>ing</w:t>
      </w:r>
      <w:r w:rsidR="0E5E3B21">
        <w:t xml:space="preserve"> steps to ensure these principles are embedded within GP </w:t>
      </w:r>
      <w:proofErr w:type="gramStart"/>
      <w:r w:rsidR="0E5E3B21">
        <w:t>practices;</w:t>
      </w:r>
      <w:proofErr w:type="gramEnd"/>
    </w:p>
    <w:p w14:paraId="107614CC" w14:textId="50AFF966" w:rsidR="009D131C" w:rsidRDefault="00D85EA7" w:rsidP="001D6FE5">
      <w:pPr>
        <w:pStyle w:val="ListParagraph"/>
        <w:numPr>
          <w:ilvl w:val="0"/>
          <w:numId w:val="15"/>
        </w:numPr>
        <w:spacing w:after="240" w:line="276" w:lineRule="auto"/>
        <w:jc w:val="both"/>
      </w:pPr>
      <w:r>
        <w:t>t</w:t>
      </w:r>
      <w:r w:rsidR="009D131C">
        <w:t>raining hub</w:t>
      </w:r>
      <w:r w:rsidR="00D73417">
        <w:t>s and framework</w:t>
      </w:r>
      <w:r w:rsidR="14953D68">
        <w:t xml:space="preserve"> - hear</w:t>
      </w:r>
      <w:r w:rsidR="61B6C0C8">
        <w:t>ing</w:t>
      </w:r>
      <w:r w:rsidR="14953D68">
        <w:t xml:space="preserve"> from the training hubs and exploring how they can incorporate training on inclusion </w:t>
      </w:r>
      <w:proofErr w:type="gramStart"/>
      <w:r w:rsidR="14953D68">
        <w:t>health;</w:t>
      </w:r>
      <w:proofErr w:type="gramEnd"/>
    </w:p>
    <w:p w14:paraId="42B0791E" w14:textId="11B8757A" w:rsidR="00D73417" w:rsidRPr="009D131C" w:rsidRDefault="00D85EA7" w:rsidP="001D6FE5">
      <w:pPr>
        <w:pStyle w:val="ListParagraph"/>
        <w:numPr>
          <w:ilvl w:val="0"/>
          <w:numId w:val="15"/>
        </w:numPr>
        <w:spacing w:after="240" w:line="276" w:lineRule="auto"/>
        <w:jc w:val="both"/>
      </w:pPr>
      <w:r>
        <w:t>t</w:t>
      </w:r>
      <w:r w:rsidR="00D73417">
        <w:t xml:space="preserve">raining for hospital teams around ensuring safe discharge </w:t>
      </w:r>
      <w:r w:rsidR="003D5A46">
        <w:t>for people experiencing homelessness</w:t>
      </w:r>
      <w:r w:rsidR="0F5135ED">
        <w:t xml:space="preserve"> – exploring what training needs are required to ensure the processes are joined up with primary care.</w:t>
      </w:r>
    </w:p>
    <w:p w14:paraId="6FA19447" w14:textId="7A96F6E1" w:rsidR="005A0178" w:rsidRPr="00496CF5" w:rsidRDefault="005A0178" w:rsidP="001D6FE5">
      <w:pPr>
        <w:spacing w:line="276" w:lineRule="auto"/>
        <w:jc w:val="both"/>
        <w:rPr>
          <w:b/>
          <w:bCs/>
          <w:sz w:val="28"/>
          <w:szCs w:val="28"/>
        </w:rPr>
      </w:pPr>
      <w:r w:rsidRPr="00487F47">
        <w:t xml:space="preserve">As the group comprised of multiple stakeholders from different backgrounds, the use of the term </w:t>
      </w:r>
      <w:r w:rsidRPr="00487F47">
        <w:rPr>
          <w:i/>
          <w:iCs/>
        </w:rPr>
        <w:t xml:space="preserve">“patient” </w:t>
      </w:r>
      <w:r w:rsidRPr="00487F47">
        <w:t xml:space="preserve">and </w:t>
      </w:r>
      <w:r w:rsidRPr="00487F47">
        <w:rPr>
          <w:i/>
          <w:iCs/>
        </w:rPr>
        <w:t xml:space="preserve">“client” </w:t>
      </w:r>
      <w:r w:rsidRPr="00487F47">
        <w:t>have been used interchangeably through the report</w:t>
      </w:r>
      <w:r w:rsidR="00E93697" w:rsidRPr="00487F47">
        <w:t>.</w:t>
      </w:r>
      <w:bookmarkStart w:id="7" w:name="_Toc157677009"/>
    </w:p>
    <w:p w14:paraId="3C91B316" w14:textId="41C1C3C7" w:rsidR="003C06E6" w:rsidRDefault="005A0178" w:rsidP="001D6FE5">
      <w:pPr>
        <w:pStyle w:val="Heading2"/>
        <w:jc w:val="both"/>
      </w:pPr>
      <w:bookmarkStart w:id="8" w:name="_Toc165036588"/>
      <w:r>
        <w:t>Summary of presentations</w:t>
      </w:r>
      <w:bookmarkEnd w:id="7"/>
      <w:bookmarkEnd w:id="8"/>
    </w:p>
    <w:p w14:paraId="587766A5" w14:textId="4E990C48" w:rsidR="004A1A5B" w:rsidRDefault="004A1A5B" w:rsidP="001D6FE5">
      <w:pPr>
        <w:pStyle w:val="Heading3"/>
        <w:jc w:val="both"/>
      </w:pPr>
      <w:bookmarkStart w:id="9" w:name="_Toc157677010"/>
      <w:bookmarkStart w:id="10" w:name="_Toc165036589"/>
      <w:r w:rsidRPr="04A395C6">
        <w:t xml:space="preserve">Presentation 1: </w:t>
      </w:r>
      <w:bookmarkEnd w:id="9"/>
      <w:r w:rsidRPr="004566A9">
        <w:t xml:space="preserve">Training hubs and the GP </w:t>
      </w:r>
      <w:r w:rsidR="00D438B2">
        <w:t>f</w:t>
      </w:r>
      <w:r w:rsidRPr="004566A9">
        <w:t xml:space="preserve">ellowship </w:t>
      </w:r>
      <w:r w:rsidR="00D438B2">
        <w:t>p</w:t>
      </w:r>
      <w:r w:rsidRPr="004566A9">
        <w:t>rogramme</w:t>
      </w:r>
      <w:bookmarkEnd w:id="10"/>
    </w:p>
    <w:p w14:paraId="460B9526" w14:textId="0C8A2155" w:rsidR="004A1A5B" w:rsidRPr="00BA1665" w:rsidRDefault="004A1A5B" w:rsidP="001D6FE5">
      <w:pPr>
        <w:jc w:val="both"/>
      </w:pPr>
      <w:r>
        <w:t xml:space="preserve">Presented </w:t>
      </w:r>
      <w:r w:rsidRPr="7D3A30F8">
        <w:t>by</w:t>
      </w:r>
      <w:r w:rsidR="00D76C4A" w:rsidRPr="7D3A30F8">
        <w:t xml:space="preserve"> Fiona Erne</w:t>
      </w:r>
      <w:r w:rsidR="11A87397" w:rsidRPr="7D3A30F8">
        <w:t xml:space="preserve"> Primary Care Transformation Lead</w:t>
      </w:r>
      <w:r w:rsidR="00824FD7">
        <w:rPr>
          <w:iCs/>
        </w:rPr>
        <w:t xml:space="preserve">, </w:t>
      </w:r>
      <w:r w:rsidR="11A87397" w:rsidRPr="7D3A30F8">
        <w:t>NEL Primary Care Team</w:t>
      </w:r>
      <w:r w:rsidR="00147F2F">
        <w:t>.</w:t>
      </w:r>
      <w:r w:rsidR="11A87397" w:rsidRPr="7D3A30F8">
        <w:t xml:space="preserve"> </w:t>
      </w:r>
    </w:p>
    <w:p w14:paraId="2BB14F91" w14:textId="72957AC3" w:rsidR="00824FD7" w:rsidRDefault="00824FD7" w:rsidP="001D6FE5">
      <w:pPr>
        <w:pStyle w:val="Heading4"/>
        <w:spacing w:line="276" w:lineRule="auto"/>
        <w:jc w:val="both"/>
      </w:pPr>
      <w:r w:rsidRPr="00BA1665">
        <w:rPr>
          <w:rFonts w:cs="Arial"/>
        </w:rPr>
        <w:t>About</w:t>
      </w:r>
    </w:p>
    <w:p w14:paraId="68587693" w14:textId="7124227A" w:rsidR="002E42DA" w:rsidRPr="00A64F31" w:rsidRDefault="002E42DA" w:rsidP="001D6FE5">
      <w:pPr>
        <w:spacing w:line="276" w:lineRule="auto"/>
        <w:jc w:val="both"/>
      </w:pPr>
      <w:r>
        <w:t>Training Hub</w:t>
      </w:r>
      <w:r w:rsidR="4FBA313A">
        <w:t>s</w:t>
      </w:r>
      <w:r>
        <w:t xml:space="preserve"> provide training and organisational development within the primary care infrastructur</w:t>
      </w:r>
      <w:r w:rsidR="005448C0">
        <w:t>e</w:t>
      </w:r>
      <w:r>
        <w:t xml:space="preserve">. They are partially funded through NHS England (previously Health Education England) and the primary care </w:t>
      </w:r>
      <w:r w:rsidR="0000686B">
        <w:t>s</w:t>
      </w:r>
      <w:r>
        <w:t xml:space="preserve">ystem </w:t>
      </w:r>
      <w:r w:rsidR="0000686B">
        <w:t>d</w:t>
      </w:r>
      <w:r>
        <w:t xml:space="preserve">evelopment </w:t>
      </w:r>
      <w:r w:rsidR="0000686B">
        <w:t>f</w:t>
      </w:r>
      <w:r>
        <w:t xml:space="preserve">unding (SDF) allocation each year. </w:t>
      </w:r>
    </w:p>
    <w:p w14:paraId="24C9D9B1" w14:textId="77777777" w:rsidR="002E42DA" w:rsidRPr="00A64F31" w:rsidRDefault="002E42DA" w:rsidP="001D6FE5">
      <w:pPr>
        <w:spacing w:line="276" w:lineRule="auto"/>
        <w:jc w:val="both"/>
      </w:pPr>
      <w:r w:rsidRPr="00A64F31">
        <w:t xml:space="preserve">Across </w:t>
      </w:r>
      <w:r>
        <w:t>NEL</w:t>
      </w:r>
      <w:r w:rsidRPr="00A64F31">
        <w:t>, the training approach involves integration across several elements:</w:t>
      </w:r>
    </w:p>
    <w:p w14:paraId="6EB1318A" w14:textId="77777777" w:rsidR="002E42DA" w:rsidRPr="00A64F31" w:rsidRDefault="002E42DA" w:rsidP="001D6FE5">
      <w:pPr>
        <w:numPr>
          <w:ilvl w:val="0"/>
          <w:numId w:val="4"/>
        </w:numPr>
        <w:spacing w:after="0" w:line="276" w:lineRule="auto"/>
        <w:jc w:val="both"/>
      </w:pPr>
      <w:r w:rsidRPr="00A64F31">
        <w:t>Clinical leadership around health inequalities to support training hubs in raising awareness and connecting into local practices to ensure training</w:t>
      </w:r>
      <w:r>
        <w:t xml:space="preserve"> </w:t>
      </w:r>
      <w:r w:rsidRPr="00A64F31">
        <w:t>education needs are identified and</w:t>
      </w:r>
      <w:r>
        <w:t xml:space="preserve"> </w:t>
      </w:r>
      <w:r w:rsidRPr="00A64F31">
        <w:t>delivered, and that there is good engagement.</w:t>
      </w:r>
    </w:p>
    <w:p w14:paraId="59E0E757" w14:textId="0439F64B" w:rsidR="007B6028" w:rsidRDefault="002E42DA" w:rsidP="001D6FE5">
      <w:pPr>
        <w:numPr>
          <w:ilvl w:val="0"/>
          <w:numId w:val="4"/>
        </w:numPr>
        <w:spacing w:after="0" w:line="276" w:lineRule="auto"/>
        <w:jc w:val="both"/>
      </w:pPr>
      <w:r w:rsidRPr="00A64F31">
        <w:t xml:space="preserve">Clinical fellows who specialise on an agreed subject working across a </w:t>
      </w:r>
      <w:r>
        <w:t xml:space="preserve">PCN </w:t>
      </w:r>
      <w:r w:rsidRPr="00A64F31">
        <w:t xml:space="preserve">to support work around change, </w:t>
      </w:r>
      <w:r w:rsidR="005A5B9C" w:rsidRPr="00A64F31">
        <w:t>development,</w:t>
      </w:r>
      <w:r w:rsidRPr="00A64F31">
        <w:t xml:space="preserve"> and transformation. All ICBs have a resource to recruit fellows through the SDF allocation.</w:t>
      </w:r>
    </w:p>
    <w:p w14:paraId="6ED7662B" w14:textId="5C1D2200" w:rsidR="004A1A5B" w:rsidRDefault="004D4992" w:rsidP="00451657">
      <w:pPr>
        <w:numPr>
          <w:ilvl w:val="0"/>
          <w:numId w:val="16"/>
        </w:numPr>
        <w:spacing w:line="276" w:lineRule="auto"/>
        <w:jc w:val="both"/>
      </w:pPr>
      <w:r>
        <w:t xml:space="preserve">GP </w:t>
      </w:r>
      <w:r w:rsidR="00C2013B">
        <w:t>h</w:t>
      </w:r>
      <w:r>
        <w:t>ealth equity leads who</w:t>
      </w:r>
      <w:r w:rsidR="005E16A2">
        <w:t xml:space="preserve"> specialise across</w:t>
      </w:r>
      <w:r w:rsidR="00F43725">
        <w:t xml:space="preserve"> </w:t>
      </w:r>
      <w:r w:rsidR="002E42DA" w:rsidRPr="00A64F31">
        <w:t xml:space="preserve">different focus areas, including inclusion and migrant health, sustainability and climate change and women’s health and domestic abuse. </w:t>
      </w:r>
    </w:p>
    <w:p w14:paraId="1C3B7E31" w14:textId="03967B85" w:rsidR="004A1A5B" w:rsidRDefault="3BBDF298" w:rsidP="001D6FE5">
      <w:pPr>
        <w:pStyle w:val="Heading3"/>
        <w:jc w:val="both"/>
        <w:rPr>
          <w:rFonts w:eastAsiaTheme="minorEastAsia" w:cs="Times New Roman"/>
          <w:b/>
          <w:bCs/>
          <w:color w:val="auto"/>
          <w:lang w:eastAsia="en-GB"/>
        </w:rPr>
      </w:pPr>
      <w:bookmarkStart w:id="11" w:name="_Toc165036590"/>
      <w:r w:rsidRPr="4D63D435">
        <w:t>Presentation 2: Safe Surgeries</w:t>
      </w:r>
      <w:bookmarkEnd w:id="11"/>
    </w:p>
    <w:p w14:paraId="2938A567" w14:textId="1FBE6C82" w:rsidR="004A1A5B" w:rsidRPr="00824FD7" w:rsidRDefault="3BBDF298" w:rsidP="001D6FE5">
      <w:pPr>
        <w:jc w:val="both"/>
        <w:rPr>
          <w:iCs/>
        </w:rPr>
      </w:pPr>
      <w:r w:rsidRPr="008845A8">
        <w:t>Presented by</w:t>
      </w:r>
      <w:r w:rsidRPr="4D63D435">
        <w:t xml:space="preserve"> </w:t>
      </w:r>
      <w:r w:rsidRPr="00342084">
        <w:t>Zehra Safdar</w:t>
      </w:r>
      <w:r w:rsidR="008845A8">
        <w:rPr>
          <w:i/>
        </w:rPr>
        <w:t>,</w:t>
      </w:r>
      <w:r w:rsidR="008845A8">
        <w:t xml:space="preserve"> </w:t>
      </w:r>
      <w:r w:rsidR="008845A8" w:rsidRPr="008845A8">
        <w:rPr>
          <w:iCs/>
        </w:rPr>
        <w:t xml:space="preserve">Training Hub Lead (Primary Care), Health Education England </w:t>
      </w:r>
      <w:r w:rsidR="008845A8">
        <w:rPr>
          <w:iCs/>
        </w:rPr>
        <w:t xml:space="preserve">and </w:t>
      </w:r>
      <w:r w:rsidRPr="008845A8">
        <w:rPr>
          <w:iCs/>
        </w:rPr>
        <w:t>Marina Davidson</w:t>
      </w:r>
      <w:r w:rsidR="00342084" w:rsidRPr="008845A8">
        <w:rPr>
          <w:iCs/>
        </w:rPr>
        <w:t>,</w:t>
      </w:r>
      <w:r w:rsidR="00824FD7">
        <w:rPr>
          <w:iCs/>
        </w:rPr>
        <w:t xml:space="preserve"> </w:t>
      </w:r>
      <w:r w:rsidR="00824FD7" w:rsidRPr="00824FD7">
        <w:rPr>
          <w:iCs/>
        </w:rPr>
        <w:t>Advocacy Manager (Primary Care Lead)</w:t>
      </w:r>
      <w:r w:rsidR="00824FD7">
        <w:rPr>
          <w:iCs/>
        </w:rPr>
        <w:t xml:space="preserve">, </w:t>
      </w:r>
      <w:r w:rsidR="00824FD7" w:rsidRPr="00824FD7">
        <w:rPr>
          <w:iCs/>
        </w:rPr>
        <w:t>Doctors of the World UK</w:t>
      </w:r>
      <w:r w:rsidR="00824FD7">
        <w:rPr>
          <w:iCs/>
        </w:rPr>
        <w:t xml:space="preserve">. </w:t>
      </w:r>
    </w:p>
    <w:p w14:paraId="251F1C05" w14:textId="715EF84F" w:rsidR="008D1B69" w:rsidRPr="008D1B69" w:rsidRDefault="008D1B69" w:rsidP="001D6FE5">
      <w:pPr>
        <w:pStyle w:val="Heading4"/>
        <w:spacing w:line="276" w:lineRule="auto"/>
        <w:jc w:val="both"/>
      </w:pPr>
      <w:r w:rsidRPr="00BA1665">
        <w:rPr>
          <w:rFonts w:cs="Arial"/>
        </w:rPr>
        <w:t>About</w:t>
      </w:r>
    </w:p>
    <w:p w14:paraId="3A2C2794" w14:textId="4131BBA0" w:rsidR="008D1B69" w:rsidRPr="008D1B69" w:rsidRDefault="005F13FE" w:rsidP="001D6FE5">
      <w:pPr>
        <w:spacing w:after="0" w:line="276" w:lineRule="auto"/>
        <w:jc w:val="both"/>
      </w:pPr>
      <w:r>
        <w:t>Across England, there are over 1,500 Safe Surgeries, 600 of which are in London</w:t>
      </w:r>
      <w:r w:rsidR="000C4122">
        <w:t xml:space="preserve"> (at the time of the workshop)</w:t>
      </w:r>
      <w:r>
        <w:t xml:space="preserve">. These practices are committed to tackling barriers faced by </w:t>
      </w:r>
      <w:r>
        <w:lastRenderedPageBreak/>
        <w:t>inclusion health groups when accessing healthcare, such as lack of ID/proof of address, immigration status and language.</w:t>
      </w:r>
    </w:p>
    <w:p w14:paraId="18088A96" w14:textId="4E94482C" w:rsidR="008D1B69" w:rsidRPr="008D1B69" w:rsidRDefault="008D1B69" w:rsidP="001D6FE5">
      <w:pPr>
        <w:pStyle w:val="Heading4"/>
        <w:spacing w:line="276" w:lineRule="auto"/>
        <w:jc w:val="both"/>
        <w:rPr>
          <w:rFonts w:eastAsia="Arial" w:cs="Arial"/>
        </w:rPr>
      </w:pPr>
      <w:r w:rsidRPr="00BA1665">
        <w:rPr>
          <w:rFonts w:cs="Arial"/>
          <w:color w:val="00181E" w:themeColor="accent1" w:themeShade="BF"/>
        </w:rPr>
        <w:t>Recommendations</w:t>
      </w:r>
    </w:p>
    <w:p w14:paraId="14D30DE7" w14:textId="77777777" w:rsidR="005F13FE" w:rsidRPr="00A64F31" w:rsidRDefault="005F13FE" w:rsidP="001D6FE5">
      <w:pPr>
        <w:spacing w:line="276" w:lineRule="auto"/>
        <w:jc w:val="both"/>
      </w:pPr>
      <w:r>
        <w:t>The Right to Care project with University College London (UCL) aimed to develop and test interventions to improve access to primary care for inclusion health groups, as well as undertake an evaluation of the Safe Surgeries initiative. It provided recommendations for new resources including:</w:t>
      </w:r>
    </w:p>
    <w:p w14:paraId="7FC9175B" w14:textId="21AB81D3" w:rsidR="005F13FE" w:rsidRPr="00A64F31" w:rsidRDefault="005F13FE" w:rsidP="001D6FE5">
      <w:pPr>
        <w:numPr>
          <w:ilvl w:val="0"/>
          <w:numId w:val="5"/>
        </w:numPr>
        <w:spacing w:after="0" w:line="276" w:lineRule="auto"/>
        <w:jc w:val="both"/>
      </w:pPr>
      <w:r w:rsidRPr="00A64F31">
        <w:t xml:space="preserve">PCN Health Inequalities Lead to help support access to primary care through the </w:t>
      </w:r>
      <w:proofErr w:type="spellStart"/>
      <w:r w:rsidRPr="00A64F31">
        <w:t>DoTW</w:t>
      </w:r>
      <w:proofErr w:type="spellEnd"/>
      <w:r w:rsidRPr="00A64F31">
        <w:t xml:space="preserve"> Safe Surgeries Initiative.</w:t>
      </w:r>
    </w:p>
    <w:p w14:paraId="6091EDD0" w14:textId="19CA02D1" w:rsidR="005F13FE" w:rsidRPr="00A64F31" w:rsidRDefault="005F13FE" w:rsidP="001D6FE5">
      <w:pPr>
        <w:numPr>
          <w:ilvl w:val="0"/>
          <w:numId w:val="5"/>
        </w:numPr>
        <w:spacing w:after="0" w:line="276" w:lineRule="auto"/>
        <w:jc w:val="both"/>
      </w:pPr>
      <w:r>
        <w:t xml:space="preserve">Template GP </w:t>
      </w:r>
      <w:r w:rsidR="00ED2019">
        <w:t>r</w:t>
      </w:r>
      <w:r>
        <w:t xml:space="preserve">egistration </w:t>
      </w:r>
      <w:r w:rsidR="00ED2019">
        <w:t>p</w:t>
      </w:r>
      <w:r>
        <w:t>olicy that surgeries can use/adapt outlining registration procedures and best practice.</w:t>
      </w:r>
      <w:r w:rsidR="002866E9">
        <w:t xml:space="preserve"> </w:t>
      </w:r>
    </w:p>
    <w:p w14:paraId="595D2E6F" w14:textId="0D0FFE61" w:rsidR="005F13FE" w:rsidRDefault="005F13FE" w:rsidP="001D6FE5">
      <w:pPr>
        <w:numPr>
          <w:ilvl w:val="0"/>
          <w:numId w:val="5"/>
        </w:numPr>
        <w:spacing w:after="0" w:line="276" w:lineRule="auto"/>
        <w:jc w:val="both"/>
      </w:pPr>
      <w:r w:rsidRPr="00A64F31">
        <w:t xml:space="preserve">Safe Surgeries </w:t>
      </w:r>
      <w:r w:rsidR="008C3177">
        <w:t>t</w:t>
      </w:r>
      <w:r w:rsidRPr="00A64F31">
        <w:t xml:space="preserve">raining </w:t>
      </w:r>
      <w:r w:rsidR="008C3177">
        <w:t>s</w:t>
      </w:r>
      <w:r w:rsidRPr="00A64F31">
        <w:t xml:space="preserve">lide </w:t>
      </w:r>
      <w:r w:rsidR="008C3177">
        <w:t>p</w:t>
      </w:r>
      <w:r w:rsidRPr="00A64F31">
        <w:t>ack to be used by staff and volunteers to support learning in working with inclusion health groups and best practice.</w:t>
      </w:r>
    </w:p>
    <w:p w14:paraId="66CB4B69" w14:textId="77777777" w:rsidR="005F13FE" w:rsidRPr="00A64F31" w:rsidRDefault="005F13FE" w:rsidP="001D6FE5">
      <w:pPr>
        <w:spacing w:after="0" w:line="276" w:lineRule="auto"/>
        <w:ind w:left="720"/>
        <w:jc w:val="both"/>
      </w:pPr>
    </w:p>
    <w:p w14:paraId="2018FB59" w14:textId="77777777" w:rsidR="005F13FE" w:rsidRPr="00A64F31" w:rsidRDefault="005F13FE" w:rsidP="001D6FE5">
      <w:pPr>
        <w:spacing w:line="276" w:lineRule="auto"/>
        <w:jc w:val="both"/>
      </w:pPr>
      <w:r w:rsidRPr="00A64F31">
        <w:rPr>
          <w:noProof/>
        </w:rPr>
        <w:drawing>
          <wp:inline distT="0" distB="0" distL="0" distR="0" wp14:anchorId="3F699AC1" wp14:editId="5162AC6A">
            <wp:extent cx="5008702" cy="2178974"/>
            <wp:effectExtent l="0" t="0" r="1905" b="0"/>
            <wp:docPr id="1" name="Picture 1" descr="P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7#yIS1"/>
                    <pic:cNvPicPr/>
                  </pic:nvPicPr>
                  <pic:blipFill rotWithShape="1">
                    <a:blip r:embed="rId15"/>
                    <a:srcRect t="22734"/>
                    <a:stretch/>
                  </pic:blipFill>
                  <pic:spPr bwMode="auto">
                    <a:xfrm>
                      <a:off x="0" y="0"/>
                      <a:ext cx="5020219" cy="2183985"/>
                    </a:xfrm>
                    <a:prstGeom prst="rect">
                      <a:avLst/>
                    </a:prstGeom>
                    <a:ln>
                      <a:noFill/>
                    </a:ln>
                    <a:extLst>
                      <a:ext uri="{53640926-AAD7-44D8-BBD7-CCE9431645EC}">
                        <a14:shadowObscured xmlns:a14="http://schemas.microsoft.com/office/drawing/2010/main"/>
                      </a:ext>
                    </a:extLst>
                  </pic:spPr>
                </pic:pic>
              </a:graphicData>
            </a:graphic>
          </wp:inline>
        </w:drawing>
      </w:r>
    </w:p>
    <w:p w14:paraId="4DA7D33D" w14:textId="4D53A21F" w:rsidR="005F13FE" w:rsidRPr="00AE6C14" w:rsidRDefault="005F13FE" w:rsidP="001D6FE5">
      <w:pPr>
        <w:spacing w:line="276" w:lineRule="auto"/>
        <w:jc w:val="both"/>
        <w:sectPr w:rsidR="005F13FE" w:rsidRPr="00AE6C14">
          <w:headerReference w:type="default" r:id="rId16"/>
          <w:footerReference w:type="default" r:id="rId17"/>
          <w:pgSz w:w="11906" w:h="16838"/>
          <w:pgMar w:top="1440" w:right="1440" w:bottom="1440" w:left="1440" w:header="708" w:footer="708" w:gutter="0"/>
          <w:cols w:space="708"/>
          <w:docGrid w:linePitch="360"/>
        </w:sectPr>
      </w:pPr>
      <w:r>
        <w:rPr>
          <w:i/>
          <w:iCs/>
          <w:noProof/>
        </w:rPr>
        <w:t xml:space="preserve">Steps taken to become a Safe Surgery. Further </w:t>
      </w:r>
      <w:r w:rsidRPr="00AE6C14">
        <w:rPr>
          <w:i/>
          <w:iCs/>
        </w:rPr>
        <w:t xml:space="preserve">Details on how to become a Safe Surgery, as well as related resources and training can be accessed </w:t>
      </w:r>
      <w:hyperlink r:id="rId18" w:history="1">
        <w:r w:rsidRPr="00AE6C14">
          <w:rPr>
            <w:rStyle w:val="Hyperlink"/>
            <w:i/>
            <w:iCs/>
          </w:rPr>
          <w:t>here</w:t>
        </w:r>
      </w:hyperlink>
    </w:p>
    <w:p w14:paraId="1356386C" w14:textId="452CFBA5" w:rsidR="00A64F31" w:rsidRDefault="00AE6C14" w:rsidP="001D6FE5">
      <w:pPr>
        <w:pStyle w:val="Heading1"/>
        <w:jc w:val="both"/>
      </w:pPr>
      <w:bookmarkStart w:id="12" w:name="_Toc165036591"/>
      <w:r>
        <w:lastRenderedPageBreak/>
        <w:t>KEY ISSUES AND PROPOSED RECOMMENDATIONS</w:t>
      </w:r>
      <w:bookmarkEnd w:id="12"/>
      <w:r>
        <w:t xml:space="preserve"> </w:t>
      </w:r>
    </w:p>
    <w:p w14:paraId="76721BA7" w14:textId="7FF69FED" w:rsidR="006D3109" w:rsidRPr="006D3109" w:rsidRDefault="006D3109" w:rsidP="001D6FE5">
      <w:pPr>
        <w:jc w:val="both"/>
      </w:pPr>
      <w:r w:rsidRPr="00056DF1">
        <w:t xml:space="preserve">The following table includes </w:t>
      </w:r>
      <w:r>
        <w:t xml:space="preserve">key issues and </w:t>
      </w:r>
      <w:r w:rsidRPr="00056DF1">
        <w:t xml:space="preserve">proposed recommendations for the </w:t>
      </w:r>
      <w:r>
        <w:t xml:space="preserve">three topics of the workshop: Safe Surgeries and primary care, training hubs and </w:t>
      </w:r>
      <w:r w:rsidR="00212D85">
        <w:t xml:space="preserve">hospital discharge. </w:t>
      </w:r>
    </w:p>
    <w:tbl>
      <w:tblPr>
        <w:tblStyle w:val="TableGrid"/>
        <w:tblW w:w="0" w:type="auto"/>
        <w:tblLayout w:type="fixed"/>
        <w:tblLook w:val="06A0" w:firstRow="1" w:lastRow="0" w:firstColumn="1" w:lastColumn="0" w:noHBand="1" w:noVBand="1"/>
      </w:tblPr>
      <w:tblGrid>
        <w:gridCol w:w="1980"/>
        <w:gridCol w:w="5670"/>
        <w:gridCol w:w="6237"/>
      </w:tblGrid>
      <w:tr w:rsidR="00A64F31" w:rsidRPr="00A64F31" w14:paraId="4B32B003" w14:textId="77777777" w:rsidTr="004566A9">
        <w:trPr>
          <w:trHeight w:val="235"/>
        </w:trPr>
        <w:tc>
          <w:tcPr>
            <w:tcW w:w="1980" w:type="dxa"/>
            <w:shd w:val="clear" w:color="auto" w:fill="003B47" w:themeFill="text2"/>
          </w:tcPr>
          <w:p w14:paraId="6DBF51EF" w14:textId="59152D76" w:rsidR="00A64F31" w:rsidRPr="00A64F31" w:rsidRDefault="00A64F31" w:rsidP="004566A9">
            <w:pPr>
              <w:spacing w:line="276" w:lineRule="auto"/>
              <w:jc w:val="both"/>
              <w:rPr>
                <w:b/>
                <w:bCs/>
              </w:rPr>
            </w:pPr>
            <w:r w:rsidRPr="00A64F31">
              <w:rPr>
                <w:b/>
                <w:bCs/>
              </w:rPr>
              <w:t xml:space="preserve">Priority </w:t>
            </w:r>
            <w:r w:rsidR="00991DF4">
              <w:rPr>
                <w:b/>
                <w:bCs/>
              </w:rPr>
              <w:t>a</w:t>
            </w:r>
            <w:r w:rsidRPr="00A64F31">
              <w:rPr>
                <w:b/>
                <w:bCs/>
              </w:rPr>
              <w:t>rea</w:t>
            </w:r>
          </w:p>
        </w:tc>
        <w:tc>
          <w:tcPr>
            <w:tcW w:w="5670" w:type="dxa"/>
            <w:shd w:val="clear" w:color="auto" w:fill="003B47" w:themeFill="text2"/>
          </w:tcPr>
          <w:p w14:paraId="5FB741B2" w14:textId="35FAB718" w:rsidR="00A64F31" w:rsidRPr="00A64F31" w:rsidRDefault="00A64F31" w:rsidP="004566A9">
            <w:pPr>
              <w:spacing w:line="276" w:lineRule="auto"/>
              <w:jc w:val="both"/>
              <w:rPr>
                <w:b/>
                <w:bCs/>
              </w:rPr>
            </w:pPr>
            <w:r w:rsidRPr="00A64F31">
              <w:rPr>
                <w:b/>
                <w:bCs/>
              </w:rPr>
              <w:t xml:space="preserve">Key </w:t>
            </w:r>
            <w:r w:rsidR="00991DF4">
              <w:rPr>
                <w:b/>
                <w:bCs/>
              </w:rPr>
              <w:t>i</w:t>
            </w:r>
            <w:r w:rsidRPr="00A64F31">
              <w:rPr>
                <w:b/>
                <w:bCs/>
              </w:rPr>
              <w:t xml:space="preserve">ssues </w:t>
            </w:r>
            <w:r w:rsidR="00597325">
              <w:rPr>
                <w:b/>
                <w:bCs/>
              </w:rPr>
              <w:t>i</w:t>
            </w:r>
            <w:r w:rsidRPr="00A64F31">
              <w:rPr>
                <w:b/>
                <w:bCs/>
              </w:rPr>
              <w:t>dentified</w:t>
            </w:r>
          </w:p>
        </w:tc>
        <w:tc>
          <w:tcPr>
            <w:tcW w:w="6237" w:type="dxa"/>
            <w:shd w:val="clear" w:color="auto" w:fill="003B47" w:themeFill="text2"/>
          </w:tcPr>
          <w:p w14:paraId="14603DE1" w14:textId="4E79D032" w:rsidR="00A64F31" w:rsidRPr="00A64F31" w:rsidRDefault="00991DF4" w:rsidP="001D6FE5">
            <w:pPr>
              <w:spacing w:line="276" w:lineRule="auto"/>
              <w:jc w:val="both"/>
              <w:rPr>
                <w:b/>
                <w:bCs/>
              </w:rPr>
            </w:pPr>
            <w:r>
              <w:rPr>
                <w:b/>
                <w:bCs/>
              </w:rPr>
              <w:t>P</w:t>
            </w:r>
            <w:r w:rsidRPr="00A64F31">
              <w:rPr>
                <w:b/>
                <w:bCs/>
              </w:rPr>
              <w:t xml:space="preserve">roposed </w:t>
            </w:r>
            <w:r w:rsidR="00FD7E92">
              <w:rPr>
                <w:b/>
                <w:bCs/>
              </w:rPr>
              <w:t>recommendations</w:t>
            </w:r>
          </w:p>
        </w:tc>
      </w:tr>
      <w:tr w:rsidR="00EF446F" w:rsidRPr="00A64F31" w14:paraId="308ADF68" w14:textId="77777777" w:rsidTr="3B15D971">
        <w:trPr>
          <w:trHeight w:val="300"/>
        </w:trPr>
        <w:tc>
          <w:tcPr>
            <w:tcW w:w="1980" w:type="dxa"/>
            <w:vMerge w:val="restart"/>
          </w:tcPr>
          <w:p w14:paraId="14355C3D" w14:textId="4396B98A" w:rsidR="00EF446F" w:rsidRPr="00A64F31" w:rsidRDefault="557B1600" w:rsidP="001D6FE5">
            <w:pPr>
              <w:spacing w:line="276" w:lineRule="auto"/>
              <w:jc w:val="both"/>
              <w:rPr>
                <w:b/>
                <w:bCs/>
              </w:rPr>
            </w:pPr>
            <w:r w:rsidRPr="029831EC">
              <w:rPr>
                <w:b/>
                <w:bCs/>
              </w:rPr>
              <w:t xml:space="preserve">Primary </w:t>
            </w:r>
            <w:r w:rsidR="1C554451" w:rsidRPr="029831EC">
              <w:rPr>
                <w:b/>
                <w:bCs/>
              </w:rPr>
              <w:t>c</w:t>
            </w:r>
            <w:r w:rsidRPr="029831EC">
              <w:rPr>
                <w:b/>
                <w:bCs/>
              </w:rPr>
              <w:t>are</w:t>
            </w:r>
            <w:r w:rsidR="00CD0989" w:rsidRPr="029831EC">
              <w:rPr>
                <w:b/>
                <w:bCs/>
              </w:rPr>
              <w:t xml:space="preserve"> / Safe Surgeries </w:t>
            </w:r>
          </w:p>
        </w:tc>
        <w:tc>
          <w:tcPr>
            <w:tcW w:w="5670" w:type="dxa"/>
          </w:tcPr>
          <w:p w14:paraId="5E204CDA" w14:textId="5EF8FDEC" w:rsidR="00EF446F" w:rsidRPr="00A64F31" w:rsidRDefault="00EF446F" w:rsidP="00D824D3">
            <w:pPr>
              <w:pStyle w:val="ListParagraph"/>
              <w:numPr>
                <w:ilvl w:val="0"/>
                <w:numId w:val="9"/>
              </w:numPr>
              <w:spacing w:line="276" w:lineRule="auto"/>
            </w:pPr>
            <w:r w:rsidRPr="00A64F31">
              <w:t>Safe Surgeries initiative not sufficiently embedded across primary care</w:t>
            </w:r>
            <w:r w:rsidR="00EE05D8">
              <w:t>.</w:t>
            </w:r>
          </w:p>
        </w:tc>
        <w:tc>
          <w:tcPr>
            <w:tcW w:w="6237" w:type="dxa"/>
          </w:tcPr>
          <w:p w14:paraId="183125FB" w14:textId="113230C3" w:rsidR="00EF446F" w:rsidRPr="00A64F31" w:rsidRDefault="00EF446F" w:rsidP="00D824D3">
            <w:pPr>
              <w:numPr>
                <w:ilvl w:val="0"/>
                <w:numId w:val="1"/>
              </w:numPr>
              <w:spacing w:after="160" w:line="276" w:lineRule="auto"/>
            </w:pPr>
            <w:r w:rsidRPr="00A64F31">
              <w:t>Review primary care induction process to integrate Safe Surgery training and provide a structure for regular refresher training</w:t>
            </w:r>
            <w:r w:rsidR="00EE05D8">
              <w:t>.</w:t>
            </w:r>
          </w:p>
        </w:tc>
      </w:tr>
      <w:tr w:rsidR="00EF446F" w:rsidRPr="00A64F31" w14:paraId="5A87B644" w14:textId="77777777" w:rsidTr="3B15D971">
        <w:trPr>
          <w:trHeight w:val="300"/>
        </w:trPr>
        <w:tc>
          <w:tcPr>
            <w:tcW w:w="1980" w:type="dxa"/>
            <w:vMerge/>
          </w:tcPr>
          <w:p w14:paraId="3A3E83D0" w14:textId="6A6F3DED" w:rsidR="00EF446F" w:rsidRPr="00A64F31" w:rsidRDefault="00EF446F" w:rsidP="001D6FE5">
            <w:pPr>
              <w:spacing w:line="276" w:lineRule="auto"/>
              <w:jc w:val="both"/>
              <w:rPr>
                <w:b/>
                <w:bCs/>
              </w:rPr>
            </w:pPr>
          </w:p>
        </w:tc>
        <w:tc>
          <w:tcPr>
            <w:tcW w:w="5670" w:type="dxa"/>
          </w:tcPr>
          <w:p w14:paraId="0B53882D" w14:textId="534B686A" w:rsidR="00EF446F" w:rsidRPr="00A64F31" w:rsidRDefault="00EF446F" w:rsidP="00D824D3">
            <w:pPr>
              <w:pStyle w:val="ListParagraph"/>
              <w:numPr>
                <w:ilvl w:val="0"/>
                <w:numId w:val="9"/>
              </w:numPr>
              <w:spacing w:line="276" w:lineRule="auto"/>
            </w:pPr>
            <w:r>
              <w:t xml:space="preserve">Lack of understanding of and education in the needs of inclusion </w:t>
            </w:r>
            <w:r w:rsidR="00CA6ECF">
              <w:t xml:space="preserve">health </w:t>
            </w:r>
            <w:r>
              <w:t>populations</w:t>
            </w:r>
            <w:r w:rsidR="00CA6ECF">
              <w:t xml:space="preserve"> and </w:t>
            </w:r>
            <w:r w:rsidR="00821ECF" w:rsidRPr="00821ECF">
              <w:t>people experiencing homelessness</w:t>
            </w:r>
            <w:r w:rsidR="00821ECF">
              <w:t xml:space="preserve"> </w:t>
            </w:r>
            <w:r>
              <w:t>amongst primary care staff</w:t>
            </w:r>
            <w:r w:rsidR="00EE05D8">
              <w:t>.</w:t>
            </w:r>
          </w:p>
        </w:tc>
        <w:tc>
          <w:tcPr>
            <w:tcW w:w="6237" w:type="dxa"/>
          </w:tcPr>
          <w:p w14:paraId="21A386B1" w14:textId="4D855D24" w:rsidR="00EF446F" w:rsidRDefault="00EF446F" w:rsidP="00D824D3">
            <w:pPr>
              <w:numPr>
                <w:ilvl w:val="0"/>
                <w:numId w:val="1"/>
              </w:numPr>
              <w:spacing w:after="160" w:line="276" w:lineRule="auto"/>
            </w:pPr>
            <w:r w:rsidRPr="00A64F31">
              <w:t>Recruit designated ‘lead’/champion for Safe Surgeries accreditation within each practic</w:t>
            </w:r>
            <w:r>
              <w:t>e</w:t>
            </w:r>
            <w:r w:rsidR="00EE05D8">
              <w:t>.</w:t>
            </w:r>
          </w:p>
          <w:p w14:paraId="1E9BD003" w14:textId="1423F01B" w:rsidR="00EF446F" w:rsidRPr="00A64F31" w:rsidRDefault="37BE240D" w:rsidP="00D824D3">
            <w:pPr>
              <w:numPr>
                <w:ilvl w:val="0"/>
                <w:numId w:val="1"/>
              </w:numPr>
              <w:spacing w:after="160" w:line="276" w:lineRule="auto"/>
            </w:pPr>
            <w:r>
              <w:t xml:space="preserve">Introduce </w:t>
            </w:r>
            <w:hyperlink w:anchor="_Appendix__1">
              <w:r w:rsidRPr="3B15D971">
                <w:rPr>
                  <w:rStyle w:val="Hyperlink"/>
                </w:rPr>
                <w:t>crib sheet</w:t>
              </w:r>
            </w:hyperlink>
            <w:r>
              <w:t xml:space="preserve"> at reception desk to support staff with processes, e.g., registration, etc.</w:t>
            </w:r>
          </w:p>
        </w:tc>
      </w:tr>
      <w:tr w:rsidR="00EF446F" w:rsidRPr="00A64F31" w14:paraId="464E4A92" w14:textId="77777777" w:rsidTr="3B15D971">
        <w:trPr>
          <w:trHeight w:val="300"/>
        </w:trPr>
        <w:tc>
          <w:tcPr>
            <w:tcW w:w="1980" w:type="dxa"/>
            <w:vMerge/>
          </w:tcPr>
          <w:p w14:paraId="605507D6" w14:textId="1F2E1608" w:rsidR="00EF446F" w:rsidRPr="00A64F31" w:rsidRDefault="00EF446F" w:rsidP="001D6FE5">
            <w:pPr>
              <w:spacing w:line="276" w:lineRule="auto"/>
              <w:jc w:val="both"/>
              <w:rPr>
                <w:b/>
                <w:bCs/>
              </w:rPr>
            </w:pPr>
          </w:p>
        </w:tc>
        <w:tc>
          <w:tcPr>
            <w:tcW w:w="5670" w:type="dxa"/>
          </w:tcPr>
          <w:p w14:paraId="391A81BF" w14:textId="2543DE21" w:rsidR="00EF446F" w:rsidRPr="00A64F31" w:rsidRDefault="00EF446F" w:rsidP="00D824D3">
            <w:pPr>
              <w:pStyle w:val="ListParagraph"/>
              <w:numPr>
                <w:ilvl w:val="0"/>
                <w:numId w:val="9"/>
              </w:numPr>
              <w:spacing w:line="276" w:lineRule="auto"/>
            </w:pPr>
            <w:r w:rsidRPr="007B364B">
              <w:t>Sometimes, poor communication between practice managers and reception staff on how to support/manage the health needs of inclusion</w:t>
            </w:r>
            <w:r w:rsidR="00EE05D8">
              <w:t xml:space="preserve"> health</w:t>
            </w:r>
            <w:r w:rsidRPr="007B364B">
              <w:t xml:space="preserve"> populations</w:t>
            </w:r>
            <w:r w:rsidR="00EE05D8">
              <w:t>.</w:t>
            </w:r>
            <w:r w:rsidRPr="007B364B">
              <w:br/>
            </w:r>
          </w:p>
        </w:tc>
        <w:tc>
          <w:tcPr>
            <w:tcW w:w="6237" w:type="dxa"/>
          </w:tcPr>
          <w:p w14:paraId="48F05088" w14:textId="2A386374" w:rsidR="00EF446F" w:rsidRPr="00A64F31" w:rsidRDefault="00EF446F" w:rsidP="00D824D3">
            <w:pPr>
              <w:numPr>
                <w:ilvl w:val="0"/>
                <w:numId w:val="1"/>
              </w:numPr>
              <w:spacing w:after="160" w:line="276" w:lineRule="auto"/>
            </w:pPr>
            <w:r w:rsidRPr="00100252">
              <w:t>Establish opportunities for site visits by reception staff to practices more likely to receive referrals of people experiencing homelessness / health inclusion populations to boost knowledge and understanding.</w:t>
            </w:r>
          </w:p>
        </w:tc>
      </w:tr>
      <w:tr w:rsidR="00EF446F" w:rsidRPr="00A64F31" w14:paraId="42467230" w14:textId="77777777" w:rsidTr="3B15D971">
        <w:trPr>
          <w:trHeight w:val="300"/>
        </w:trPr>
        <w:tc>
          <w:tcPr>
            <w:tcW w:w="1980" w:type="dxa"/>
            <w:vMerge/>
          </w:tcPr>
          <w:p w14:paraId="7A1BCC9C" w14:textId="77777777" w:rsidR="00EF446F" w:rsidRDefault="00EF446F" w:rsidP="001D6FE5">
            <w:pPr>
              <w:spacing w:line="276" w:lineRule="auto"/>
              <w:jc w:val="both"/>
              <w:rPr>
                <w:b/>
                <w:bCs/>
              </w:rPr>
            </w:pPr>
          </w:p>
        </w:tc>
        <w:tc>
          <w:tcPr>
            <w:tcW w:w="5670" w:type="dxa"/>
          </w:tcPr>
          <w:p w14:paraId="178586C4" w14:textId="622313DD" w:rsidR="00EF446F" w:rsidRPr="00A02B15" w:rsidRDefault="00EF446F" w:rsidP="00D824D3">
            <w:pPr>
              <w:pStyle w:val="ListParagraph"/>
              <w:numPr>
                <w:ilvl w:val="0"/>
                <w:numId w:val="9"/>
              </w:numPr>
              <w:spacing w:line="276" w:lineRule="auto"/>
            </w:pPr>
            <w:r w:rsidRPr="00A64F31">
              <w:t xml:space="preserve">Insufficient information on services available within the local community for patients experiencing homelessness. </w:t>
            </w:r>
          </w:p>
        </w:tc>
        <w:tc>
          <w:tcPr>
            <w:tcW w:w="6237" w:type="dxa"/>
          </w:tcPr>
          <w:p w14:paraId="53A4A6C3" w14:textId="77777777" w:rsidR="00EF446F" w:rsidRDefault="00EF446F" w:rsidP="00D824D3">
            <w:pPr>
              <w:numPr>
                <w:ilvl w:val="0"/>
                <w:numId w:val="1"/>
              </w:numPr>
              <w:spacing w:after="160" w:line="276" w:lineRule="auto"/>
            </w:pPr>
            <w:r w:rsidRPr="00A64F31">
              <w:t>Review and develop information on services available within the local community given to all patients experiencing homelessness when they approach acute sites.</w:t>
            </w:r>
          </w:p>
          <w:p w14:paraId="788FDE0C" w14:textId="1D10DC03" w:rsidR="00EF446F" w:rsidRPr="00100252" w:rsidRDefault="00EF446F" w:rsidP="00D824D3">
            <w:pPr>
              <w:numPr>
                <w:ilvl w:val="0"/>
                <w:numId w:val="1"/>
              </w:numPr>
              <w:spacing w:after="160" w:line="276" w:lineRule="auto"/>
            </w:pPr>
            <w:r w:rsidRPr="00A64F31">
              <w:lastRenderedPageBreak/>
              <w:t xml:space="preserve">Identify GP surgeries </w:t>
            </w:r>
            <w:r w:rsidR="00A626D3" w:rsidRPr="00A64F31">
              <w:t>near</w:t>
            </w:r>
            <w:r w:rsidRPr="00A64F31">
              <w:t xml:space="preserve"> homelessness services for more focused engagement</w:t>
            </w:r>
            <w:r w:rsidR="00A626D3">
              <w:t>.</w:t>
            </w:r>
          </w:p>
        </w:tc>
      </w:tr>
      <w:tr w:rsidR="00EF446F" w:rsidRPr="00A64F31" w14:paraId="2309B5B9" w14:textId="77777777" w:rsidTr="3B15D971">
        <w:trPr>
          <w:trHeight w:val="300"/>
        </w:trPr>
        <w:tc>
          <w:tcPr>
            <w:tcW w:w="1980" w:type="dxa"/>
            <w:vMerge/>
          </w:tcPr>
          <w:p w14:paraId="597EC77A" w14:textId="77777777" w:rsidR="00EF446F" w:rsidRDefault="00EF446F" w:rsidP="001D6FE5">
            <w:pPr>
              <w:spacing w:line="276" w:lineRule="auto"/>
              <w:jc w:val="both"/>
              <w:rPr>
                <w:b/>
                <w:bCs/>
              </w:rPr>
            </w:pPr>
          </w:p>
        </w:tc>
        <w:tc>
          <w:tcPr>
            <w:tcW w:w="5670" w:type="dxa"/>
          </w:tcPr>
          <w:p w14:paraId="479CD79A" w14:textId="77777777" w:rsidR="00EF446F" w:rsidRDefault="00EF446F" w:rsidP="00D824D3">
            <w:pPr>
              <w:pStyle w:val="ListParagraph"/>
              <w:numPr>
                <w:ilvl w:val="0"/>
                <w:numId w:val="9"/>
              </w:numPr>
              <w:spacing w:line="276" w:lineRule="auto"/>
            </w:pPr>
            <w:r>
              <w:t>Disconnect across substance use, mental health, and primary care services.</w:t>
            </w:r>
          </w:p>
          <w:p w14:paraId="6FB77925" w14:textId="77777777" w:rsidR="00EF446F" w:rsidRPr="007B364B" w:rsidRDefault="00EF446F" w:rsidP="00D824D3">
            <w:pPr>
              <w:spacing w:line="276" w:lineRule="auto"/>
              <w:ind w:left="1109"/>
              <w:rPr>
                <w:rFonts w:eastAsiaTheme="minorEastAsia" w:cs="Times New Roman"/>
                <w:lang w:eastAsia="en-GB"/>
              </w:rPr>
            </w:pPr>
          </w:p>
        </w:tc>
        <w:tc>
          <w:tcPr>
            <w:tcW w:w="6237" w:type="dxa"/>
          </w:tcPr>
          <w:p w14:paraId="2FFBE8ED" w14:textId="00063655" w:rsidR="00EF446F" w:rsidRPr="007B62E7" w:rsidRDefault="00EF446F" w:rsidP="00D824D3">
            <w:pPr>
              <w:pStyle w:val="ListParagraph"/>
              <w:numPr>
                <w:ilvl w:val="0"/>
                <w:numId w:val="1"/>
              </w:numPr>
              <w:rPr>
                <w:rFonts w:eastAsia="Arial" w:cs="Arial"/>
                <w:lang w:eastAsia="en-US"/>
              </w:rPr>
            </w:pPr>
            <w:r w:rsidRPr="007B62E7">
              <w:rPr>
                <w:rFonts w:eastAsia="Arial" w:cs="Arial"/>
                <w:lang w:eastAsia="en-US"/>
              </w:rPr>
              <w:t xml:space="preserve">Establish avenues to improve collaborative working and knowledge sharing across areas where GP </w:t>
            </w:r>
            <w:r w:rsidR="00412C4B">
              <w:rPr>
                <w:rFonts w:eastAsia="Arial" w:cs="Arial"/>
                <w:lang w:eastAsia="en-US"/>
              </w:rPr>
              <w:t>s</w:t>
            </w:r>
            <w:r w:rsidRPr="007B62E7">
              <w:rPr>
                <w:rFonts w:eastAsia="Arial" w:cs="Arial"/>
                <w:lang w:eastAsia="en-US"/>
              </w:rPr>
              <w:t xml:space="preserve">hared </w:t>
            </w:r>
            <w:r w:rsidR="00412C4B">
              <w:rPr>
                <w:rFonts w:eastAsia="Arial" w:cs="Arial"/>
                <w:lang w:eastAsia="en-US"/>
              </w:rPr>
              <w:t>c</w:t>
            </w:r>
            <w:r w:rsidRPr="007B62E7">
              <w:rPr>
                <w:rFonts w:eastAsia="Arial" w:cs="Arial"/>
                <w:lang w:eastAsia="en-US"/>
              </w:rPr>
              <w:t>are arrangements are in place, particularly across substance use, mental health, and primary care services.</w:t>
            </w:r>
          </w:p>
          <w:p w14:paraId="6CAF7ADF" w14:textId="77777777" w:rsidR="00EF446F" w:rsidRPr="00A64F31" w:rsidRDefault="00EF446F" w:rsidP="00D824D3">
            <w:pPr>
              <w:spacing w:line="276" w:lineRule="auto"/>
              <w:ind w:left="720"/>
            </w:pPr>
          </w:p>
        </w:tc>
      </w:tr>
      <w:tr w:rsidR="00EF446F" w:rsidRPr="00A64F31" w14:paraId="5A094836" w14:textId="77777777" w:rsidTr="3B15D971">
        <w:trPr>
          <w:trHeight w:val="300"/>
        </w:trPr>
        <w:tc>
          <w:tcPr>
            <w:tcW w:w="1980" w:type="dxa"/>
            <w:vMerge/>
          </w:tcPr>
          <w:p w14:paraId="01CDF9C2" w14:textId="77777777" w:rsidR="00EF446F" w:rsidRDefault="00EF446F" w:rsidP="001D6FE5">
            <w:pPr>
              <w:spacing w:line="276" w:lineRule="auto"/>
              <w:jc w:val="both"/>
              <w:rPr>
                <w:b/>
                <w:bCs/>
              </w:rPr>
            </w:pPr>
          </w:p>
        </w:tc>
        <w:tc>
          <w:tcPr>
            <w:tcW w:w="5670" w:type="dxa"/>
          </w:tcPr>
          <w:p w14:paraId="7A75E2B2" w14:textId="77777777" w:rsidR="00EF446F" w:rsidRDefault="00EF446F" w:rsidP="00D824D3">
            <w:pPr>
              <w:pStyle w:val="ListParagraph"/>
              <w:numPr>
                <w:ilvl w:val="0"/>
                <w:numId w:val="9"/>
              </w:numPr>
              <w:spacing w:line="276" w:lineRule="auto"/>
            </w:pPr>
            <w:r w:rsidRPr="00A64F31">
              <w:t>Lack of focus or direction across GP practices to improve access for health inclusion populations.</w:t>
            </w:r>
          </w:p>
          <w:p w14:paraId="55F3273F" w14:textId="31241569" w:rsidR="005448C0" w:rsidRDefault="005448C0" w:rsidP="005448C0">
            <w:pPr>
              <w:pStyle w:val="ListParagraph"/>
              <w:spacing w:line="276" w:lineRule="auto"/>
            </w:pPr>
          </w:p>
        </w:tc>
        <w:tc>
          <w:tcPr>
            <w:tcW w:w="6237" w:type="dxa"/>
          </w:tcPr>
          <w:p w14:paraId="403DBC4B" w14:textId="458D4932" w:rsidR="00EF446F" w:rsidRPr="00A64F31" w:rsidRDefault="00EF446F" w:rsidP="00D824D3">
            <w:pPr>
              <w:numPr>
                <w:ilvl w:val="0"/>
                <w:numId w:val="1"/>
              </w:numPr>
              <w:spacing w:after="160" w:line="276" w:lineRule="auto"/>
            </w:pPr>
            <w:r w:rsidRPr="00A64F31">
              <w:t>London-wide pledge around improving GP registration and access to primary care services.</w:t>
            </w:r>
          </w:p>
          <w:p w14:paraId="48461922" w14:textId="3BDE16DA" w:rsidR="00EF446F" w:rsidRPr="007B62E7" w:rsidRDefault="00EF446F" w:rsidP="00D824D3">
            <w:pPr>
              <w:pStyle w:val="ListParagraph"/>
              <w:numPr>
                <w:ilvl w:val="0"/>
                <w:numId w:val="1"/>
              </w:numPr>
              <w:rPr>
                <w:rFonts w:eastAsia="Arial" w:cs="Arial"/>
                <w:lang w:eastAsia="en-US"/>
              </w:rPr>
            </w:pPr>
            <w:r w:rsidRPr="00A64F31">
              <w:t>Explore possibility of embedding GP practice accreditation into the CQC framework</w:t>
            </w:r>
            <w:r>
              <w:t>.</w:t>
            </w:r>
          </w:p>
          <w:p w14:paraId="6C357653" w14:textId="1B6D5560" w:rsidR="00EF446F" w:rsidRPr="007B62E7" w:rsidRDefault="00EF446F" w:rsidP="00D824D3">
            <w:pPr>
              <w:pStyle w:val="ListParagraph"/>
              <w:rPr>
                <w:rFonts w:eastAsia="Arial" w:cs="Arial"/>
                <w:lang w:eastAsia="en-US"/>
              </w:rPr>
            </w:pPr>
          </w:p>
        </w:tc>
      </w:tr>
      <w:tr w:rsidR="005945CB" w:rsidRPr="00A64F31" w14:paraId="6E583CF1" w14:textId="77777777" w:rsidTr="3B15D971">
        <w:trPr>
          <w:trHeight w:val="300"/>
        </w:trPr>
        <w:tc>
          <w:tcPr>
            <w:tcW w:w="1980" w:type="dxa"/>
          </w:tcPr>
          <w:p w14:paraId="2FE804D6" w14:textId="77777777" w:rsidR="005945CB" w:rsidRDefault="005945CB" w:rsidP="001D6FE5">
            <w:pPr>
              <w:spacing w:line="276" w:lineRule="auto"/>
              <w:jc w:val="both"/>
              <w:rPr>
                <w:rStyle w:val="CommentReference"/>
              </w:rPr>
            </w:pPr>
          </w:p>
        </w:tc>
        <w:tc>
          <w:tcPr>
            <w:tcW w:w="5670" w:type="dxa"/>
          </w:tcPr>
          <w:p w14:paraId="730E5816" w14:textId="525DFD60" w:rsidR="005945CB" w:rsidRDefault="005945CB" w:rsidP="00734834">
            <w:pPr>
              <w:pStyle w:val="ListParagraph"/>
              <w:numPr>
                <w:ilvl w:val="0"/>
                <w:numId w:val="50"/>
              </w:numPr>
              <w:spacing w:line="276" w:lineRule="auto"/>
              <w:jc w:val="both"/>
            </w:pPr>
            <w:r>
              <w:t xml:space="preserve">Limited resources, </w:t>
            </w:r>
            <w:proofErr w:type="gramStart"/>
            <w:r>
              <w:t>capacity</w:t>
            </w:r>
            <w:proofErr w:type="gramEnd"/>
            <w:r>
              <w:t xml:space="preserve"> and risk of burnout within GP practices and primary care overall.</w:t>
            </w:r>
          </w:p>
        </w:tc>
        <w:tc>
          <w:tcPr>
            <w:tcW w:w="6237" w:type="dxa"/>
          </w:tcPr>
          <w:p w14:paraId="085635BD" w14:textId="2662999D" w:rsidR="005945CB" w:rsidRDefault="005945CB" w:rsidP="00D824D3">
            <w:pPr>
              <w:numPr>
                <w:ilvl w:val="0"/>
                <w:numId w:val="1"/>
              </w:numPr>
              <w:spacing w:line="276" w:lineRule="auto"/>
            </w:pPr>
            <w:r>
              <w:t xml:space="preserve">ICBs to consider implementation of locally commissioned or locally enhanced services (LCS/LES) on homelessness in areas where there is a high prevalence of homeless and inclusion health. Where LCS/LES are in place, review the content and scope currently outlined within them. </w:t>
            </w:r>
            <w:r>
              <w:br/>
              <w:t>This has been explored further in the October report.</w:t>
            </w:r>
          </w:p>
        </w:tc>
      </w:tr>
      <w:tr w:rsidR="00EF446F" w:rsidRPr="00A64F31" w14:paraId="3773153E" w14:textId="77777777" w:rsidTr="3B15D971">
        <w:trPr>
          <w:trHeight w:val="300"/>
        </w:trPr>
        <w:tc>
          <w:tcPr>
            <w:tcW w:w="1980" w:type="dxa"/>
            <w:vMerge w:val="restart"/>
          </w:tcPr>
          <w:p w14:paraId="24496508" w14:textId="77777777" w:rsidR="00EF446F" w:rsidRDefault="00EF446F" w:rsidP="001D6FE5">
            <w:pPr>
              <w:spacing w:line="276" w:lineRule="auto"/>
              <w:jc w:val="both"/>
              <w:rPr>
                <w:b/>
                <w:bCs/>
              </w:rPr>
            </w:pPr>
            <w:commentRangeStart w:id="13"/>
            <w:commentRangeEnd w:id="13"/>
            <w:r w:rsidRPr="00BF05A4">
              <w:rPr>
                <w:b/>
                <w:bCs/>
              </w:rPr>
              <w:t>Training hubs and frameworks</w:t>
            </w:r>
          </w:p>
          <w:p w14:paraId="3E002EED" w14:textId="34B8A192" w:rsidR="00EF446F" w:rsidRDefault="00EF446F" w:rsidP="001D6FE5">
            <w:pPr>
              <w:spacing w:line="276" w:lineRule="auto"/>
              <w:jc w:val="both"/>
              <w:rPr>
                <w:b/>
                <w:bCs/>
              </w:rPr>
            </w:pPr>
          </w:p>
        </w:tc>
        <w:tc>
          <w:tcPr>
            <w:tcW w:w="5670" w:type="dxa"/>
          </w:tcPr>
          <w:p w14:paraId="281502DB" w14:textId="512B08AE" w:rsidR="00EF446F" w:rsidRPr="00A64F31" w:rsidRDefault="00EF446F" w:rsidP="00D824D3">
            <w:pPr>
              <w:numPr>
                <w:ilvl w:val="0"/>
                <w:numId w:val="9"/>
              </w:numPr>
              <w:spacing w:after="160" w:line="276" w:lineRule="auto"/>
            </w:pPr>
            <w:r w:rsidRPr="00A64F31">
              <w:lastRenderedPageBreak/>
              <w:t>Lack of awareness of the health equity agenda amongst trainee GPs</w:t>
            </w:r>
            <w:r w:rsidR="00D0100F">
              <w:t>.</w:t>
            </w:r>
            <w:r w:rsidRPr="00A64F31">
              <w:br/>
            </w:r>
          </w:p>
        </w:tc>
        <w:tc>
          <w:tcPr>
            <w:tcW w:w="6237" w:type="dxa"/>
          </w:tcPr>
          <w:p w14:paraId="491B4D58" w14:textId="051A233E" w:rsidR="00EF446F" w:rsidRPr="00A64F31" w:rsidRDefault="00EF446F" w:rsidP="00D824D3">
            <w:pPr>
              <w:pStyle w:val="ListParagraph"/>
              <w:numPr>
                <w:ilvl w:val="0"/>
                <w:numId w:val="9"/>
              </w:numPr>
              <w:spacing w:line="276" w:lineRule="auto"/>
            </w:pPr>
            <w:r w:rsidRPr="00A64F31">
              <w:t xml:space="preserve">Incorporate training on health equity agenda early on for GP trainees to build interest in specialising </w:t>
            </w:r>
            <w:r w:rsidRPr="00A64F31">
              <w:lastRenderedPageBreak/>
              <w:t>in this area.</w:t>
            </w:r>
            <w:r w:rsidRPr="00A64F31">
              <w:br/>
            </w:r>
          </w:p>
        </w:tc>
      </w:tr>
      <w:tr w:rsidR="00EF446F" w:rsidRPr="00A64F31" w14:paraId="3349D778" w14:textId="77777777" w:rsidTr="3B15D971">
        <w:trPr>
          <w:trHeight w:val="300"/>
        </w:trPr>
        <w:tc>
          <w:tcPr>
            <w:tcW w:w="1980" w:type="dxa"/>
            <w:vMerge/>
          </w:tcPr>
          <w:p w14:paraId="5502B10E" w14:textId="17FC59D3" w:rsidR="00EF446F" w:rsidRDefault="00EF446F" w:rsidP="001D6FE5">
            <w:pPr>
              <w:spacing w:line="276" w:lineRule="auto"/>
              <w:jc w:val="both"/>
              <w:rPr>
                <w:b/>
                <w:bCs/>
              </w:rPr>
            </w:pPr>
          </w:p>
        </w:tc>
        <w:tc>
          <w:tcPr>
            <w:tcW w:w="5670" w:type="dxa"/>
          </w:tcPr>
          <w:p w14:paraId="45C73046" w14:textId="77777777" w:rsidR="00EF446F" w:rsidRPr="00EF446F" w:rsidRDefault="00EF446F" w:rsidP="00D824D3">
            <w:pPr>
              <w:pStyle w:val="ListParagraph"/>
              <w:numPr>
                <w:ilvl w:val="0"/>
                <w:numId w:val="9"/>
              </w:numPr>
            </w:pPr>
            <w:r w:rsidRPr="00EF446F">
              <w:t>Digitalisation of primary care is creating gaps in care provision for health inclusion populations who perhaps don’t have access to technology or appropriate digital skills.</w:t>
            </w:r>
          </w:p>
          <w:p w14:paraId="634F5581" w14:textId="77777777" w:rsidR="00EF446F" w:rsidRPr="00A64F31" w:rsidRDefault="00EF446F" w:rsidP="00D824D3">
            <w:pPr>
              <w:spacing w:line="276" w:lineRule="auto"/>
            </w:pPr>
          </w:p>
        </w:tc>
        <w:tc>
          <w:tcPr>
            <w:tcW w:w="6237" w:type="dxa"/>
          </w:tcPr>
          <w:p w14:paraId="7670D115" w14:textId="77777777" w:rsidR="00EF446F" w:rsidRDefault="00EF446F" w:rsidP="00D824D3">
            <w:pPr>
              <w:numPr>
                <w:ilvl w:val="0"/>
                <w:numId w:val="1"/>
              </w:numPr>
              <w:spacing w:line="276" w:lineRule="auto"/>
            </w:pPr>
            <w:r>
              <w:t>Prepare funding bid via SDF to support integrated neighbourhood working and streamline access to care and advice for health inclusion populations.</w:t>
            </w:r>
          </w:p>
          <w:p w14:paraId="75901385" w14:textId="77777777" w:rsidR="00EF446F" w:rsidRPr="00A64F31" w:rsidRDefault="00EF446F" w:rsidP="00D824D3">
            <w:pPr>
              <w:spacing w:line="276" w:lineRule="auto"/>
              <w:ind w:left="360"/>
            </w:pPr>
          </w:p>
        </w:tc>
      </w:tr>
      <w:tr w:rsidR="00EF446F" w:rsidRPr="00A64F31" w14:paraId="4F465313" w14:textId="77777777" w:rsidTr="3B15D971">
        <w:trPr>
          <w:trHeight w:val="300"/>
        </w:trPr>
        <w:tc>
          <w:tcPr>
            <w:tcW w:w="1980" w:type="dxa"/>
            <w:vMerge/>
          </w:tcPr>
          <w:p w14:paraId="32DBDDB4" w14:textId="3562ABAE" w:rsidR="00EF446F" w:rsidRDefault="00EF446F" w:rsidP="001D6FE5">
            <w:pPr>
              <w:spacing w:line="276" w:lineRule="auto"/>
              <w:jc w:val="both"/>
              <w:rPr>
                <w:b/>
                <w:bCs/>
              </w:rPr>
            </w:pPr>
          </w:p>
        </w:tc>
        <w:tc>
          <w:tcPr>
            <w:tcW w:w="5670" w:type="dxa"/>
          </w:tcPr>
          <w:p w14:paraId="37D50454" w14:textId="1AA2022C" w:rsidR="00EF446F" w:rsidRPr="00A64F31" w:rsidRDefault="00EF446F" w:rsidP="00D824D3">
            <w:pPr>
              <w:numPr>
                <w:ilvl w:val="0"/>
                <w:numId w:val="9"/>
              </w:numPr>
              <w:spacing w:after="160" w:line="276" w:lineRule="auto"/>
            </w:pPr>
            <w:r w:rsidRPr="00A64F31">
              <w:t>Operating procedures within primary care potentially limit access (i.e. opening hours).</w:t>
            </w:r>
          </w:p>
        </w:tc>
        <w:tc>
          <w:tcPr>
            <w:tcW w:w="6237" w:type="dxa"/>
          </w:tcPr>
          <w:p w14:paraId="53B371B9" w14:textId="77777777" w:rsidR="00EF446F" w:rsidRDefault="00EF446F" w:rsidP="00D824D3">
            <w:pPr>
              <w:numPr>
                <w:ilvl w:val="0"/>
                <w:numId w:val="1"/>
              </w:numPr>
              <w:spacing w:line="276" w:lineRule="auto"/>
            </w:pPr>
            <w:r>
              <w:t>Review primary care operational procedures to support greater engagement (i.e. community outreach / opening hours, etc.</w:t>
            </w:r>
          </w:p>
          <w:p w14:paraId="0213DE5D" w14:textId="26633E76" w:rsidR="00EF446F" w:rsidRPr="00A64F31" w:rsidRDefault="00EF446F" w:rsidP="00D824D3">
            <w:pPr>
              <w:spacing w:line="276" w:lineRule="auto"/>
              <w:ind w:left="720"/>
            </w:pPr>
          </w:p>
        </w:tc>
      </w:tr>
      <w:tr w:rsidR="00EF446F" w:rsidRPr="00A64F31" w14:paraId="54CF452B" w14:textId="77777777" w:rsidTr="3B15D971">
        <w:trPr>
          <w:trHeight w:val="300"/>
        </w:trPr>
        <w:tc>
          <w:tcPr>
            <w:tcW w:w="1980" w:type="dxa"/>
            <w:vMerge/>
          </w:tcPr>
          <w:p w14:paraId="57EDF012" w14:textId="32753D98" w:rsidR="00EF446F" w:rsidRDefault="00EF446F" w:rsidP="001D6FE5">
            <w:pPr>
              <w:spacing w:line="276" w:lineRule="auto"/>
              <w:jc w:val="both"/>
              <w:rPr>
                <w:b/>
                <w:bCs/>
              </w:rPr>
            </w:pPr>
          </w:p>
        </w:tc>
        <w:tc>
          <w:tcPr>
            <w:tcW w:w="5670" w:type="dxa"/>
          </w:tcPr>
          <w:p w14:paraId="0CFA60A7" w14:textId="77777777" w:rsidR="00EF446F" w:rsidRPr="00EF446F" w:rsidRDefault="00EF446F" w:rsidP="00D824D3">
            <w:pPr>
              <w:pStyle w:val="ListParagraph"/>
              <w:numPr>
                <w:ilvl w:val="0"/>
                <w:numId w:val="9"/>
              </w:numPr>
            </w:pPr>
            <w:r w:rsidRPr="00EF446F">
              <w:t>Weak relationships with VSCEs.</w:t>
            </w:r>
          </w:p>
          <w:p w14:paraId="5E1FD028" w14:textId="77777777" w:rsidR="00EF446F" w:rsidRPr="00A64F31" w:rsidRDefault="00EF446F" w:rsidP="00D824D3">
            <w:pPr>
              <w:pStyle w:val="ListParagraph"/>
              <w:spacing w:line="276" w:lineRule="auto"/>
            </w:pPr>
          </w:p>
        </w:tc>
        <w:tc>
          <w:tcPr>
            <w:tcW w:w="6237" w:type="dxa"/>
          </w:tcPr>
          <w:p w14:paraId="6B0F9D41" w14:textId="553009FF" w:rsidR="00EF446F" w:rsidRPr="00EF446F" w:rsidRDefault="00EF446F" w:rsidP="00D824D3">
            <w:pPr>
              <w:pStyle w:val="ListParagraph"/>
              <w:numPr>
                <w:ilvl w:val="0"/>
                <w:numId w:val="1"/>
              </w:numPr>
              <w:rPr>
                <w:rFonts w:eastAsia="Arial" w:cs="Arial"/>
                <w:lang w:eastAsia="en-US"/>
              </w:rPr>
            </w:pPr>
            <w:r w:rsidRPr="00EF446F">
              <w:rPr>
                <w:rFonts w:eastAsia="Arial" w:cs="Arial"/>
                <w:lang w:eastAsia="en-US"/>
              </w:rPr>
              <w:t>Develop procedure to build engagement and strengthen relationships with VCSEs</w:t>
            </w:r>
            <w:r w:rsidR="000029DC">
              <w:rPr>
                <w:rFonts w:eastAsia="Arial" w:cs="Arial"/>
                <w:lang w:eastAsia="en-US"/>
              </w:rPr>
              <w:t>.</w:t>
            </w:r>
          </w:p>
          <w:p w14:paraId="058184C6" w14:textId="77777777" w:rsidR="00EF446F" w:rsidRPr="00A64F31" w:rsidRDefault="00EF446F" w:rsidP="00D824D3">
            <w:pPr>
              <w:spacing w:line="276" w:lineRule="auto"/>
            </w:pPr>
          </w:p>
        </w:tc>
      </w:tr>
      <w:tr w:rsidR="007F4190" w:rsidRPr="00A64F31" w14:paraId="7035680B" w14:textId="77777777" w:rsidTr="3B15D971">
        <w:trPr>
          <w:trHeight w:val="300"/>
        </w:trPr>
        <w:tc>
          <w:tcPr>
            <w:tcW w:w="1980" w:type="dxa"/>
            <w:vMerge w:val="restart"/>
          </w:tcPr>
          <w:p w14:paraId="31235579" w14:textId="449DECE2" w:rsidR="007F4190" w:rsidRPr="00A64F31" w:rsidRDefault="007F4190" w:rsidP="001D6FE5">
            <w:pPr>
              <w:spacing w:line="276" w:lineRule="auto"/>
              <w:jc w:val="both"/>
              <w:rPr>
                <w:b/>
                <w:bCs/>
              </w:rPr>
            </w:pPr>
            <w:r w:rsidRPr="00B0068C">
              <w:rPr>
                <w:b/>
                <w:bCs/>
              </w:rPr>
              <w:t>Hospital teams and safe discharge</w:t>
            </w:r>
          </w:p>
        </w:tc>
        <w:tc>
          <w:tcPr>
            <w:tcW w:w="5670" w:type="dxa"/>
          </w:tcPr>
          <w:p w14:paraId="3392C0B3" w14:textId="0ABA6FAE" w:rsidR="007F4190" w:rsidRPr="00A64F31" w:rsidRDefault="007F4190" w:rsidP="00D824D3">
            <w:pPr>
              <w:pStyle w:val="ListParagraph"/>
              <w:numPr>
                <w:ilvl w:val="0"/>
                <w:numId w:val="9"/>
              </w:numPr>
            </w:pPr>
            <w:r w:rsidRPr="00B0068C">
              <w:t>Lack of understanding of and education in the needs of health inclusion</w:t>
            </w:r>
            <w:r>
              <w:t xml:space="preserve"> </w:t>
            </w:r>
            <w:r w:rsidRPr="00B0068C">
              <w:t>populations/</w:t>
            </w:r>
            <w:r w:rsidR="00335EAC">
              <w:t>people experiencing homelessness</w:t>
            </w:r>
            <w:r w:rsidR="00335EAC" w:rsidRPr="00B0068C">
              <w:t xml:space="preserve"> </w:t>
            </w:r>
            <w:r w:rsidRPr="00B0068C">
              <w:t>amongst primary care staff</w:t>
            </w:r>
            <w:r w:rsidR="000029DC">
              <w:t>.</w:t>
            </w:r>
          </w:p>
        </w:tc>
        <w:tc>
          <w:tcPr>
            <w:tcW w:w="6237" w:type="dxa"/>
          </w:tcPr>
          <w:p w14:paraId="295ED619" w14:textId="0C4177A2" w:rsidR="007F4190" w:rsidRDefault="007F4190" w:rsidP="00D824D3">
            <w:pPr>
              <w:pStyle w:val="ListParagraph"/>
              <w:numPr>
                <w:ilvl w:val="0"/>
                <w:numId w:val="9"/>
              </w:numPr>
            </w:pPr>
            <w:r>
              <w:t>Incorporate local inclusion health team into hospital staff induction to raise awareness, build an understanding of the needs of inclusion health populations and understand the implications of an unsafe or unplanned discharge</w:t>
            </w:r>
            <w:r w:rsidR="000029DC">
              <w:t>.</w:t>
            </w:r>
            <w:r>
              <w:t xml:space="preserve"> </w:t>
            </w:r>
          </w:p>
          <w:p w14:paraId="5ACF3F67" w14:textId="5848EB8E" w:rsidR="00734834" w:rsidRDefault="00734834" w:rsidP="00D824D3">
            <w:pPr>
              <w:pStyle w:val="ListParagraph"/>
              <w:numPr>
                <w:ilvl w:val="0"/>
                <w:numId w:val="9"/>
              </w:numPr>
            </w:pPr>
            <w:r>
              <w:t xml:space="preserve">Local community of practice to include primary and secondary care teams, so that learning and understanding can be shared in relation to providing health and care support for people experiencing </w:t>
            </w:r>
            <w:proofErr w:type="gramStart"/>
            <w:r>
              <w:t>homelessness</w:t>
            </w:r>
            <w:proofErr w:type="gramEnd"/>
          </w:p>
          <w:p w14:paraId="1FF76048" w14:textId="77777777" w:rsidR="007F4190" w:rsidRPr="00A64F31" w:rsidRDefault="007F4190" w:rsidP="00D824D3">
            <w:pPr>
              <w:spacing w:line="276" w:lineRule="auto"/>
              <w:ind w:left="1080"/>
            </w:pPr>
          </w:p>
        </w:tc>
      </w:tr>
      <w:tr w:rsidR="007F4190" w:rsidRPr="00A64F31" w14:paraId="716D4822" w14:textId="77777777" w:rsidTr="3B15D971">
        <w:trPr>
          <w:trHeight w:val="300"/>
        </w:trPr>
        <w:tc>
          <w:tcPr>
            <w:tcW w:w="1980" w:type="dxa"/>
            <w:vMerge/>
          </w:tcPr>
          <w:p w14:paraId="4BE56F8C" w14:textId="77777777" w:rsidR="007F4190" w:rsidRPr="00A64F31" w:rsidRDefault="007F4190" w:rsidP="001D6FE5">
            <w:pPr>
              <w:spacing w:line="276" w:lineRule="auto"/>
              <w:jc w:val="both"/>
              <w:rPr>
                <w:b/>
                <w:bCs/>
              </w:rPr>
            </w:pPr>
          </w:p>
        </w:tc>
        <w:tc>
          <w:tcPr>
            <w:tcW w:w="5670" w:type="dxa"/>
          </w:tcPr>
          <w:p w14:paraId="18AC9526" w14:textId="77777777" w:rsidR="007F4190" w:rsidRDefault="007F4190" w:rsidP="00D824D3">
            <w:pPr>
              <w:pStyle w:val="ListParagraph"/>
              <w:numPr>
                <w:ilvl w:val="0"/>
                <w:numId w:val="9"/>
              </w:numPr>
            </w:pPr>
            <w:r>
              <w:t>Weak links between ED teams and hospital psychiatric liaison teams potentially risking unsafe discharges.</w:t>
            </w:r>
          </w:p>
          <w:p w14:paraId="3BF529F2" w14:textId="77777777" w:rsidR="007F4190" w:rsidRPr="00A64F31" w:rsidRDefault="007F4190" w:rsidP="00D824D3"/>
        </w:tc>
        <w:tc>
          <w:tcPr>
            <w:tcW w:w="6237" w:type="dxa"/>
          </w:tcPr>
          <w:p w14:paraId="745C6FC8" w14:textId="77777777" w:rsidR="007F4190" w:rsidRDefault="007F4190" w:rsidP="00D824D3">
            <w:pPr>
              <w:pStyle w:val="ListParagraph"/>
              <w:numPr>
                <w:ilvl w:val="0"/>
                <w:numId w:val="9"/>
              </w:numPr>
            </w:pPr>
            <w:r>
              <w:lastRenderedPageBreak/>
              <w:t>Strengthen links between ED teams and the hospital psychiatric liaison teams to support with homeless cases and prevent unsafe discharges.</w:t>
            </w:r>
          </w:p>
          <w:p w14:paraId="47570BD2" w14:textId="77777777" w:rsidR="007F4190" w:rsidRPr="00A64F31" w:rsidRDefault="007F4190" w:rsidP="00D824D3">
            <w:pPr>
              <w:spacing w:line="276" w:lineRule="auto"/>
              <w:ind w:left="1080"/>
            </w:pPr>
          </w:p>
        </w:tc>
      </w:tr>
      <w:tr w:rsidR="007F4190" w:rsidRPr="00A64F31" w14:paraId="0DC895E3" w14:textId="77777777" w:rsidTr="3B15D971">
        <w:trPr>
          <w:trHeight w:val="300"/>
        </w:trPr>
        <w:tc>
          <w:tcPr>
            <w:tcW w:w="1980" w:type="dxa"/>
            <w:vMerge/>
          </w:tcPr>
          <w:p w14:paraId="686BEDE4" w14:textId="77777777" w:rsidR="007F4190" w:rsidRPr="00A64F31" w:rsidRDefault="007F4190" w:rsidP="001D6FE5">
            <w:pPr>
              <w:spacing w:line="276" w:lineRule="auto"/>
              <w:jc w:val="both"/>
              <w:rPr>
                <w:b/>
                <w:bCs/>
              </w:rPr>
            </w:pPr>
          </w:p>
        </w:tc>
        <w:tc>
          <w:tcPr>
            <w:tcW w:w="5670" w:type="dxa"/>
          </w:tcPr>
          <w:p w14:paraId="7B8900D1" w14:textId="77777777" w:rsidR="007F4190" w:rsidRDefault="007F4190" w:rsidP="00D824D3">
            <w:pPr>
              <w:pStyle w:val="ListParagraph"/>
              <w:numPr>
                <w:ilvl w:val="0"/>
                <w:numId w:val="9"/>
              </w:numPr>
            </w:pPr>
            <w:r>
              <w:t>Limited trauma informed care awareness / training.</w:t>
            </w:r>
          </w:p>
          <w:p w14:paraId="0F923892" w14:textId="77777777" w:rsidR="007F4190" w:rsidRPr="00A64F31" w:rsidRDefault="007F4190" w:rsidP="00D824D3">
            <w:pPr>
              <w:spacing w:line="276" w:lineRule="auto"/>
            </w:pPr>
          </w:p>
        </w:tc>
        <w:tc>
          <w:tcPr>
            <w:tcW w:w="6237" w:type="dxa"/>
          </w:tcPr>
          <w:p w14:paraId="185C961D" w14:textId="77777777" w:rsidR="007F4190" w:rsidRDefault="007F4190" w:rsidP="00D824D3">
            <w:pPr>
              <w:pStyle w:val="ListParagraph"/>
              <w:numPr>
                <w:ilvl w:val="0"/>
                <w:numId w:val="9"/>
              </w:numPr>
            </w:pPr>
            <w:r>
              <w:t>Introduce trauma-informed care training, with a focus on the vulnerabilities of people experiencing homelessness.</w:t>
            </w:r>
          </w:p>
          <w:p w14:paraId="32F79387" w14:textId="77777777" w:rsidR="007F4190" w:rsidRDefault="007F4190" w:rsidP="00D824D3">
            <w:pPr>
              <w:pStyle w:val="ListParagraph"/>
              <w:numPr>
                <w:ilvl w:val="0"/>
                <w:numId w:val="9"/>
              </w:numPr>
            </w:pPr>
            <w:r>
              <w:t>Engrain Making Every Contact Count (MECC) within training and as part of daily practice.</w:t>
            </w:r>
          </w:p>
          <w:p w14:paraId="7790EC5D" w14:textId="77777777" w:rsidR="007F4190" w:rsidRPr="00A64F31" w:rsidRDefault="007F4190" w:rsidP="00D824D3">
            <w:pPr>
              <w:spacing w:line="276" w:lineRule="auto"/>
              <w:ind w:left="1080"/>
            </w:pPr>
          </w:p>
        </w:tc>
      </w:tr>
      <w:tr w:rsidR="007F4190" w:rsidRPr="00A64F31" w14:paraId="69AE3DDF" w14:textId="77777777" w:rsidTr="3B15D971">
        <w:trPr>
          <w:trHeight w:val="300"/>
        </w:trPr>
        <w:tc>
          <w:tcPr>
            <w:tcW w:w="1980" w:type="dxa"/>
            <w:vMerge/>
          </w:tcPr>
          <w:p w14:paraId="66F3C66D" w14:textId="77777777" w:rsidR="007F4190" w:rsidRPr="00A64F31" w:rsidRDefault="007F4190" w:rsidP="001D6FE5">
            <w:pPr>
              <w:spacing w:line="276" w:lineRule="auto"/>
              <w:jc w:val="both"/>
              <w:rPr>
                <w:b/>
                <w:bCs/>
              </w:rPr>
            </w:pPr>
          </w:p>
        </w:tc>
        <w:tc>
          <w:tcPr>
            <w:tcW w:w="5670" w:type="dxa"/>
          </w:tcPr>
          <w:p w14:paraId="31102023" w14:textId="62ACFD38" w:rsidR="007F4190" w:rsidRPr="00A64F31" w:rsidRDefault="007F4190" w:rsidP="00D824D3">
            <w:pPr>
              <w:pStyle w:val="ListParagraph"/>
              <w:numPr>
                <w:ilvl w:val="0"/>
                <w:numId w:val="9"/>
              </w:numPr>
            </w:pPr>
            <w:r w:rsidRPr="001F1D67">
              <w:t>Lack of awareness of existing guidance on evidence-based good practice.</w:t>
            </w:r>
          </w:p>
        </w:tc>
        <w:tc>
          <w:tcPr>
            <w:tcW w:w="6237" w:type="dxa"/>
          </w:tcPr>
          <w:p w14:paraId="79D3CF26" w14:textId="77777777" w:rsidR="007F4190" w:rsidRDefault="007F4190" w:rsidP="00D824D3">
            <w:pPr>
              <w:pStyle w:val="ListParagraph"/>
              <w:numPr>
                <w:ilvl w:val="0"/>
                <w:numId w:val="9"/>
              </w:numPr>
            </w:pPr>
            <w:r w:rsidRPr="001F1D67">
              <w:t>Identify channels to promote existing guidance on evidence-based good practice, e.g.</w:t>
            </w:r>
            <w:r>
              <w:t>,</w:t>
            </w:r>
            <w:r w:rsidRPr="001F1D67">
              <w:t xml:space="preserve"> NICE guidance.</w:t>
            </w:r>
          </w:p>
          <w:p w14:paraId="52AD9EB4" w14:textId="7568AE7E" w:rsidR="007F4190" w:rsidRPr="00A64F31" w:rsidRDefault="007F4190" w:rsidP="00D824D3">
            <w:pPr>
              <w:pStyle w:val="ListParagraph"/>
            </w:pPr>
          </w:p>
        </w:tc>
      </w:tr>
      <w:tr w:rsidR="007F4190" w:rsidRPr="00A64F31" w14:paraId="66D802B7" w14:textId="77777777" w:rsidTr="3B15D971">
        <w:trPr>
          <w:trHeight w:val="300"/>
        </w:trPr>
        <w:tc>
          <w:tcPr>
            <w:tcW w:w="1980" w:type="dxa"/>
            <w:vMerge/>
          </w:tcPr>
          <w:p w14:paraId="254F0ADD" w14:textId="77777777" w:rsidR="007F4190" w:rsidRPr="00A64F31" w:rsidRDefault="007F4190" w:rsidP="001D6FE5">
            <w:pPr>
              <w:spacing w:line="276" w:lineRule="auto"/>
              <w:jc w:val="both"/>
              <w:rPr>
                <w:b/>
                <w:bCs/>
              </w:rPr>
            </w:pPr>
          </w:p>
        </w:tc>
        <w:tc>
          <w:tcPr>
            <w:tcW w:w="5670" w:type="dxa"/>
          </w:tcPr>
          <w:p w14:paraId="64607B7A" w14:textId="2B73221D" w:rsidR="007F4190" w:rsidRPr="007F4190" w:rsidRDefault="007F4190" w:rsidP="00D824D3">
            <w:pPr>
              <w:pStyle w:val="ListParagraph"/>
              <w:numPr>
                <w:ilvl w:val="0"/>
                <w:numId w:val="9"/>
              </w:numPr>
            </w:pPr>
            <w:r w:rsidRPr="007F4190">
              <w:t xml:space="preserve">Weak links between various services during hospital admission, </w:t>
            </w:r>
            <w:r w:rsidR="0088782A">
              <w:t xml:space="preserve">e.g., </w:t>
            </w:r>
            <w:r w:rsidRPr="007F4190">
              <w:t>mental health, substance use, adult social care, etc.</w:t>
            </w:r>
          </w:p>
        </w:tc>
        <w:tc>
          <w:tcPr>
            <w:tcW w:w="6237" w:type="dxa"/>
          </w:tcPr>
          <w:p w14:paraId="765997F5" w14:textId="77777777" w:rsidR="007F4190" w:rsidRPr="007F4190" w:rsidRDefault="007F4190" w:rsidP="00D824D3">
            <w:pPr>
              <w:pStyle w:val="ListParagraph"/>
              <w:numPr>
                <w:ilvl w:val="0"/>
                <w:numId w:val="9"/>
              </w:numPr>
            </w:pPr>
            <w:r w:rsidRPr="007F4190">
              <w:t>Identify opportunities to strengthen links and build relationships between hospital services during admissions process.</w:t>
            </w:r>
          </w:p>
          <w:p w14:paraId="66278EAF" w14:textId="77777777" w:rsidR="007F4190" w:rsidRPr="007F4190" w:rsidRDefault="007F4190" w:rsidP="00D824D3">
            <w:pPr>
              <w:pStyle w:val="ListParagraph"/>
              <w:numPr>
                <w:ilvl w:val="0"/>
                <w:numId w:val="9"/>
              </w:numPr>
            </w:pPr>
            <w:r w:rsidRPr="007F4190">
              <w:t>Review established homeless community healthcare teams already in operation across NCL to identify how these could be rolled out across the patch as appropriate.</w:t>
            </w:r>
          </w:p>
          <w:p w14:paraId="40ECC75E" w14:textId="77777777" w:rsidR="007F4190" w:rsidRPr="007F4190" w:rsidRDefault="007F4190" w:rsidP="00D824D3">
            <w:pPr>
              <w:pStyle w:val="ListParagraph"/>
              <w:numPr>
                <w:ilvl w:val="0"/>
                <w:numId w:val="9"/>
              </w:numPr>
            </w:pPr>
            <w:r w:rsidRPr="007F4190">
              <w:t>Use training hubs to support staff working in Out-of-Hospital settings to better integrate hospital and community services.</w:t>
            </w:r>
          </w:p>
          <w:p w14:paraId="646DE430" w14:textId="1699B302" w:rsidR="007F4190" w:rsidRPr="005B4585" w:rsidRDefault="007F4190" w:rsidP="00D824D3">
            <w:pPr>
              <w:spacing w:line="276" w:lineRule="auto"/>
              <w:ind w:left="1080"/>
              <w:rPr>
                <w:color w:val="CE1267" w:themeColor="accent4" w:themeShade="80"/>
              </w:rPr>
            </w:pPr>
          </w:p>
        </w:tc>
      </w:tr>
    </w:tbl>
    <w:p w14:paraId="0295C2D9" w14:textId="77777777" w:rsidR="00B319D5" w:rsidRDefault="00B319D5" w:rsidP="001D6FE5">
      <w:pPr>
        <w:pStyle w:val="Heading1"/>
        <w:jc w:val="both"/>
        <w:sectPr w:rsidR="00B319D5" w:rsidSect="00A81199">
          <w:headerReference w:type="default" r:id="rId19"/>
          <w:pgSz w:w="16838" w:h="11906" w:orient="landscape"/>
          <w:pgMar w:top="1440" w:right="1440" w:bottom="1440" w:left="1440" w:header="708" w:footer="708" w:gutter="0"/>
          <w:cols w:space="708"/>
          <w:docGrid w:linePitch="360"/>
        </w:sectPr>
      </w:pPr>
      <w:bookmarkStart w:id="14" w:name="_Toc145686778"/>
      <w:bookmarkStart w:id="15" w:name="_Toc145687938"/>
      <w:bookmarkEnd w:id="5"/>
      <w:bookmarkEnd w:id="6"/>
    </w:p>
    <w:p w14:paraId="3267BDD9" w14:textId="53354B2B" w:rsidR="00A64F31" w:rsidRPr="00A64F31" w:rsidRDefault="00913898" w:rsidP="001D6FE5">
      <w:pPr>
        <w:pStyle w:val="Heading1"/>
        <w:jc w:val="both"/>
      </w:pPr>
      <w:bookmarkStart w:id="16" w:name="_Toc165036592"/>
      <w:bookmarkEnd w:id="14"/>
      <w:bookmarkEnd w:id="15"/>
      <w:r>
        <w:lastRenderedPageBreak/>
        <w:t>CONCLUSION</w:t>
      </w:r>
      <w:bookmarkEnd w:id="16"/>
    </w:p>
    <w:p w14:paraId="62CEABF3" w14:textId="7DC540AD" w:rsidR="00A64F31" w:rsidRPr="00A64F31" w:rsidRDefault="00A64F31" w:rsidP="001D6FE5">
      <w:pPr>
        <w:spacing w:line="276" w:lineRule="auto"/>
        <w:jc w:val="both"/>
      </w:pPr>
      <w:r w:rsidRPr="00A64F31">
        <w:t xml:space="preserve">The workshop outcomes </w:t>
      </w:r>
      <w:r w:rsidR="009B75DB">
        <w:t>place</w:t>
      </w:r>
      <w:r w:rsidRPr="00A64F31">
        <w:t xml:space="preserve"> a strong emphasis on the importance of appropriate training for frontline teams, as well as commitments from practices to embed principles around engaging </w:t>
      </w:r>
      <w:r w:rsidR="002222D4">
        <w:t>people experiencing homelessness</w:t>
      </w:r>
      <w:r w:rsidRPr="00A64F31">
        <w:t xml:space="preserve"> and other inclusion health groups into everyday practice.  </w:t>
      </w:r>
    </w:p>
    <w:p w14:paraId="146BCE3A" w14:textId="02259143" w:rsidR="005740D5" w:rsidRDefault="005740D5" w:rsidP="001D6FE5">
      <w:pPr>
        <w:spacing w:line="276" w:lineRule="auto"/>
        <w:jc w:val="both"/>
      </w:pPr>
      <w:r>
        <w:t xml:space="preserve">There are some clear and actionable recommendations, and others that require further exploration and discussion. The benefit of local community of practices for homeless and inclusion health would aid in tailoring approaches to what is required locally. </w:t>
      </w:r>
    </w:p>
    <w:p w14:paraId="138D947E" w14:textId="41ACA654" w:rsidR="00DD59BF" w:rsidRDefault="005740D5" w:rsidP="001D6FE5">
      <w:pPr>
        <w:spacing w:line="276" w:lineRule="auto"/>
        <w:jc w:val="both"/>
      </w:pPr>
      <w:r>
        <w:t xml:space="preserve">The outcomes and recommendations from this workshop, </w:t>
      </w:r>
      <w:r w:rsidR="00717D14">
        <w:t>have been combined</w:t>
      </w:r>
      <w:r>
        <w:t xml:space="preserve"> with the outcomes of the two other regional workshops that have taken place</w:t>
      </w:r>
      <w:r w:rsidR="00287D4B">
        <w:t xml:space="preserve">. </w:t>
      </w:r>
      <w:r w:rsidR="00DA76BA">
        <w:t xml:space="preserve">All three </w:t>
      </w:r>
      <w:r w:rsidR="00B55B7E">
        <w:t>workshop</w:t>
      </w:r>
      <w:r w:rsidR="00DA76BA">
        <w:t xml:space="preserve"> reports, their findings and overlapping</w:t>
      </w:r>
      <w:r w:rsidR="0095734E">
        <w:t xml:space="preserve"> intersectional</w:t>
      </w:r>
      <w:r w:rsidR="00DA76BA">
        <w:t xml:space="preserve"> themes have been </w:t>
      </w:r>
      <w:r w:rsidR="0031317B">
        <w:t xml:space="preserve">analysed and </w:t>
      </w:r>
      <w:r w:rsidR="00AB0FBE">
        <w:t>formulated</w:t>
      </w:r>
      <w:r w:rsidR="00EB69E7">
        <w:t xml:space="preserve"> into </w:t>
      </w:r>
      <w:r w:rsidR="00AB0FBE">
        <w:t xml:space="preserve">a final set </w:t>
      </w:r>
      <w:r w:rsidR="001C07E7">
        <w:t xml:space="preserve">of </w:t>
      </w:r>
      <w:r w:rsidR="00AB0FBE">
        <w:t>recommendations</w:t>
      </w:r>
      <w:r w:rsidR="003A5BAD">
        <w:t xml:space="preserve"> grouped into 10 thematic areas</w:t>
      </w:r>
      <w:r w:rsidR="0095734E">
        <w:t>. Th</w:t>
      </w:r>
      <w:r w:rsidR="00B22655">
        <w:t>e</w:t>
      </w:r>
      <w:r w:rsidR="003A5BAD">
        <w:t xml:space="preserve">se are </w:t>
      </w:r>
      <w:r w:rsidR="00B22655">
        <w:t xml:space="preserve">outlined in </w:t>
      </w:r>
      <w:r w:rsidR="00DA76BA">
        <w:t>the</w:t>
      </w:r>
      <w:r w:rsidR="00287D4B">
        <w:t xml:space="preserve"> </w:t>
      </w:r>
      <w:hyperlink r:id="rId20">
        <w:r w:rsidR="00287D4B" w:rsidRPr="3B15D971">
          <w:rPr>
            <w:rStyle w:val="Hyperlink"/>
          </w:rPr>
          <w:t xml:space="preserve">‘Transforming Primary Care </w:t>
        </w:r>
        <w:r w:rsidR="006626CE" w:rsidRPr="3B15D971">
          <w:rPr>
            <w:rStyle w:val="Hyperlink"/>
          </w:rPr>
          <w:t>for</w:t>
        </w:r>
        <w:r w:rsidR="00287D4B" w:rsidRPr="3B15D971">
          <w:rPr>
            <w:rStyle w:val="Hyperlink"/>
          </w:rPr>
          <w:t xml:space="preserve"> Homeless and Inclusion Health’ </w:t>
        </w:r>
        <w:r w:rsidRPr="3B15D971">
          <w:rPr>
            <w:rStyle w:val="Hyperlink"/>
          </w:rPr>
          <w:t>report</w:t>
        </w:r>
      </w:hyperlink>
      <w:r w:rsidRPr="3B15D971">
        <w:rPr>
          <w:rStyle w:val="Hyperlink"/>
        </w:rPr>
        <w:t>.</w:t>
      </w:r>
      <w:r>
        <w:t xml:space="preserve"> </w:t>
      </w:r>
      <w:r w:rsidRPr="00C3733C">
        <w:t>.</w:t>
      </w:r>
      <w:r>
        <w:t xml:space="preserve"> </w:t>
      </w:r>
    </w:p>
    <w:p w14:paraId="5E338EEB" w14:textId="77777777" w:rsidR="00415B76" w:rsidRDefault="00415B76" w:rsidP="001D6FE5">
      <w:pPr>
        <w:spacing w:line="276" w:lineRule="auto"/>
        <w:jc w:val="both"/>
      </w:pPr>
    </w:p>
    <w:p w14:paraId="3D472233" w14:textId="77777777" w:rsidR="00415B76" w:rsidRDefault="00415B76" w:rsidP="001D6FE5">
      <w:pPr>
        <w:spacing w:line="276" w:lineRule="auto"/>
        <w:jc w:val="both"/>
      </w:pPr>
    </w:p>
    <w:p w14:paraId="33521369" w14:textId="77777777" w:rsidR="00415B76" w:rsidRDefault="00415B76" w:rsidP="001D6FE5">
      <w:pPr>
        <w:spacing w:line="276" w:lineRule="auto"/>
        <w:jc w:val="both"/>
      </w:pPr>
    </w:p>
    <w:p w14:paraId="4D16BAF0" w14:textId="77777777" w:rsidR="00415B76" w:rsidRDefault="00415B76" w:rsidP="001D6FE5">
      <w:pPr>
        <w:spacing w:line="276" w:lineRule="auto"/>
        <w:jc w:val="both"/>
      </w:pPr>
    </w:p>
    <w:p w14:paraId="4888C06A" w14:textId="77777777" w:rsidR="00415B76" w:rsidRPr="00A64F31" w:rsidRDefault="00415B76" w:rsidP="001D6FE5">
      <w:pPr>
        <w:spacing w:line="276" w:lineRule="auto"/>
        <w:jc w:val="both"/>
      </w:pPr>
    </w:p>
    <w:p w14:paraId="1F1A9668" w14:textId="77777777" w:rsidR="00E71B8B" w:rsidRDefault="00E71B8B" w:rsidP="001D6FE5">
      <w:pPr>
        <w:jc w:val="both"/>
        <w:rPr>
          <w:rFonts w:ascii="Garnett Regular" w:eastAsiaTheme="majorEastAsia" w:hAnsi="Garnett Regular" w:cstheme="majorBidi"/>
          <w:color w:val="002129" w:themeColor="text1"/>
          <w:sz w:val="32"/>
          <w:szCs w:val="32"/>
        </w:rPr>
      </w:pPr>
      <w:r>
        <w:br w:type="page"/>
      </w:r>
    </w:p>
    <w:p w14:paraId="03B1B271" w14:textId="5F717822" w:rsidR="009E5B23" w:rsidRDefault="017A77CA" w:rsidP="001D6FE5">
      <w:pPr>
        <w:pStyle w:val="Heading1"/>
        <w:jc w:val="both"/>
      </w:pPr>
      <w:bookmarkStart w:id="17" w:name="_Toc165036593"/>
      <w:r>
        <w:lastRenderedPageBreak/>
        <w:t>Additional resources</w:t>
      </w:r>
      <w:bookmarkEnd w:id="17"/>
    </w:p>
    <w:p w14:paraId="1E24A198" w14:textId="7A6D2A53" w:rsidR="00B9430D" w:rsidRPr="00B9430D" w:rsidRDefault="00B9430D" w:rsidP="001D6FE5">
      <w:pPr>
        <w:spacing w:line="276" w:lineRule="auto"/>
        <w:jc w:val="both"/>
      </w:pPr>
      <w:r>
        <w:t xml:space="preserve">Education </w:t>
      </w:r>
      <w:r w:rsidR="00856D21">
        <w:t>r</w:t>
      </w:r>
      <w:r>
        <w:t xml:space="preserve">esources in </w:t>
      </w:r>
      <w:r w:rsidR="00856D21">
        <w:t>h</w:t>
      </w:r>
      <w:r>
        <w:t xml:space="preserve">omelessness and </w:t>
      </w:r>
      <w:r w:rsidR="00856D21">
        <w:t>i</w:t>
      </w:r>
      <w:r>
        <w:t xml:space="preserve">nclusion </w:t>
      </w:r>
      <w:r w:rsidR="00856D21">
        <w:t>h</w:t>
      </w:r>
      <w:r>
        <w:t>ealth</w:t>
      </w:r>
      <w:r w:rsidR="00665D16">
        <w:t>.</w:t>
      </w:r>
    </w:p>
    <w:p w14:paraId="50E36091" w14:textId="13C81287" w:rsidR="00D077EE" w:rsidRPr="006C6455" w:rsidRDefault="00B9430D" w:rsidP="004566A9">
      <w:pPr>
        <w:pStyle w:val="Heading3"/>
      </w:pPr>
      <w:bookmarkStart w:id="18" w:name="_Toc165036594"/>
      <w:r>
        <w:t xml:space="preserve">Free networks to join </w:t>
      </w:r>
      <w:r w:rsidR="006C6455">
        <w:t>and</w:t>
      </w:r>
      <w:r>
        <w:t xml:space="preserve"> </w:t>
      </w:r>
      <w:r w:rsidR="006C6455">
        <w:t>n</w:t>
      </w:r>
      <w:r>
        <w:t>ewsletters:</w:t>
      </w:r>
      <w:bookmarkEnd w:id="18"/>
      <w:r w:rsidRPr="004566A9">
        <w:rPr>
          <w:rFonts w:ascii="Cambria" w:hAnsi="Cambria" w:cs="Cambria"/>
        </w:rPr>
        <w:t> </w:t>
      </w:r>
    </w:p>
    <w:p w14:paraId="3690B479" w14:textId="04D357EE" w:rsidR="00B9430D" w:rsidRPr="00F66B33" w:rsidRDefault="00B9430D" w:rsidP="001D6FE5">
      <w:pPr>
        <w:pStyle w:val="ListParagraph"/>
        <w:numPr>
          <w:ilvl w:val="0"/>
          <w:numId w:val="34"/>
        </w:numPr>
      </w:pPr>
      <w:r w:rsidRPr="00DF246A">
        <w:rPr>
          <w:rFonts w:eastAsia="Times New Roman"/>
          <w:color w:val="000000"/>
          <w:bdr w:val="none" w:sz="0" w:space="0" w:color="auto" w:frame="1"/>
        </w:rPr>
        <w:t>Faculty of Homeless and Inclusion Health</w:t>
      </w:r>
      <w:r w:rsidR="00F66B33" w:rsidRPr="00DF246A">
        <w:rPr>
          <w:rFonts w:eastAsia="Times New Roman"/>
          <w:color w:val="000000"/>
          <w:bdr w:val="none" w:sz="0" w:space="0" w:color="auto" w:frame="1"/>
        </w:rPr>
        <w:t xml:space="preserve"> - </w:t>
      </w:r>
      <w:hyperlink r:id="rId21" w:history="1">
        <w:r w:rsidR="00F66B33" w:rsidRPr="00DF246A">
          <w:rPr>
            <w:rStyle w:val="Hyperlink"/>
            <w:rFonts w:eastAsia="Times New Roman"/>
            <w:bdr w:val="none" w:sz="0" w:space="0" w:color="auto" w:frame="1"/>
          </w:rPr>
          <w:t>https://www.pathway.org.uk/faculty/</w:t>
        </w:r>
      </w:hyperlink>
      <w:r w:rsidRPr="00DF246A">
        <w:rPr>
          <w:bdr w:val="none" w:sz="0" w:space="0" w:color="auto" w:frame="1"/>
        </w:rPr>
        <w:t>  </w:t>
      </w:r>
    </w:p>
    <w:p w14:paraId="0707A898" w14:textId="5C2CD07C" w:rsidR="00B9430D" w:rsidRPr="00F66B33" w:rsidRDefault="00B9430D" w:rsidP="001D6FE5">
      <w:pPr>
        <w:pStyle w:val="ListParagraph"/>
        <w:numPr>
          <w:ilvl w:val="0"/>
          <w:numId w:val="34"/>
        </w:numPr>
      </w:pPr>
      <w:r w:rsidRPr="00DF246A">
        <w:rPr>
          <w:rFonts w:eastAsia="Times New Roman"/>
          <w:color w:val="000000"/>
          <w:bdr w:val="none" w:sz="0" w:space="0" w:color="auto" w:frame="1"/>
          <w:shd w:val="clear" w:color="auto" w:fill="FFFFFF"/>
        </w:rPr>
        <w:t>Queen’s Nursing Institute Homeless Health Programm</w:t>
      </w:r>
      <w:r w:rsidR="00F66B33" w:rsidRPr="00DF246A">
        <w:rPr>
          <w:rFonts w:eastAsia="Times New Roman"/>
          <w:color w:val="000000"/>
          <w:bdr w:val="none" w:sz="0" w:space="0" w:color="auto" w:frame="1"/>
          <w:shd w:val="clear" w:color="auto" w:fill="FFFFFF"/>
        </w:rPr>
        <w:t>e</w:t>
      </w:r>
      <w:r w:rsidR="001B2FE7">
        <w:rPr>
          <w:rFonts w:eastAsia="Times New Roman"/>
          <w:color w:val="000000"/>
          <w:bdr w:val="none" w:sz="0" w:space="0" w:color="auto" w:frame="1"/>
          <w:shd w:val="clear" w:color="auto" w:fill="FFFFFF"/>
        </w:rPr>
        <w:t xml:space="preserve"> </w:t>
      </w:r>
      <w:r w:rsidR="00F66B33" w:rsidRPr="00DF246A">
        <w:rPr>
          <w:rFonts w:eastAsia="Times New Roman"/>
          <w:color w:val="000000"/>
          <w:bdr w:val="none" w:sz="0" w:space="0" w:color="auto" w:frame="1"/>
          <w:shd w:val="clear" w:color="auto" w:fill="FFFFFF"/>
        </w:rPr>
        <w:t xml:space="preserve">- </w:t>
      </w:r>
      <w:hyperlink r:id="rId22" w:history="1">
        <w:r w:rsidR="00F66B33" w:rsidRPr="00DF246A">
          <w:rPr>
            <w:rStyle w:val="Hyperlink"/>
            <w:rFonts w:eastAsia="Times New Roman"/>
            <w:bdr w:val="none" w:sz="0" w:space="0" w:color="auto" w:frame="1"/>
          </w:rPr>
          <w:t>https://www.qni.org.uk/nursing-in-the-community/homeless-health-programme/</w:t>
        </w:r>
      </w:hyperlink>
      <w:r w:rsidRPr="00DF246A">
        <w:rPr>
          <w:bdr w:val="none" w:sz="0" w:space="0" w:color="auto" w:frame="1"/>
        </w:rPr>
        <w:t> </w:t>
      </w:r>
      <w:r w:rsidRPr="00F66B33">
        <w:t> </w:t>
      </w:r>
    </w:p>
    <w:p w14:paraId="420617BF" w14:textId="240D017E" w:rsidR="00B9430D" w:rsidRPr="00DF246A"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olor w:val="000000"/>
          <w:bdr w:val="none" w:sz="0" w:space="0" w:color="auto" w:frame="1"/>
        </w:rPr>
        <w:t>London Network of Nurses and Midwives Homelessness Group</w:t>
      </w:r>
      <w:r w:rsidR="00F66B33">
        <w:t xml:space="preserve"> - </w:t>
      </w:r>
      <w:hyperlink r:id="rId23" w:history="1">
        <w:r w:rsidR="00F66B33" w:rsidRPr="00DF246A">
          <w:rPr>
            <w:rStyle w:val="Hyperlink"/>
            <w:rFonts w:eastAsia="Times New Roman"/>
            <w:bdr w:val="none" w:sz="0" w:space="0" w:color="auto" w:frame="1"/>
          </w:rPr>
          <w:t>https://homelesshealthnetwork.net/</w:t>
        </w:r>
      </w:hyperlink>
      <w:r w:rsidRPr="00DF246A">
        <w:rPr>
          <w:rFonts w:eastAsia="Times New Roman"/>
          <w:color w:val="000000"/>
          <w:bdr w:val="none" w:sz="0" w:space="0" w:color="auto" w:frame="1"/>
        </w:rPr>
        <w:t>  </w:t>
      </w:r>
    </w:p>
    <w:p w14:paraId="1F66CC2D" w14:textId="21FF0E93" w:rsidR="00B9430D" w:rsidRPr="00DF246A"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s="Arial"/>
          <w:color w:val="000000"/>
          <w:bdr w:val="none" w:sz="0" w:space="0" w:color="auto" w:frame="1"/>
        </w:rPr>
        <w:t>Frontline Network </w:t>
      </w:r>
      <w:r w:rsidR="00F66B33">
        <w:t xml:space="preserve">- </w:t>
      </w:r>
      <w:hyperlink r:id="rId24" w:history="1">
        <w:r w:rsidR="00F66B33" w:rsidRPr="00DF246A">
          <w:rPr>
            <w:rStyle w:val="Hyperlink"/>
            <w:rFonts w:eastAsia="Times New Roman"/>
            <w:bdr w:val="none" w:sz="0" w:space="0" w:color="auto" w:frame="1"/>
          </w:rPr>
          <w:t>https://www.frontlinenetwork.org.uk/</w:t>
        </w:r>
      </w:hyperlink>
      <w:r w:rsidRPr="00DF246A">
        <w:rPr>
          <w:rFonts w:eastAsia="Times New Roman"/>
          <w:color w:val="000000"/>
          <w:bdr w:val="none" w:sz="0" w:space="0" w:color="auto" w:frame="1"/>
        </w:rPr>
        <w:t>  </w:t>
      </w:r>
    </w:p>
    <w:p w14:paraId="17348838" w14:textId="50DEE209" w:rsidR="00B9430D" w:rsidRPr="00DF246A"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s="Arial"/>
          <w:color w:val="000000"/>
          <w:bdr w:val="none" w:sz="0" w:space="0" w:color="auto" w:frame="1"/>
        </w:rPr>
        <w:t>Asylum Support Advice Network </w:t>
      </w:r>
      <w:r w:rsidR="00F66B33">
        <w:t xml:space="preserve">- </w:t>
      </w:r>
      <w:hyperlink r:id="rId25" w:history="1">
        <w:r w:rsidR="00DF246A" w:rsidRPr="00DF246A">
          <w:rPr>
            <w:rStyle w:val="Hyperlink"/>
            <w:rFonts w:eastAsia="Times New Roman"/>
            <w:bdr w:val="none" w:sz="0" w:space="0" w:color="auto" w:frame="1"/>
          </w:rPr>
          <w:t>https://www.asaproject.org/about/asylum-support-advice-network</w:t>
        </w:r>
      </w:hyperlink>
      <w:r w:rsidRPr="00DF246A">
        <w:rPr>
          <w:rFonts w:eastAsia="Times New Roman"/>
          <w:color w:val="0563C1"/>
          <w:u w:val="single"/>
          <w:bdr w:val="none" w:sz="0" w:space="0" w:color="auto" w:frame="1"/>
        </w:rPr>
        <w:t> </w:t>
      </w:r>
      <w:r w:rsidRPr="00DF246A">
        <w:rPr>
          <w:rFonts w:eastAsia="Times New Roman"/>
          <w:color w:val="000000"/>
          <w:bdr w:val="none" w:sz="0" w:space="0" w:color="auto" w:frame="1"/>
        </w:rPr>
        <w:t> </w:t>
      </w:r>
    </w:p>
    <w:p w14:paraId="0EB50CA2" w14:textId="266DD66E" w:rsidR="00B9430D" w:rsidRPr="00DF246A"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olor w:val="000000"/>
          <w:bdr w:val="none" w:sz="0" w:space="0" w:color="auto" w:frame="1"/>
        </w:rPr>
        <w:t>Doctors of the World</w:t>
      </w:r>
      <w:r w:rsidR="00DF246A">
        <w:t xml:space="preserve"> - </w:t>
      </w:r>
      <w:hyperlink r:id="rId26" w:history="1">
        <w:r w:rsidR="00DF246A" w:rsidRPr="00DF246A">
          <w:rPr>
            <w:rStyle w:val="Hyperlink"/>
            <w:rFonts w:eastAsia="Times New Roman"/>
            <w:bdr w:val="none" w:sz="0" w:space="0" w:color="auto" w:frame="1"/>
          </w:rPr>
          <w:t>https://www.doctorsoftheworld.org.uk/</w:t>
        </w:r>
      </w:hyperlink>
      <w:r w:rsidRPr="00DF246A">
        <w:rPr>
          <w:rFonts w:eastAsia="Times New Roman"/>
          <w:color w:val="000000"/>
          <w:bdr w:val="none" w:sz="0" w:space="0" w:color="auto" w:frame="1"/>
        </w:rPr>
        <w:t>                                                    </w:t>
      </w:r>
    </w:p>
    <w:p w14:paraId="1F6A1D65" w14:textId="45F8D368" w:rsidR="00B9430D" w:rsidRPr="00DF246A"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olor w:val="000000"/>
          <w:bdr w:val="none" w:sz="0" w:space="0" w:color="auto" w:frame="1"/>
        </w:rPr>
        <w:t>Friends, Families and Travellers Newsletter </w:t>
      </w:r>
      <w:r w:rsidR="00DF246A">
        <w:t xml:space="preserve">- </w:t>
      </w:r>
      <w:hyperlink r:id="rId27" w:history="1">
        <w:r w:rsidR="00DF246A" w:rsidRPr="00DF246A">
          <w:rPr>
            <w:rStyle w:val="Hyperlink"/>
            <w:rFonts w:eastAsia="Times New Roman"/>
            <w:bdr w:val="none" w:sz="0" w:space="0" w:color="auto" w:frame="1"/>
          </w:rPr>
          <w:t>https://www.gypsy-traveller.org/</w:t>
        </w:r>
      </w:hyperlink>
      <w:r w:rsidRPr="00DF246A">
        <w:rPr>
          <w:rFonts w:eastAsia="Times New Roman"/>
          <w:color w:val="000000"/>
          <w:bdr w:val="none" w:sz="0" w:space="0" w:color="auto" w:frame="1"/>
        </w:rPr>
        <w:t>  </w:t>
      </w:r>
    </w:p>
    <w:p w14:paraId="4554FA70" w14:textId="07015F5A" w:rsidR="00D077EE" w:rsidRPr="00665D16" w:rsidRDefault="00B9430D" w:rsidP="001D6FE5">
      <w:pPr>
        <w:pStyle w:val="ListParagraph"/>
        <w:numPr>
          <w:ilvl w:val="0"/>
          <w:numId w:val="34"/>
        </w:numPr>
        <w:shd w:val="clear" w:color="auto" w:fill="FFFFFF"/>
        <w:spacing w:line="240" w:lineRule="auto"/>
        <w:textAlignment w:val="baseline"/>
        <w:rPr>
          <w:rFonts w:eastAsia="Times New Roman"/>
          <w:color w:val="000000"/>
        </w:rPr>
      </w:pPr>
      <w:r w:rsidRPr="00DF246A">
        <w:rPr>
          <w:rFonts w:eastAsia="Times New Roman"/>
          <w:color w:val="000000"/>
          <w:bdr w:val="none" w:sz="0" w:space="0" w:color="auto" w:frame="1"/>
        </w:rPr>
        <w:t>Russell Webster – Criminal Justice Newsletter</w:t>
      </w:r>
      <w:r w:rsidR="00DF246A">
        <w:t xml:space="preserve"> - </w:t>
      </w:r>
      <w:hyperlink r:id="rId28" w:history="1">
        <w:r w:rsidR="00DF246A" w:rsidRPr="00DF246A">
          <w:rPr>
            <w:rStyle w:val="Hyperlink"/>
            <w:rFonts w:eastAsia="Times New Roman"/>
            <w:bdr w:val="none" w:sz="0" w:space="0" w:color="auto" w:frame="1"/>
          </w:rPr>
          <w:t>https://www.russellwebster.com/</w:t>
        </w:r>
      </w:hyperlink>
      <w:r w:rsidRPr="00DF246A">
        <w:rPr>
          <w:rFonts w:eastAsia="Times New Roman"/>
          <w:color w:val="000000"/>
          <w:bdr w:val="none" w:sz="0" w:space="0" w:color="auto" w:frame="1"/>
        </w:rPr>
        <w:t>  </w:t>
      </w:r>
    </w:p>
    <w:p w14:paraId="2088C11B" w14:textId="276C6B2C" w:rsidR="00B9430D" w:rsidRPr="00D077EE" w:rsidRDefault="00B9430D" w:rsidP="004566A9">
      <w:pPr>
        <w:pStyle w:val="Heading3"/>
        <w:rPr>
          <w:rFonts w:ascii="inherit" w:eastAsia="Times New Roman" w:hAnsi="inherit" w:cs="Calibri"/>
          <w:b/>
          <w:bCs/>
          <w:color w:val="000000"/>
          <w:sz w:val="28"/>
          <w:szCs w:val="28"/>
        </w:rPr>
      </w:pPr>
      <w:bookmarkStart w:id="19" w:name="_Toc165036595"/>
      <w:r w:rsidRPr="00D077EE">
        <w:t>Training</w:t>
      </w:r>
      <w:bookmarkEnd w:id="19"/>
      <w:r w:rsidRPr="00D077EE">
        <w:t xml:space="preserve"> </w:t>
      </w:r>
    </w:p>
    <w:p w14:paraId="3EC60477" w14:textId="52638159" w:rsidR="00602E02" w:rsidRPr="00E45FF9" w:rsidRDefault="00E45FF9" w:rsidP="001D6FE5">
      <w:pPr>
        <w:pStyle w:val="ListParagraph"/>
        <w:numPr>
          <w:ilvl w:val="0"/>
          <w:numId w:val="35"/>
        </w:numPr>
        <w:shd w:val="clear" w:color="auto" w:fill="FFFFFF"/>
        <w:spacing w:beforeAutospacing="1" w:afterAutospacing="1" w:line="276" w:lineRule="auto"/>
        <w:textAlignment w:val="baseline"/>
        <w:rPr>
          <w:rFonts w:eastAsia="Times New Roman"/>
          <w:color w:val="000000"/>
        </w:rPr>
      </w:pPr>
      <w:r>
        <w:rPr>
          <w:rFonts w:eastAsia="Times New Roman"/>
          <w:color w:val="000000"/>
          <w:bdr w:val="none" w:sz="0" w:space="0" w:color="auto" w:frame="1"/>
        </w:rPr>
        <w:t xml:space="preserve">Free </w:t>
      </w:r>
      <w:r w:rsidR="00327144">
        <w:rPr>
          <w:rFonts w:eastAsia="Times New Roman"/>
          <w:color w:val="000000"/>
          <w:bdr w:val="none" w:sz="0" w:space="0" w:color="auto" w:frame="1"/>
        </w:rPr>
        <w:t xml:space="preserve">accredited </w:t>
      </w:r>
      <w:r>
        <w:rPr>
          <w:rFonts w:eastAsia="Times New Roman"/>
          <w:color w:val="000000"/>
          <w:bdr w:val="none" w:sz="0" w:space="0" w:color="auto" w:frame="1"/>
        </w:rPr>
        <w:t>c</w:t>
      </w:r>
      <w:r w:rsidR="00602E02" w:rsidRPr="00602E02">
        <w:rPr>
          <w:rFonts w:eastAsia="Times New Roman"/>
          <w:color w:val="000000"/>
          <w:bdr w:val="none" w:sz="0" w:space="0" w:color="auto" w:frame="1"/>
        </w:rPr>
        <w:t xml:space="preserve">o-occurring conditions training modules </w:t>
      </w:r>
      <w:r w:rsidR="00602E02">
        <w:rPr>
          <w:rFonts w:eastAsia="Times New Roman"/>
          <w:color w:val="000000"/>
          <w:bdr w:val="none" w:sz="0" w:space="0" w:color="auto" w:frame="1"/>
        </w:rPr>
        <w:t>developed by the Homeless Health London Partnership</w:t>
      </w:r>
      <w:r w:rsidR="00E20E43">
        <w:rPr>
          <w:rFonts w:eastAsia="Times New Roman"/>
          <w:color w:val="000000"/>
          <w:bdr w:val="none" w:sz="0" w:space="0" w:color="auto" w:frame="1"/>
        </w:rPr>
        <w:t xml:space="preserve">, </w:t>
      </w:r>
      <w:proofErr w:type="spellStart"/>
      <w:r w:rsidR="00E20E43">
        <w:rPr>
          <w:rFonts w:eastAsia="Times New Roman"/>
          <w:color w:val="000000"/>
          <w:bdr w:val="none" w:sz="0" w:space="0" w:color="auto" w:frame="1"/>
        </w:rPr>
        <w:t>aneemo</w:t>
      </w:r>
      <w:proofErr w:type="spellEnd"/>
      <w:r w:rsidR="00E20E43">
        <w:rPr>
          <w:rFonts w:eastAsia="Times New Roman"/>
          <w:color w:val="000000"/>
          <w:bdr w:val="none" w:sz="0" w:space="0" w:color="auto" w:frame="1"/>
        </w:rPr>
        <w:t xml:space="preserve"> and a series of experts by lived and learnt experience</w:t>
      </w:r>
      <w:r w:rsidR="00560D68">
        <w:rPr>
          <w:rFonts w:eastAsia="Times New Roman"/>
          <w:color w:val="000000"/>
          <w:bdr w:val="none" w:sz="0" w:space="0" w:color="auto" w:frame="1"/>
        </w:rPr>
        <w:t xml:space="preserve">. </w:t>
      </w:r>
      <w:r w:rsidR="00327144" w:rsidRPr="00327144">
        <w:rPr>
          <w:rFonts w:eastAsia="Times New Roman"/>
          <w:color w:val="000000"/>
          <w:bdr w:val="none" w:sz="0" w:space="0" w:color="auto" w:frame="1"/>
        </w:rPr>
        <w:t>You will develop an understanding of the individual, service and system level barriers that exist for people with multiple needs accessing services; recognise the prevalence of trauma and working in a Trauma-Informed way; be given practical and creative approaches to assessment, engagement and support; and recognise the importance of gender informed service models and peer support.</w:t>
      </w:r>
      <w:r w:rsidR="00E20E43">
        <w:rPr>
          <w:rFonts w:eastAsia="Times New Roman"/>
          <w:color w:val="000000"/>
          <w:bdr w:val="none" w:sz="0" w:space="0" w:color="auto" w:frame="1"/>
        </w:rPr>
        <w:t xml:space="preserve"> </w:t>
      </w:r>
      <w:hyperlink r:id="rId29" w:history="1">
        <w:r w:rsidRPr="00FF7304">
          <w:rPr>
            <w:rStyle w:val="Hyperlink"/>
            <w:rFonts w:cs="Arial"/>
          </w:rPr>
          <w:t>https://academy.aneemo.com/p/improving-access-to-services-for-clients</w:t>
        </w:r>
      </w:hyperlink>
    </w:p>
    <w:p w14:paraId="3F3E19D8" w14:textId="1EA94D4A" w:rsidR="00E45FF9" w:rsidRPr="00E45FF9" w:rsidRDefault="00E45FF9" w:rsidP="001D6FE5">
      <w:pPr>
        <w:pStyle w:val="ListParagraph"/>
        <w:numPr>
          <w:ilvl w:val="0"/>
          <w:numId w:val="35"/>
        </w:numPr>
        <w:shd w:val="clear" w:color="auto" w:fill="FFFFFF"/>
        <w:spacing w:beforeAutospacing="1" w:afterAutospacing="1" w:line="276" w:lineRule="auto"/>
        <w:textAlignment w:val="baseline"/>
        <w:rPr>
          <w:rFonts w:eastAsia="Times New Roman"/>
          <w:color w:val="000000"/>
        </w:rPr>
      </w:pPr>
      <w:r w:rsidRPr="00DF246A">
        <w:rPr>
          <w:rFonts w:eastAsia="Times New Roman"/>
          <w:color w:val="000000"/>
          <w:bdr w:val="none" w:sz="0" w:space="0" w:color="auto" w:frame="1"/>
        </w:rPr>
        <w:t xml:space="preserve">Free on-line training modules available: </w:t>
      </w:r>
      <w:hyperlink r:id="rId30" w:history="1">
        <w:r w:rsidRPr="00DF246A">
          <w:rPr>
            <w:rStyle w:val="Hyperlink"/>
            <w:rFonts w:eastAsia="Times New Roman"/>
            <w:bdr w:val="none" w:sz="0" w:space="0" w:color="auto" w:frame="1"/>
          </w:rPr>
          <w:t>https://fairhealth.org.uk/</w:t>
        </w:r>
      </w:hyperlink>
      <w:r w:rsidRPr="00DF246A">
        <w:rPr>
          <w:rFonts w:eastAsia="Times New Roman"/>
          <w:color w:val="000000"/>
          <w:bdr w:val="none" w:sz="0" w:space="0" w:color="auto" w:frame="1"/>
        </w:rPr>
        <w:t> </w:t>
      </w:r>
    </w:p>
    <w:p w14:paraId="4EEB54EE" w14:textId="44850963" w:rsidR="00B9430D" w:rsidRPr="003A1D49" w:rsidRDefault="00B9430D" w:rsidP="001D6FE5">
      <w:pPr>
        <w:pStyle w:val="ListParagraph"/>
        <w:numPr>
          <w:ilvl w:val="0"/>
          <w:numId w:val="35"/>
        </w:numPr>
        <w:shd w:val="clear" w:color="auto" w:fill="FFFFFF"/>
        <w:spacing w:beforeAutospacing="1" w:afterAutospacing="1" w:line="276" w:lineRule="auto"/>
        <w:textAlignment w:val="baseline"/>
        <w:rPr>
          <w:rStyle w:val="Hyperlink"/>
          <w:color w:val="auto"/>
          <w:bdr w:val="none" w:sz="0" w:space="0" w:color="auto" w:frame="1"/>
        </w:rPr>
      </w:pPr>
      <w:r w:rsidRPr="003A1D49">
        <w:rPr>
          <w:rFonts w:eastAsia="Times New Roman"/>
        </w:rPr>
        <w:t>There are entry-level on-line courses in</w:t>
      </w:r>
      <w:r w:rsidRPr="003A1D49">
        <w:rPr>
          <w:rFonts w:eastAsia="Times New Roman"/>
          <w:bdr w:val="none" w:sz="0" w:space="0" w:color="auto" w:frame="1"/>
        </w:rPr>
        <w:t> homeless </w:t>
      </w:r>
      <w:r w:rsidRPr="003A1D49">
        <w:rPr>
          <w:rFonts w:eastAsia="Times New Roman"/>
        </w:rPr>
        <w:t>and inclusion health on E -learning for healthcare’. Just register on the site, and type in ‘</w:t>
      </w:r>
      <w:r w:rsidRPr="003A1D49">
        <w:rPr>
          <w:rFonts w:eastAsia="Times New Roman"/>
          <w:bdr w:val="none" w:sz="0" w:space="0" w:color="auto" w:frame="1"/>
        </w:rPr>
        <w:t>homeless</w:t>
      </w:r>
      <w:r w:rsidRPr="003A1D49">
        <w:rPr>
          <w:rFonts w:eastAsia="Times New Roman"/>
        </w:rPr>
        <w:t>’. </w:t>
      </w:r>
      <w:hyperlink r:id="rId31" w:tgtFrame="_blank" w:tooltip="Original URL: https://www.e-lfh.org.uk/. Click or tap if you trust this link." w:history="1">
        <w:r w:rsidRPr="003A1D49">
          <w:rPr>
            <w:rStyle w:val="Hyperlink"/>
            <w:rFonts w:eastAsia="Times New Roman"/>
            <w:bdr w:val="none" w:sz="0" w:space="0" w:color="auto" w:frame="1"/>
          </w:rPr>
          <w:t>https://www.e-lfh.org.uk/</w:t>
        </w:r>
      </w:hyperlink>
      <w:r w:rsidRPr="003A1D49">
        <w:rPr>
          <w:rStyle w:val="Hyperlink"/>
          <w:color w:val="auto"/>
        </w:rPr>
        <w:t>  </w:t>
      </w:r>
    </w:p>
    <w:p w14:paraId="121E80DC" w14:textId="24B4EC2F" w:rsidR="00B9430D" w:rsidRPr="00DF246A" w:rsidRDefault="00B9430D" w:rsidP="3B15D971">
      <w:pPr>
        <w:pStyle w:val="ListParagraph"/>
        <w:numPr>
          <w:ilvl w:val="0"/>
          <w:numId w:val="35"/>
        </w:numPr>
        <w:shd w:val="clear" w:color="auto" w:fill="FFFFFF" w:themeFill="background1"/>
        <w:spacing w:beforeAutospacing="1" w:afterAutospacing="1" w:line="276" w:lineRule="auto"/>
        <w:textAlignment w:val="baseline"/>
        <w:rPr>
          <w:rFonts w:eastAsia="Times New Roman"/>
          <w:color w:val="000000"/>
        </w:rPr>
      </w:pPr>
      <w:r w:rsidRPr="00DF246A">
        <w:rPr>
          <w:rFonts w:eastAsia="Times New Roman"/>
          <w:color w:val="000000"/>
        </w:rPr>
        <w:t>The Queen’s Nursing Institute has guides / resources available via it’s </w:t>
      </w:r>
      <w:r w:rsidRPr="00DF246A">
        <w:rPr>
          <w:rFonts w:eastAsia="Times New Roman"/>
          <w:color w:val="000000"/>
          <w:bdr w:val="none" w:sz="0" w:space="0" w:color="auto" w:frame="1"/>
        </w:rPr>
        <w:t>Homeless </w:t>
      </w:r>
      <w:r w:rsidRPr="00DF246A">
        <w:rPr>
          <w:rFonts w:eastAsia="Times New Roman"/>
          <w:color w:val="000000"/>
        </w:rPr>
        <w:t>Health Programme page e.g. oral health, foot health, nutrition, epilepsy, dual diagnosis</w:t>
      </w:r>
      <w:r w:rsidR="004E5B2D" w:rsidRPr="00DF246A">
        <w:rPr>
          <w:rFonts w:eastAsia="Times New Roman"/>
          <w:color w:val="000000"/>
        </w:rPr>
        <w:t xml:space="preserve">: </w:t>
      </w:r>
      <w:hyperlink r:id="rId32" w:history="1">
        <w:r w:rsidR="004E5B2D" w:rsidRPr="00DF246A">
          <w:rPr>
            <w:rStyle w:val="Hyperlink"/>
            <w:rFonts w:eastAsia="Times New Roman"/>
            <w:bdr w:val="none" w:sz="0" w:space="0" w:color="auto" w:frame="1"/>
          </w:rPr>
          <w:t>https://www.qni.org.uk/nursing-in-the-community/homeless-health-programme/</w:t>
        </w:r>
      </w:hyperlink>
      <w:r w:rsidRPr="00DF246A">
        <w:rPr>
          <w:rFonts w:eastAsia="Times New Roman"/>
          <w:color w:val="000000"/>
          <w:bdr w:val="none" w:sz="0" w:space="0" w:color="auto" w:frame="1"/>
        </w:rPr>
        <w:t> </w:t>
      </w:r>
      <w:r w:rsidRPr="00DF246A">
        <w:rPr>
          <w:rFonts w:eastAsia="Times New Roman"/>
          <w:color w:val="000000"/>
        </w:rPr>
        <w:t> </w:t>
      </w:r>
    </w:p>
    <w:p w14:paraId="010ED3A7" w14:textId="3DEADE02" w:rsidR="00B9430D" w:rsidRPr="00DF246A" w:rsidRDefault="00B9430D" w:rsidP="3B15D971">
      <w:pPr>
        <w:pStyle w:val="ListParagraph"/>
        <w:numPr>
          <w:ilvl w:val="0"/>
          <w:numId w:val="35"/>
        </w:numPr>
        <w:shd w:val="clear" w:color="auto" w:fill="FFFFFF" w:themeFill="background1"/>
        <w:spacing w:before="100" w:beforeAutospacing="1" w:after="100" w:afterAutospacing="1" w:line="276" w:lineRule="auto"/>
        <w:textAlignment w:val="baseline"/>
        <w:rPr>
          <w:rFonts w:eastAsia="Times New Roman"/>
          <w:color w:val="000000"/>
        </w:rPr>
      </w:pPr>
      <w:r w:rsidRPr="00DF246A">
        <w:rPr>
          <w:rFonts w:eastAsia="Times New Roman"/>
          <w:color w:val="000000"/>
        </w:rPr>
        <w:t>The London Network of Nurses and Midwives</w:t>
      </w:r>
      <w:r w:rsidR="004E5B2D" w:rsidRPr="00DF246A">
        <w:rPr>
          <w:rFonts w:eastAsia="Times New Roman"/>
          <w:color w:val="000000"/>
        </w:rPr>
        <w:t xml:space="preserve">: </w:t>
      </w:r>
      <w:hyperlink r:id="rId33" w:history="1">
        <w:r w:rsidR="004E5B2D" w:rsidRPr="00DF246A">
          <w:rPr>
            <w:rStyle w:val="Hyperlink"/>
            <w:rFonts w:eastAsia="Times New Roman"/>
            <w:bdr w:val="none" w:sz="0" w:space="0" w:color="auto" w:frame="1"/>
          </w:rPr>
          <w:t>https://homelesshealthnetwork.net/</w:t>
        </w:r>
      </w:hyperlink>
      <w:r w:rsidRPr="00DF246A">
        <w:rPr>
          <w:rFonts w:eastAsia="Times New Roman"/>
          <w:color w:val="000000"/>
          <w:bdr w:val="none" w:sz="0" w:space="0" w:color="auto" w:frame="1"/>
        </w:rPr>
        <w:t> </w:t>
      </w:r>
      <w:r w:rsidRPr="00DF246A">
        <w:rPr>
          <w:rFonts w:eastAsia="Times New Roman"/>
          <w:color w:val="000000"/>
        </w:rPr>
        <w:t> </w:t>
      </w:r>
    </w:p>
    <w:p w14:paraId="44747E20" w14:textId="332A0D11" w:rsidR="00B9430D" w:rsidRPr="00DF246A" w:rsidRDefault="00B9430D" w:rsidP="3B15D971">
      <w:pPr>
        <w:pStyle w:val="ListParagraph"/>
        <w:numPr>
          <w:ilvl w:val="0"/>
          <w:numId w:val="35"/>
        </w:numPr>
        <w:shd w:val="clear" w:color="auto" w:fill="FFFFFF" w:themeFill="background1"/>
        <w:spacing w:before="100" w:beforeAutospacing="1" w:after="100" w:afterAutospacing="1" w:line="276" w:lineRule="auto"/>
        <w:textAlignment w:val="baseline"/>
        <w:rPr>
          <w:rFonts w:eastAsia="Times New Roman"/>
          <w:color w:val="000000"/>
        </w:rPr>
      </w:pPr>
      <w:r w:rsidRPr="00DF246A">
        <w:rPr>
          <w:rFonts w:eastAsia="Times New Roman"/>
          <w:color w:val="000000"/>
        </w:rPr>
        <w:t>RCGP E learning</w:t>
      </w:r>
      <w:r w:rsidR="004E5B2D" w:rsidRPr="00DF246A">
        <w:rPr>
          <w:rFonts w:eastAsia="Times New Roman"/>
          <w:color w:val="000000"/>
        </w:rPr>
        <w:t xml:space="preserve">: </w:t>
      </w:r>
      <w:hyperlink r:id="rId34" w:history="1">
        <w:r w:rsidR="004E5B2D" w:rsidRPr="00DF246A">
          <w:rPr>
            <w:rStyle w:val="Hyperlink"/>
            <w:rFonts w:eastAsia="Times New Roman"/>
            <w:bdr w:val="none" w:sz="0" w:space="0" w:color="auto" w:frame="1"/>
          </w:rPr>
          <w:t>https://elearning.rcgp.org.uk</w:t>
        </w:r>
      </w:hyperlink>
    </w:p>
    <w:p w14:paraId="62924E7C" w14:textId="77777777" w:rsidR="00DF246A" w:rsidRDefault="00B9430D" w:rsidP="001D6FE5">
      <w:pPr>
        <w:pStyle w:val="ListParagraph"/>
        <w:numPr>
          <w:ilvl w:val="0"/>
          <w:numId w:val="35"/>
        </w:numPr>
        <w:shd w:val="clear" w:color="auto" w:fill="FFFFFF"/>
        <w:spacing w:before="100" w:beforeAutospacing="1" w:after="100" w:afterAutospacing="1" w:line="276" w:lineRule="auto"/>
        <w:textAlignment w:val="baseline"/>
        <w:rPr>
          <w:rFonts w:eastAsia="Times New Roman"/>
          <w:color w:val="000000"/>
        </w:rPr>
      </w:pPr>
      <w:r w:rsidRPr="00DF246A">
        <w:rPr>
          <w:rFonts w:eastAsia="Times New Roman"/>
          <w:color w:val="000000"/>
        </w:rPr>
        <w:lastRenderedPageBreak/>
        <w:t>Groundswell produces multiple learning tools looking at health issues from a client perspective which can be found in its publications section</w:t>
      </w:r>
      <w:r w:rsidR="004E5B2D" w:rsidRPr="00DF246A">
        <w:rPr>
          <w:rFonts w:eastAsia="Times New Roman"/>
          <w:color w:val="000000"/>
        </w:rPr>
        <w:t xml:space="preserve">: </w:t>
      </w:r>
      <w:hyperlink r:id="rId35" w:history="1">
        <w:r w:rsidR="004E5B2D" w:rsidRPr="00DF246A">
          <w:rPr>
            <w:rStyle w:val="Hyperlink"/>
            <w:rFonts w:eastAsia="Times New Roman"/>
            <w:bdr w:val="none" w:sz="0" w:space="0" w:color="auto" w:frame="1"/>
          </w:rPr>
          <w:t>https://groundswell.org.uk/publications/</w:t>
        </w:r>
      </w:hyperlink>
      <w:r w:rsidRPr="00DF246A">
        <w:rPr>
          <w:rFonts w:eastAsia="Times New Roman"/>
          <w:color w:val="000000"/>
        </w:rPr>
        <w:t> </w:t>
      </w:r>
    </w:p>
    <w:p w14:paraId="0C4B8480" w14:textId="7731507E" w:rsidR="00F93337" w:rsidRDefault="00F93337" w:rsidP="001D6FE5">
      <w:pPr>
        <w:pStyle w:val="ListParagraph"/>
        <w:numPr>
          <w:ilvl w:val="0"/>
          <w:numId w:val="35"/>
        </w:numPr>
        <w:shd w:val="clear" w:color="auto" w:fill="FFFFFF"/>
        <w:spacing w:before="100" w:beforeAutospacing="1" w:after="100" w:afterAutospacing="1" w:line="276" w:lineRule="auto"/>
        <w:textAlignment w:val="baseline"/>
        <w:rPr>
          <w:rFonts w:eastAsia="Times New Roman"/>
          <w:color w:val="000000"/>
        </w:rPr>
      </w:pPr>
      <w:r w:rsidRPr="3B15D971">
        <w:rPr>
          <w:rFonts w:eastAsia="Calibri"/>
        </w:rPr>
        <w:t xml:space="preserve">Homeless Link training pages: </w:t>
      </w:r>
      <w:hyperlink r:id="rId36">
        <w:r w:rsidRPr="3B15D971">
          <w:rPr>
            <w:rStyle w:val="Hyperlink"/>
            <w:rFonts w:eastAsia="Calibri" w:cs="Arial"/>
          </w:rPr>
          <w:t>https://homeless.org.uk/what-we-do/developing-the-workforce/training-for-teams/</w:t>
        </w:r>
      </w:hyperlink>
    </w:p>
    <w:p w14:paraId="1A10255C" w14:textId="65812CD5" w:rsidR="00665D16" w:rsidRPr="00F93337" w:rsidRDefault="00B9430D" w:rsidP="001D6FE5">
      <w:pPr>
        <w:pStyle w:val="ListParagraph"/>
        <w:numPr>
          <w:ilvl w:val="0"/>
          <w:numId w:val="35"/>
        </w:numPr>
        <w:shd w:val="clear" w:color="auto" w:fill="FFFFFF"/>
        <w:spacing w:before="100" w:beforeAutospacing="1" w:after="100" w:afterAutospacing="1" w:line="276" w:lineRule="auto"/>
        <w:textAlignment w:val="baseline"/>
        <w:rPr>
          <w:rFonts w:eastAsia="Times New Roman"/>
          <w:color w:val="000000"/>
        </w:rPr>
      </w:pPr>
      <w:r w:rsidRPr="00DF246A">
        <w:rPr>
          <w:rFonts w:eastAsia="Times New Roman"/>
          <w:color w:val="000000"/>
        </w:rPr>
        <w:t>Pathway has resources on</w:t>
      </w:r>
      <w:r w:rsidRPr="00DF246A">
        <w:rPr>
          <w:rFonts w:eastAsia="Times New Roman"/>
          <w:color w:val="000000"/>
          <w:bdr w:val="none" w:sz="0" w:space="0" w:color="auto" w:frame="1"/>
        </w:rPr>
        <w:t> Homeless </w:t>
      </w:r>
      <w:r w:rsidRPr="00DF246A">
        <w:rPr>
          <w:rFonts w:eastAsia="Times New Roman"/>
          <w:color w:val="000000"/>
        </w:rPr>
        <w:t>Hospital Discharge Nursing and End of Life Care</w:t>
      </w:r>
      <w:r w:rsidR="00F338DC" w:rsidRPr="00DF246A">
        <w:rPr>
          <w:rFonts w:eastAsia="Times New Roman"/>
          <w:color w:val="000000"/>
        </w:rPr>
        <w:t xml:space="preserve">: </w:t>
      </w:r>
      <w:hyperlink r:id="rId37" w:history="1">
        <w:r w:rsidR="00F338DC" w:rsidRPr="00DF246A">
          <w:rPr>
            <w:rStyle w:val="Hyperlink"/>
            <w:rFonts w:eastAsia="Times New Roman"/>
            <w:bdr w:val="none" w:sz="0" w:space="0" w:color="auto" w:frame="1"/>
          </w:rPr>
          <w:t>https://www.pathway.org.uk/resources/learning-resources/homeless-hospital-discharge-nursing/</w:t>
        </w:r>
      </w:hyperlink>
      <w:r w:rsidRPr="00DF246A">
        <w:rPr>
          <w:rFonts w:ascii="Calibri" w:eastAsia="Times New Roman" w:hAnsi="Calibri" w:cs="Calibri"/>
          <w:color w:val="000000"/>
        </w:rPr>
        <w:t> </w:t>
      </w:r>
      <w:r w:rsidR="00F93337">
        <w:rPr>
          <w:rFonts w:ascii="Calibri" w:eastAsia="Times New Roman" w:hAnsi="Calibri" w:cs="Calibri"/>
          <w:color w:val="000000"/>
        </w:rPr>
        <w:t xml:space="preserve"> / </w:t>
      </w:r>
      <w:hyperlink r:id="rId38" w:history="1">
        <w:r w:rsidR="00F93337" w:rsidRPr="00031A9A">
          <w:rPr>
            <w:rStyle w:val="Hyperlink"/>
            <w:rFonts w:eastAsia="Times New Roman"/>
            <w:bdr w:val="none" w:sz="0" w:space="0" w:color="auto" w:frame="1"/>
          </w:rPr>
          <w:t>https://www.pathway.org.uk/resources/learning-resources/palliative-care/</w:t>
        </w:r>
      </w:hyperlink>
      <w:r w:rsidRPr="00F93337">
        <w:rPr>
          <w:rFonts w:eastAsia="Times New Roman"/>
          <w:color w:val="000000"/>
        </w:rPr>
        <w:t> </w:t>
      </w:r>
    </w:p>
    <w:p w14:paraId="48576E54" w14:textId="5BA9BEF8" w:rsidR="00B9430D" w:rsidRPr="00665D16" w:rsidRDefault="00B9430D" w:rsidP="001D6FE5">
      <w:pPr>
        <w:pStyle w:val="ListParagraph"/>
        <w:numPr>
          <w:ilvl w:val="0"/>
          <w:numId w:val="35"/>
        </w:numPr>
        <w:shd w:val="clear" w:color="auto" w:fill="FFFFFF"/>
        <w:spacing w:beforeAutospacing="1" w:afterAutospacing="1" w:line="240" w:lineRule="auto"/>
        <w:textAlignment w:val="baseline"/>
        <w:rPr>
          <w:rFonts w:eastAsia="Times New Roman"/>
          <w:color w:val="000000"/>
        </w:rPr>
      </w:pPr>
      <w:r w:rsidRPr="00665D16">
        <w:rPr>
          <w:rFonts w:eastAsia="Times New Roman"/>
          <w:color w:val="000000"/>
        </w:rPr>
        <w:t>Gov UK website on inclusion health</w:t>
      </w:r>
      <w:r w:rsidR="00F338DC" w:rsidRPr="00665D16">
        <w:rPr>
          <w:rFonts w:eastAsia="Times New Roman"/>
          <w:color w:val="000000"/>
        </w:rPr>
        <w:t xml:space="preserve">: </w:t>
      </w:r>
      <w:hyperlink r:id="rId39" w:history="1">
        <w:r w:rsidR="00F338DC" w:rsidRPr="00665D16">
          <w:rPr>
            <w:rStyle w:val="Hyperlink"/>
            <w:rFonts w:eastAsia="Times New Roman"/>
            <w:bdr w:val="none" w:sz="0" w:space="0" w:color="auto" w:frame="1"/>
          </w:rPr>
          <w:t>https://www.gov.uk/government/publications/inclusion-health-applying-all-our-health/inclusion-health-applying-all-our-health</w:t>
        </w:r>
      </w:hyperlink>
    </w:p>
    <w:p w14:paraId="5D305BF0" w14:textId="004AEE37" w:rsidR="00B9430D" w:rsidRPr="00F338DC" w:rsidRDefault="00B9430D" w:rsidP="001D6FE5">
      <w:pPr>
        <w:pStyle w:val="Heading3"/>
      </w:pPr>
      <w:bookmarkStart w:id="20" w:name="_Toc165036596"/>
      <w:r w:rsidRPr="00F338DC">
        <w:t xml:space="preserve">Films for teaching students </w:t>
      </w:r>
      <w:r w:rsidR="00DF246A">
        <w:t xml:space="preserve">or </w:t>
      </w:r>
      <w:r w:rsidRPr="00F338DC">
        <w:t>non-specialist staff with support resources</w:t>
      </w:r>
      <w:bookmarkEnd w:id="20"/>
    </w:p>
    <w:p w14:paraId="0660E067" w14:textId="7CC2E16E" w:rsidR="00CA3B89" w:rsidRPr="00CA3B89" w:rsidRDefault="00CA3B89" w:rsidP="001D6FE5">
      <w:pPr>
        <w:pStyle w:val="ListParagraph"/>
        <w:numPr>
          <w:ilvl w:val="0"/>
          <w:numId w:val="35"/>
        </w:numPr>
        <w:shd w:val="clear" w:color="auto" w:fill="FFFFFF"/>
        <w:spacing w:beforeAutospacing="1" w:afterAutospacing="1" w:line="240" w:lineRule="auto"/>
        <w:textAlignment w:val="baseline"/>
        <w:rPr>
          <w:rFonts w:eastAsia="Times New Roman"/>
          <w:color w:val="000000"/>
        </w:rPr>
      </w:pPr>
      <w:r w:rsidRPr="3B15D971">
        <w:rPr>
          <w:rFonts w:eastAsia="Times New Roman"/>
          <w:color w:val="000000"/>
        </w:rPr>
        <w:t>‘</w:t>
      </w:r>
      <w:r w:rsidRPr="3B15D971">
        <w:rPr>
          <w:rFonts w:eastAsia="Times New Roman"/>
          <w:i/>
          <w:iCs/>
          <w:color w:val="000000"/>
        </w:rPr>
        <w:t xml:space="preserve">Searching for Answers’ (2023) - </w:t>
      </w:r>
      <w:hyperlink r:id="rId40">
        <w:r w:rsidRPr="3B15D971">
          <w:rPr>
            <w:rStyle w:val="Hyperlink"/>
            <w:rFonts w:eastAsia="Times New Roman"/>
            <w:i/>
            <w:iCs/>
          </w:rPr>
          <w:t>https://www.transformationpartners.nhs.uk/searching-for-answers-film/</w:t>
        </w:r>
      </w:hyperlink>
      <w:r w:rsidRPr="3B15D971">
        <w:rPr>
          <w:rFonts w:eastAsia="Times New Roman"/>
          <w:i/>
          <w:iCs/>
          <w:color w:val="000000"/>
        </w:rPr>
        <w:t xml:space="preserve"> </w:t>
      </w:r>
    </w:p>
    <w:p w14:paraId="2343F4B5" w14:textId="4CE73859" w:rsidR="00B9430D" w:rsidRPr="00DF246A" w:rsidRDefault="00B9430D" w:rsidP="001D6FE5">
      <w:pPr>
        <w:pStyle w:val="ListParagraph"/>
        <w:numPr>
          <w:ilvl w:val="0"/>
          <w:numId w:val="35"/>
        </w:numPr>
        <w:shd w:val="clear" w:color="auto" w:fill="FFFFFF"/>
        <w:spacing w:beforeAutospacing="1" w:afterAutospacing="1" w:line="240" w:lineRule="auto"/>
        <w:textAlignment w:val="baseline"/>
        <w:rPr>
          <w:rFonts w:eastAsia="Times New Roman"/>
          <w:color w:val="000000"/>
        </w:rPr>
      </w:pPr>
      <w:r w:rsidRPr="3B15D971">
        <w:rPr>
          <w:rFonts w:eastAsia="Times New Roman"/>
          <w:i/>
          <w:iCs/>
          <w:color w:val="000000"/>
        </w:rPr>
        <w:t>'Less'</w:t>
      </w:r>
      <w:r w:rsidRPr="00DF246A">
        <w:rPr>
          <w:rFonts w:eastAsia="Times New Roman"/>
          <w:color w:val="000000"/>
          <w:bdr w:val="none" w:sz="0" w:space="0" w:color="auto" w:frame="1"/>
        </w:rPr>
        <w:t> </w:t>
      </w:r>
      <w:r w:rsidR="00CA3B89" w:rsidRPr="3B15D971">
        <w:rPr>
          <w:rFonts w:eastAsia="Times New Roman"/>
          <w:i/>
          <w:iCs/>
          <w:color w:val="000000"/>
          <w:bdr w:val="none" w:sz="0" w:space="0" w:color="auto" w:frame="1"/>
        </w:rPr>
        <w:t>(2023)</w:t>
      </w:r>
      <w:r w:rsidR="00CA3B89">
        <w:rPr>
          <w:rFonts w:eastAsia="Times New Roman"/>
          <w:color w:val="000000"/>
          <w:bdr w:val="none" w:sz="0" w:space="0" w:color="auto" w:frame="1"/>
        </w:rPr>
        <w:t xml:space="preserve"> </w:t>
      </w:r>
      <w:r w:rsidR="00665D16">
        <w:rPr>
          <w:rFonts w:eastAsia="Times New Roman"/>
          <w:color w:val="000000"/>
        </w:rPr>
        <w:t xml:space="preserve">- </w:t>
      </w:r>
      <w:r w:rsidRPr="00DF246A">
        <w:rPr>
          <w:rFonts w:eastAsia="Times New Roman"/>
          <w:color w:val="000000"/>
        </w:rPr>
        <w:t> </w:t>
      </w:r>
      <w:hyperlink r:id="rId41" w:tgtFrame="_blank" w:tooltip="Original URL: https://journeystohealth.co.uk/. Click or tap if you trust this link." w:history="1">
        <w:r w:rsidRPr="00DF246A">
          <w:rPr>
            <w:rStyle w:val="Hyperlink"/>
          </w:rPr>
          <w:t>https://journeystohealth.co.uk/</w:t>
        </w:r>
      </w:hyperlink>
    </w:p>
    <w:p w14:paraId="010F9A86" w14:textId="25C11D13" w:rsidR="00B9430D" w:rsidRPr="00665D16" w:rsidRDefault="00B9430D" w:rsidP="001D6FE5">
      <w:pPr>
        <w:pStyle w:val="ListParagraph"/>
        <w:numPr>
          <w:ilvl w:val="0"/>
          <w:numId w:val="35"/>
        </w:numPr>
        <w:shd w:val="clear" w:color="auto" w:fill="FFFFFF"/>
        <w:spacing w:beforeAutospacing="1" w:afterAutospacing="1" w:line="240" w:lineRule="auto"/>
        <w:textAlignment w:val="baseline"/>
        <w:rPr>
          <w:rStyle w:val="Hyperlink"/>
          <w:rFonts w:eastAsia="Times New Roman"/>
          <w:color w:val="000000"/>
          <w:u w:val="none"/>
        </w:rPr>
      </w:pPr>
      <w:r w:rsidRPr="3B15D971">
        <w:rPr>
          <w:rFonts w:eastAsia="Times New Roman"/>
          <w:i/>
          <w:iCs/>
          <w:color w:val="000000"/>
          <w:bdr w:val="none" w:sz="0" w:space="0" w:color="auto" w:frame="1"/>
        </w:rPr>
        <w:t>'Clarissa'</w:t>
      </w:r>
      <w:r w:rsidR="00CA3B89" w:rsidRPr="3B15D971">
        <w:rPr>
          <w:rFonts w:eastAsia="Times New Roman"/>
          <w:i/>
          <w:iCs/>
          <w:color w:val="000000"/>
          <w:bdr w:val="none" w:sz="0" w:space="0" w:color="auto" w:frame="1"/>
        </w:rPr>
        <w:t xml:space="preserve"> (202</w:t>
      </w:r>
      <w:r w:rsidR="008C47C2" w:rsidRPr="3B15D971">
        <w:rPr>
          <w:rFonts w:eastAsia="Times New Roman"/>
          <w:i/>
          <w:iCs/>
          <w:color w:val="000000"/>
          <w:bdr w:val="none" w:sz="0" w:space="0" w:color="auto" w:frame="1"/>
        </w:rPr>
        <w:t>2</w:t>
      </w:r>
      <w:r w:rsidR="00CA3B89" w:rsidRPr="3B15D971">
        <w:rPr>
          <w:rFonts w:eastAsia="Times New Roman"/>
          <w:i/>
          <w:iCs/>
          <w:color w:val="000000"/>
          <w:bdr w:val="none" w:sz="0" w:space="0" w:color="auto" w:frame="1"/>
        </w:rPr>
        <w:t>)</w:t>
      </w:r>
      <w:r w:rsidRPr="3B15D971">
        <w:rPr>
          <w:rFonts w:eastAsia="Times New Roman"/>
          <w:i/>
          <w:iCs/>
          <w:color w:val="000000"/>
          <w:bdr w:val="none" w:sz="0" w:space="0" w:color="auto" w:frame="1"/>
        </w:rPr>
        <w:t> </w:t>
      </w:r>
      <w:r w:rsidR="00665D16" w:rsidRPr="3B15D971">
        <w:rPr>
          <w:rFonts w:eastAsia="Times New Roman"/>
          <w:i/>
          <w:iCs/>
          <w:color w:val="000000"/>
          <w:bdr w:val="none" w:sz="0" w:space="0" w:color="auto" w:frame="1"/>
        </w:rPr>
        <w:t xml:space="preserve">- </w:t>
      </w:r>
      <w:r w:rsidR="00665D16" w:rsidRPr="00DF246A">
        <w:rPr>
          <w:rStyle w:val="Hyperlink"/>
        </w:rPr>
        <w:t xml:space="preserve"> </w:t>
      </w:r>
      <w:hyperlink r:id="rId42" w:tgtFrame="_blank" w:tooltip="Original URL: https://groundswell.org.uk/all-resources__trashed/clarissa/. Click or tap if you trust this link." w:history="1">
        <w:r w:rsidRPr="00DF246A">
          <w:rPr>
            <w:rStyle w:val="Hyperlink"/>
          </w:rPr>
          <w:t>'Clarissa' the film | Groundswell</w:t>
        </w:r>
      </w:hyperlink>
    </w:p>
    <w:p w14:paraId="4EA7C731" w14:textId="11063E9E" w:rsidR="00B9430D" w:rsidRPr="00F338DC" w:rsidRDefault="00B9430D" w:rsidP="001D6FE5">
      <w:pPr>
        <w:pStyle w:val="Heading3"/>
      </w:pPr>
      <w:bookmarkStart w:id="21" w:name="_Toc165036597"/>
      <w:r w:rsidRPr="00F338DC">
        <w:t xml:space="preserve">Housing </w:t>
      </w:r>
      <w:r w:rsidR="00C7472D">
        <w:t>l</w:t>
      </w:r>
      <w:r w:rsidRPr="00F338DC">
        <w:t>aw</w:t>
      </w:r>
      <w:bookmarkEnd w:id="21"/>
      <w:r w:rsidRPr="00F338DC">
        <w:rPr>
          <w:rFonts w:ascii="Cambria" w:hAnsi="Cambria" w:cs="Cambria"/>
        </w:rPr>
        <w:t>  </w:t>
      </w:r>
    </w:p>
    <w:p w14:paraId="77716DDF" w14:textId="409FCCB4" w:rsidR="00B9430D" w:rsidRPr="002D5D24" w:rsidRDefault="00F338DC" w:rsidP="001D6FE5">
      <w:pPr>
        <w:pStyle w:val="ListParagraph"/>
        <w:numPr>
          <w:ilvl w:val="0"/>
          <w:numId w:val="35"/>
        </w:numPr>
        <w:shd w:val="clear" w:color="auto" w:fill="FFFFFF"/>
        <w:spacing w:beforeAutospacing="1" w:afterAutospacing="1" w:line="240" w:lineRule="auto"/>
        <w:textAlignment w:val="baseline"/>
        <w:rPr>
          <w:rFonts w:eastAsia="Times New Roman"/>
          <w:color w:val="000000"/>
          <w:sz w:val="22"/>
          <w:szCs w:val="22"/>
        </w:rPr>
      </w:pPr>
      <w:r w:rsidRPr="002D5D24">
        <w:rPr>
          <w:rFonts w:eastAsia="Times New Roman"/>
          <w:color w:val="000000"/>
          <w:bdr w:val="none" w:sz="0" w:space="0" w:color="auto" w:frame="1"/>
        </w:rPr>
        <w:t>F</w:t>
      </w:r>
      <w:r w:rsidR="00B9430D" w:rsidRPr="002D5D24">
        <w:rPr>
          <w:rFonts w:eastAsia="Times New Roman"/>
          <w:color w:val="000000"/>
          <w:bdr w:val="none" w:sz="0" w:space="0" w:color="auto" w:frame="1"/>
        </w:rPr>
        <w:t>ree training around housing related law and professional telephone advice can be accessed through the National Homelessness Advice Service</w:t>
      </w:r>
      <w:r w:rsidRPr="002D5D24">
        <w:rPr>
          <w:rFonts w:eastAsia="Times New Roman"/>
          <w:color w:val="000000"/>
          <w:bdr w:val="none" w:sz="0" w:space="0" w:color="auto" w:frame="1"/>
        </w:rPr>
        <w:t>:</w:t>
      </w:r>
      <w:r w:rsidR="00DF246A" w:rsidRPr="002D5D24">
        <w:rPr>
          <w:rFonts w:eastAsia="Times New Roman"/>
          <w:color w:val="000000"/>
          <w:bdr w:val="none" w:sz="0" w:space="0" w:color="auto" w:frame="1"/>
        </w:rPr>
        <w:t xml:space="preserve"> </w:t>
      </w:r>
      <w:hyperlink r:id="rId43" w:history="1">
        <w:r w:rsidR="00B557CD" w:rsidRPr="00031A9A">
          <w:rPr>
            <w:rStyle w:val="Hyperlink"/>
          </w:rPr>
          <w:t>https://www.nhas.org.uk/</w:t>
        </w:r>
      </w:hyperlink>
      <w:r w:rsidR="00B9430D" w:rsidRPr="002D5D24">
        <w:rPr>
          <w:rFonts w:ascii="inherit" w:eastAsia="Times New Roman" w:hAnsi="inherit" w:cs="Calibri"/>
          <w:color w:val="000000"/>
          <w:bdr w:val="none" w:sz="0" w:space="0" w:color="auto" w:frame="1"/>
        </w:rPr>
        <w:t>  </w:t>
      </w:r>
    </w:p>
    <w:p w14:paraId="55910CD4" w14:textId="1CC667D0" w:rsidR="00B9430D" w:rsidRPr="00F338DC" w:rsidRDefault="00B9430D" w:rsidP="001D6FE5">
      <w:pPr>
        <w:pStyle w:val="Heading3"/>
      </w:pPr>
      <w:bookmarkStart w:id="22" w:name="_Toc165036598"/>
      <w:r w:rsidRPr="00F338DC">
        <w:t xml:space="preserve">Accident and </w:t>
      </w:r>
      <w:r w:rsidR="00330D8C">
        <w:t>e</w:t>
      </w:r>
      <w:r w:rsidRPr="00F338DC">
        <w:t>mergency resources</w:t>
      </w:r>
      <w:bookmarkEnd w:id="22"/>
    </w:p>
    <w:p w14:paraId="567DC839" w14:textId="473C9B9E" w:rsidR="00B9430D" w:rsidRPr="00F338DC" w:rsidRDefault="00B9430D" w:rsidP="001D6FE5">
      <w:pPr>
        <w:numPr>
          <w:ilvl w:val="0"/>
          <w:numId w:val="24"/>
        </w:numPr>
        <w:shd w:val="clear" w:color="auto" w:fill="FFFFFF"/>
        <w:spacing w:after="0" w:line="240" w:lineRule="auto"/>
        <w:textAlignment w:val="baseline"/>
        <w:rPr>
          <w:rFonts w:eastAsia="Times New Roman"/>
          <w:color w:val="242424"/>
          <w:sz w:val="22"/>
          <w:szCs w:val="22"/>
          <w:lang w:eastAsia="en-GB"/>
        </w:rPr>
      </w:pPr>
      <w:r w:rsidRPr="00F338DC">
        <w:rPr>
          <w:rFonts w:eastAsia="Times New Roman"/>
          <w:color w:val="000000"/>
          <w:bdr w:val="none" w:sz="0" w:space="0" w:color="auto" w:frame="1"/>
          <w:lang w:eastAsia="en-GB"/>
        </w:rPr>
        <w:t>Supporting people experiencing </w:t>
      </w:r>
      <w:r w:rsidRPr="00F338DC">
        <w:rPr>
          <w:rFonts w:eastAsia="Times New Roman"/>
          <w:color w:val="242424"/>
          <w:bdr w:val="none" w:sz="0" w:space="0" w:color="auto" w:frame="1"/>
          <w:lang w:eastAsia="en-GB"/>
        </w:rPr>
        <w:t>homelessness and rough sleeping: Emergency Department pathway, checklist </w:t>
      </w:r>
      <w:r w:rsidRPr="00F338DC">
        <w:rPr>
          <w:rFonts w:eastAsia="Times New Roman"/>
          <w:color w:val="000000"/>
          <w:bdr w:val="none" w:sz="0" w:space="0" w:color="auto" w:frame="1"/>
          <w:lang w:eastAsia="en-GB"/>
        </w:rPr>
        <w:t>and toolkit</w:t>
      </w:r>
      <w:r w:rsidR="00F338DC">
        <w:rPr>
          <w:rFonts w:eastAsia="Times New Roman"/>
          <w:color w:val="242424"/>
          <w:sz w:val="22"/>
          <w:szCs w:val="22"/>
          <w:lang w:eastAsia="en-GB"/>
        </w:rPr>
        <w:t xml:space="preserve">: </w:t>
      </w:r>
      <w:hyperlink r:id="rId44" w:history="1">
        <w:r w:rsidR="00F338DC" w:rsidRPr="00DB4FD9">
          <w:rPr>
            <w:rStyle w:val="Hyperlink"/>
            <w:rFonts w:eastAsia="Times New Roman"/>
            <w:bdr w:val="none" w:sz="0" w:space="0" w:color="auto" w:frame="1"/>
            <w:lang w:eastAsia="en-GB"/>
          </w:rPr>
          <w:t>https://www.england.nhs.uk/wp-content/uploads/2022/12/B1263-Supporting-people-experiencing-homelessness-and-rough-sleeping.pdf</w:t>
        </w:r>
      </w:hyperlink>
    </w:p>
    <w:p w14:paraId="1FA44071" w14:textId="2CAE615B" w:rsidR="00B9430D" w:rsidRPr="00F338DC" w:rsidRDefault="00B9430D" w:rsidP="001D6FE5">
      <w:pPr>
        <w:numPr>
          <w:ilvl w:val="0"/>
          <w:numId w:val="25"/>
        </w:numPr>
        <w:shd w:val="clear" w:color="auto" w:fill="FFFFFF"/>
        <w:spacing w:after="0" w:line="240" w:lineRule="auto"/>
        <w:textAlignment w:val="baseline"/>
        <w:rPr>
          <w:rFonts w:eastAsia="Times New Roman"/>
          <w:color w:val="000000"/>
          <w:sz w:val="22"/>
          <w:szCs w:val="22"/>
          <w:lang w:eastAsia="en-GB"/>
        </w:rPr>
      </w:pPr>
      <w:r w:rsidRPr="00F338DC">
        <w:rPr>
          <w:rFonts w:eastAsia="Times New Roman"/>
          <w:color w:val="000000"/>
          <w:bdr w:val="none" w:sz="0" w:space="0" w:color="auto" w:frame="1"/>
          <w:lang w:eastAsia="en-GB"/>
        </w:rPr>
        <w:t>Sam's module-</w:t>
      </w:r>
      <w:r w:rsidR="005E1462">
        <w:rPr>
          <w:rFonts w:eastAsia="Times New Roman"/>
          <w:color w:val="000000"/>
          <w:bdr w:val="none" w:sz="0" w:space="0" w:color="auto" w:frame="1"/>
          <w:lang w:eastAsia="en-GB"/>
        </w:rPr>
        <w:t>s</w:t>
      </w:r>
      <w:r w:rsidRPr="00F338DC">
        <w:rPr>
          <w:rFonts w:eastAsia="Times New Roman"/>
          <w:color w:val="000000"/>
          <w:bdr w:val="none" w:sz="0" w:space="0" w:color="auto" w:frame="1"/>
          <w:lang w:eastAsia="en-GB"/>
        </w:rPr>
        <w:t xml:space="preserve">upporting people experiencing homelessness in an accident and emergency setting: </w:t>
      </w:r>
      <w:proofErr w:type="spellStart"/>
      <w:r w:rsidRPr="00F338DC">
        <w:rPr>
          <w:rFonts w:eastAsia="Times New Roman"/>
          <w:color w:val="000000"/>
          <w:bdr w:val="none" w:sz="0" w:space="0" w:color="auto" w:frame="1"/>
          <w:lang w:eastAsia="en-GB"/>
        </w:rPr>
        <w:t>Fairhealth</w:t>
      </w:r>
      <w:proofErr w:type="spellEnd"/>
      <w:r w:rsidRPr="00F338DC">
        <w:rPr>
          <w:rFonts w:eastAsia="Times New Roman"/>
          <w:color w:val="000000"/>
          <w:bdr w:val="none" w:sz="0" w:space="0" w:color="auto" w:frame="1"/>
          <w:lang w:eastAsia="en-GB"/>
        </w:rPr>
        <w:t xml:space="preserve"> E Learning</w:t>
      </w:r>
      <w:r w:rsidR="00F338DC">
        <w:rPr>
          <w:rFonts w:eastAsia="Times New Roman"/>
          <w:color w:val="000000"/>
          <w:sz w:val="22"/>
          <w:szCs w:val="22"/>
          <w:lang w:eastAsia="en-GB"/>
        </w:rPr>
        <w:t xml:space="preserve">: </w:t>
      </w:r>
      <w:hyperlink r:id="rId45" w:history="1">
        <w:r w:rsidR="00F338DC" w:rsidRPr="00DB4FD9">
          <w:rPr>
            <w:rStyle w:val="Hyperlink"/>
            <w:rFonts w:eastAsia="Times New Roman"/>
            <w:bdr w:val="none" w:sz="0" w:space="0" w:color="auto" w:frame="1"/>
            <w:lang w:eastAsia="en-GB"/>
          </w:rPr>
          <w:t>https://www.fairhealth.org.uk/course/homelessness-ed</w:t>
        </w:r>
      </w:hyperlink>
    </w:p>
    <w:p w14:paraId="3A1AF931" w14:textId="6B2192B7" w:rsidR="00B9430D" w:rsidRPr="00F338DC" w:rsidRDefault="00B9430D" w:rsidP="001D6FE5">
      <w:pPr>
        <w:pStyle w:val="Heading3"/>
        <w:rPr>
          <w:rFonts w:eastAsia="Times New Roman"/>
          <w:color w:val="000000"/>
          <w:sz w:val="22"/>
          <w:szCs w:val="22"/>
          <w:lang w:eastAsia="en-GB"/>
        </w:rPr>
      </w:pPr>
      <w:bookmarkStart w:id="23" w:name="_Toc165036599"/>
      <w:r w:rsidRPr="00F338DC">
        <w:t xml:space="preserve">No </w:t>
      </w:r>
      <w:r w:rsidR="00900792">
        <w:t>r</w:t>
      </w:r>
      <w:r w:rsidRPr="00F338DC">
        <w:t xml:space="preserve">ecourse to </w:t>
      </w:r>
      <w:r w:rsidR="00900792">
        <w:t>p</w:t>
      </w:r>
      <w:r w:rsidRPr="00F338DC">
        <w:t xml:space="preserve">ublic </w:t>
      </w:r>
      <w:r w:rsidR="00900792">
        <w:t>f</w:t>
      </w:r>
      <w:r w:rsidRPr="00F338DC">
        <w:t>unds</w:t>
      </w:r>
      <w:bookmarkEnd w:id="23"/>
      <w:r w:rsidRPr="00B02F4C">
        <w:rPr>
          <w:rFonts w:ascii="Calibri" w:eastAsia="Times New Roman" w:hAnsi="Calibri" w:cs="Calibri"/>
          <w:b/>
          <w:bCs/>
          <w:color w:val="000000"/>
          <w:lang w:eastAsia="en-GB"/>
        </w:rPr>
        <w:t> </w:t>
      </w:r>
      <w:r w:rsidRPr="00B02F4C">
        <w:rPr>
          <w:rFonts w:ascii="inherit" w:eastAsia="Times New Roman" w:hAnsi="inherit" w:cs="Calibri"/>
          <w:color w:val="000000"/>
          <w:sz w:val="28"/>
          <w:szCs w:val="28"/>
          <w:bdr w:val="none" w:sz="0" w:space="0" w:color="auto" w:frame="1"/>
          <w:lang w:eastAsia="en-GB"/>
        </w:rPr>
        <w:t> </w:t>
      </w:r>
    </w:p>
    <w:p w14:paraId="41CC275A" w14:textId="206BA253" w:rsidR="00B9430D" w:rsidRPr="00F338DC" w:rsidRDefault="00B9430D" w:rsidP="001D6FE5">
      <w:pPr>
        <w:pStyle w:val="ListParagraph"/>
        <w:numPr>
          <w:ilvl w:val="0"/>
          <w:numId w:val="30"/>
        </w:numPr>
        <w:shd w:val="clear" w:color="auto" w:fill="FFFFFF"/>
        <w:textAlignment w:val="baseline"/>
        <w:rPr>
          <w:rFonts w:eastAsia="Times New Roman"/>
          <w:color w:val="000000"/>
          <w:sz w:val="22"/>
          <w:szCs w:val="22"/>
        </w:rPr>
      </w:pPr>
      <w:r w:rsidRPr="00F338DC">
        <w:rPr>
          <w:rFonts w:eastAsia="Times New Roman"/>
          <w:color w:val="000000"/>
          <w:bdr w:val="none" w:sz="0" w:space="0" w:color="auto" w:frame="1"/>
        </w:rPr>
        <w:t>The No Recourse to Public Funds Network has very useful guidance</w:t>
      </w:r>
      <w:r w:rsidR="00F338DC">
        <w:rPr>
          <w:rFonts w:eastAsia="Times New Roman"/>
          <w:color w:val="000000"/>
          <w:bdr w:val="none" w:sz="0" w:space="0" w:color="auto" w:frame="1"/>
        </w:rPr>
        <w:t>:</w:t>
      </w:r>
      <w:r w:rsidRPr="00F338DC">
        <w:rPr>
          <w:rFonts w:eastAsia="Times New Roman"/>
          <w:color w:val="000000"/>
          <w:bdr w:val="none" w:sz="0" w:space="0" w:color="auto" w:frame="1"/>
        </w:rPr>
        <w:t> </w:t>
      </w:r>
      <w:hyperlink r:id="rId46" w:history="1">
        <w:r w:rsidR="00F338DC" w:rsidRPr="00DB4FD9">
          <w:rPr>
            <w:rStyle w:val="Hyperlink"/>
            <w:rFonts w:eastAsia="Times New Roman"/>
            <w:bdr w:val="none" w:sz="0" w:space="0" w:color="auto" w:frame="1"/>
          </w:rPr>
          <w:t>https://www.nrpfnetwork.org.uk/</w:t>
        </w:r>
      </w:hyperlink>
      <w:r w:rsidRPr="00F338DC">
        <w:rPr>
          <w:rFonts w:eastAsia="Times New Roman"/>
          <w:color w:val="000000"/>
          <w:bdr w:val="none" w:sz="0" w:space="0" w:color="auto" w:frame="1"/>
        </w:rPr>
        <w:t>  </w:t>
      </w:r>
    </w:p>
    <w:p w14:paraId="60846D4F" w14:textId="125730AF" w:rsidR="003647A0" w:rsidRPr="00900792" w:rsidRDefault="00B9430D" w:rsidP="001D6FE5">
      <w:pPr>
        <w:shd w:val="clear" w:color="auto" w:fill="FFFFFF"/>
        <w:spacing w:line="235" w:lineRule="atLeast"/>
        <w:textAlignment w:val="baseline"/>
        <w:rPr>
          <w:rFonts w:eastAsia="Times New Roman"/>
          <w:color w:val="000000"/>
          <w:sz w:val="22"/>
          <w:szCs w:val="22"/>
          <w:lang w:eastAsia="en-GB"/>
        </w:rPr>
      </w:pPr>
      <w:r w:rsidRPr="00F338DC">
        <w:rPr>
          <w:rFonts w:eastAsia="Times New Roman"/>
          <w:color w:val="000000"/>
          <w:bdr w:val="none" w:sz="0" w:space="0" w:color="auto" w:frame="1"/>
          <w:lang w:eastAsia="en-GB"/>
        </w:rPr>
        <w:t> </w:t>
      </w:r>
    </w:p>
    <w:p w14:paraId="31604EAD" w14:textId="050B2855" w:rsidR="003647A0" w:rsidRDefault="003647A0" w:rsidP="001D6FE5">
      <w:pPr>
        <w:spacing w:line="276" w:lineRule="auto"/>
      </w:pPr>
      <w:r>
        <w:t>Self-neglect report</w:t>
      </w:r>
    </w:p>
    <w:p w14:paraId="46E60E57" w14:textId="38FEB6B7" w:rsidR="003647A0" w:rsidRDefault="00CD482C" w:rsidP="001D6FE5">
      <w:pPr>
        <w:pStyle w:val="ListParagraph"/>
        <w:numPr>
          <w:ilvl w:val="0"/>
          <w:numId w:val="31"/>
        </w:numPr>
        <w:spacing w:line="276" w:lineRule="auto"/>
      </w:pPr>
      <w:hyperlink r:id="rId47" w:tgtFrame="_blank" w:tooltip="https://homelesshealthnetwork.net/lnnm-publications/" w:history="1">
        <w:r w:rsidR="00D53C29">
          <w:rPr>
            <w:rStyle w:val="Hyperlink"/>
          </w:rPr>
          <w:t>LNNM Publications - LNNM (homelesshealthnetwork.net)</w:t>
        </w:r>
      </w:hyperlink>
    </w:p>
    <w:p w14:paraId="47F1E010" w14:textId="77777777" w:rsidR="003647A0" w:rsidRPr="003647A0" w:rsidRDefault="003647A0" w:rsidP="001D6FE5">
      <w:pPr>
        <w:spacing w:line="276" w:lineRule="auto"/>
      </w:pPr>
    </w:p>
    <w:p w14:paraId="1DACB63A" w14:textId="132EBAEF" w:rsidR="00B9430D" w:rsidRPr="00F338DC" w:rsidRDefault="00900792" w:rsidP="001D6FE5">
      <w:pPr>
        <w:pStyle w:val="Heading3"/>
        <w:rPr>
          <w:sz w:val="22"/>
          <w:szCs w:val="22"/>
          <w:lang w:eastAsia="en-GB"/>
        </w:rPr>
      </w:pPr>
      <w:bookmarkStart w:id="24" w:name="_Toc165036600"/>
      <w:r>
        <w:rPr>
          <w:bdr w:val="none" w:sz="0" w:space="0" w:color="auto" w:frame="1"/>
          <w:lang w:eastAsia="en-GB"/>
        </w:rPr>
        <w:lastRenderedPageBreak/>
        <w:t>Specific for</w:t>
      </w:r>
      <w:r w:rsidR="00B9430D" w:rsidRPr="00F338DC">
        <w:rPr>
          <w:bdr w:val="none" w:sz="0" w:space="0" w:color="auto" w:frame="1"/>
          <w:lang w:eastAsia="en-GB"/>
        </w:rPr>
        <w:t xml:space="preserve"> health</w:t>
      </w:r>
      <w:r w:rsidR="00030D02">
        <w:rPr>
          <w:bdr w:val="none" w:sz="0" w:space="0" w:color="auto" w:frame="1"/>
          <w:lang w:eastAsia="en-GB"/>
        </w:rPr>
        <w:t xml:space="preserve"> and</w:t>
      </w:r>
      <w:r w:rsidR="00B9430D" w:rsidRPr="00F338DC">
        <w:rPr>
          <w:bdr w:val="none" w:sz="0" w:space="0" w:color="auto" w:frame="1"/>
          <w:lang w:eastAsia="en-GB"/>
        </w:rPr>
        <w:t xml:space="preserve"> care practitioner</w:t>
      </w:r>
      <w:r>
        <w:rPr>
          <w:bdr w:val="none" w:sz="0" w:space="0" w:color="auto" w:frame="1"/>
          <w:lang w:eastAsia="en-GB"/>
        </w:rPr>
        <w:t>s</w:t>
      </w:r>
      <w:bookmarkEnd w:id="24"/>
    </w:p>
    <w:p w14:paraId="05D79CA0"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48" w:tgtFrame="_blank" w:tooltip="Original URL: https://www.homeless.org.uk/webinar-supporting-non-uk-nationals-planning-for-rsi-2022-25. Click or tap if you trust this link." w:history="1">
        <w:r w:rsidR="00B9430D" w:rsidRPr="00030D02">
          <w:rPr>
            <w:rFonts w:eastAsia="Times New Roman"/>
            <w:u w:val="single"/>
            <w:bdr w:val="none" w:sz="0" w:space="0" w:color="auto" w:frame="1"/>
            <w:lang w:eastAsia="en-GB"/>
          </w:rPr>
          <w:t>Supporting non-UK nationals - planning for RSI 2022-25</w:t>
        </w:r>
      </w:hyperlink>
      <w:r w:rsidR="00B9430D" w:rsidRPr="00030D02">
        <w:rPr>
          <w:rFonts w:eastAsia="Times New Roman"/>
          <w:bdr w:val="none" w:sz="0" w:space="0" w:color="auto" w:frame="1"/>
          <w:lang w:eastAsia="en-GB"/>
        </w:rPr>
        <w:t> </w:t>
      </w:r>
    </w:p>
    <w:p w14:paraId="3BA05987" w14:textId="77777777" w:rsidR="00B9430D" w:rsidRPr="00030D02" w:rsidRDefault="00CD482C" w:rsidP="001D6FE5">
      <w:pPr>
        <w:numPr>
          <w:ilvl w:val="0"/>
          <w:numId w:val="31"/>
        </w:numPr>
        <w:shd w:val="clear" w:color="auto" w:fill="FFFFFF"/>
        <w:spacing w:after="0" w:line="240" w:lineRule="auto"/>
        <w:textAlignment w:val="baseline"/>
        <w:rPr>
          <w:rFonts w:eastAsia="Times New Roman"/>
          <w:lang w:eastAsia="en-GB"/>
        </w:rPr>
      </w:pPr>
      <w:hyperlink r:id="rId49" w:tgtFrame="_blank" w:tooltip="Original URL: https://www.homeless.org.uk/webinar-data-sharing-in-multi-agency-meetings-for-homelessness-services. Click or tap if you trust this link." w:history="1">
        <w:r w:rsidR="00B9430D" w:rsidRPr="00030D02">
          <w:rPr>
            <w:rFonts w:eastAsia="Times New Roman"/>
            <w:u w:val="single"/>
            <w:bdr w:val="none" w:sz="0" w:space="0" w:color="auto" w:frame="1"/>
            <w:lang w:eastAsia="en-GB"/>
          </w:rPr>
          <w:t>Data Sharing in Multi-Agency Meetings for </w:t>
        </w:r>
        <w:r w:rsidR="00B9430D" w:rsidRPr="009A46BB">
          <w:rPr>
            <w:rFonts w:eastAsia="Times New Roman"/>
            <w:u w:val="single"/>
            <w:bdr w:val="none" w:sz="0" w:space="0" w:color="auto" w:frame="1"/>
            <w:lang w:eastAsia="en-GB"/>
          </w:rPr>
          <w:t>homeless</w:t>
        </w:r>
        <w:r w:rsidR="00B9430D" w:rsidRPr="00030D02">
          <w:rPr>
            <w:rFonts w:eastAsia="Times New Roman"/>
            <w:u w:val="single"/>
            <w:bdr w:val="none" w:sz="0" w:space="0" w:color="auto" w:frame="1"/>
            <w:lang w:eastAsia="en-GB"/>
          </w:rPr>
          <w:t>ness services</w:t>
        </w:r>
      </w:hyperlink>
      <w:r w:rsidR="00B9430D" w:rsidRPr="00030D02">
        <w:rPr>
          <w:rFonts w:eastAsia="Times New Roman"/>
          <w:bdr w:val="none" w:sz="0" w:space="0" w:color="auto" w:frame="1"/>
          <w:lang w:eastAsia="en-GB"/>
        </w:rPr>
        <w:t> </w:t>
      </w:r>
    </w:p>
    <w:p w14:paraId="11975AC0"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0" w:tgtFrame="_blank" w:tooltip="Original URL: https://www.homeless.org.uk/webinar-safeguarding-people-sleeping-rough. Click or tap if you trust this link." w:history="1">
        <w:r w:rsidR="00B9430D" w:rsidRPr="00030D02">
          <w:rPr>
            <w:rFonts w:eastAsia="Times New Roman"/>
            <w:u w:val="single"/>
            <w:bdr w:val="none" w:sz="0" w:space="0" w:color="auto" w:frame="1"/>
            <w:lang w:eastAsia="en-GB"/>
          </w:rPr>
          <w:t>Safeguarding people sleeping rough</w:t>
        </w:r>
      </w:hyperlink>
      <w:r w:rsidR="00B9430D" w:rsidRPr="00030D02">
        <w:rPr>
          <w:rFonts w:eastAsia="Times New Roman"/>
          <w:bdr w:val="none" w:sz="0" w:space="0" w:color="auto" w:frame="1"/>
          <w:lang w:eastAsia="en-GB"/>
        </w:rPr>
        <w:t> </w:t>
      </w:r>
    </w:p>
    <w:p w14:paraId="76812EE5"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1" w:tgtFrame="_blank" w:tooltip="Original URL: https://www.homeless.org.uk/crossroads-for-migrant-homelessness-where-from-here. Click or tap if you trust this link." w:history="1">
        <w:r w:rsidR="00B9430D" w:rsidRPr="00030D02">
          <w:rPr>
            <w:rFonts w:eastAsia="Times New Roman"/>
            <w:u w:val="single"/>
            <w:bdr w:val="none" w:sz="0" w:space="0" w:color="auto" w:frame="1"/>
            <w:lang w:eastAsia="en-GB"/>
          </w:rPr>
          <w:t>A crossroads for migrant </w:t>
        </w:r>
        <w:r w:rsidR="00B9430D" w:rsidRPr="00030D02">
          <w:rPr>
            <w:rFonts w:eastAsia="Times New Roman"/>
            <w:bdr w:val="none" w:sz="0" w:space="0" w:color="auto" w:frame="1"/>
            <w:lang w:eastAsia="en-GB"/>
          </w:rPr>
          <w:t>homeless</w:t>
        </w:r>
        <w:r w:rsidR="00B9430D" w:rsidRPr="00030D02">
          <w:rPr>
            <w:rFonts w:eastAsia="Times New Roman"/>
            <w:u w:val="single"/>
            <w:bdr w:val="none" w:sz="0" w:space="0" w:color="auto" w:frame="1"/>
            <w:lang w:eastAsia="en-GB"/>
          </w:rPr>
          <w:t>ness - where from here</w:t>
        </w:r>
      </w:hyperlink>
      <w:r w:rsidR="00B9430D" w:rsidRPr="00030D02">
        <w:rPr>
          <w:rFonts w:eastAsia="Times New Roman"/>
          <w:bdr w:val="none" w:sz="0" w:space="0" w:color="auto" w:frame="1"/>
          <w:lang w:eastAsia="en-GB"/>
        </w:rPr>
        <w:t> </w:t>
      </w:r>
    </w:p>
    <w:p w14:paraId="54F0FB67"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2" w:tgtFrame="_blank" w:tooltip="Original URL: https://www.homeless.org.uk/understanding-speech-language-communication-needs-of-people-who-are-experiencing-homelessness. Click or tap if you trust this link." w:history="1">
        <w:r w:rsidR="00B9430D" w:rsidRPr="00030D02">
          <w:rPr>
            <w:rFonts w:eastAsia="Times New Roman"/>
            <w:u w:val="single"/>
            <w:bdr w:val="none" w:sz="0" w:space="0" w:color="auto" w:frame="1"/>
            <w:lang w:eastAsia="en-GB"/>
          </w:rPr>
          <w:t>Understanding the speech, language &amp; communication needs of people who are experiencing </w:t>
        </w:r>
        <w:r w:rsidR="00B9430D" w:rsidRPr="00DC0694">
          <w:rPr>
            <w:rFonts w:eastAsia="Times New Roman"/>
            <w:u w:val="single"/>
            <w:bdr w:val="none" w:sz="0" w:space="0" w:color="auto" w:frame="1"/>
            <w:lang w:eastAsia="en-GB"/>
          </w:rPr>
          <w:t>homeless</w:t>
        </w:r>
        <w:r w:rsidR="00B9430D" w:rsidRPr="00030D02">
          <w:rPr>
            <w:rFonts w:eastAsia="Times New Roman"/>
            <w:u w:val="single"/>
            <w:bdr w:val="none" w:sz="0" w:space="0" w:color="auto" w:frame="1"/>
            <w:lang w:eastAsia="en-GB"/>
          </w:rPr>
          <w:t>ness</w:t>
        </w:r>
      </w:hyperlink>
      <w:r w:rsidR="00B9430D" w:rsidRPr="00030D02">
        <w:rPr>
          <w:rFonts w:eastAsia="Times New Roman"/>
          <w:bdr w:val="none" w:sz="0" w:space="0" w:color="auto" w:frame="1"/>
          <w:lang w:eastAsia="en-GB"/>
        </w:rPr>
        <w:t> </w:t>
      </w:r>
    </w:p>
    <w:p w14:paraId="3BE99422"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3" w:tgtFrame="_blank" w:tooltip="Original URL: https://www.homeless.org.uk/webinar-part-i-addressing-health-inequalities-in-response-to-covid-19. Click or tap if you trust this link." w:history="1">
        <w:r w:rsidR="00B9430D" w:rsidRPr="00030D02">
          <w:rPr>
            <w:rFonts w:eastAsia="Times New Roman"/>
            <w:u w:val="single"/>
            <w:bdr w:val="none" w:sz="0" w:space="0" w:color="auto" w:frame="1"/>
            <w:lang w:eastAsia="en-GB"/>
          </w:rPr>
          <w:t>Addressing health inequalities in response to Covid-19</w:t>
        </w:r>
      </w:hyperlink>
      <w:r w:rsidR="00B9430D" w:rsidRPr="00030D02">
        <w:rPr>
          <w:rFonts w:eastAsia="Times New Roman"/>
          <w:bdr w:val="none" w:sz="0" w:space="0" w:color="auto" w:frame="1"/>
          <w:lang w:eastAsia="en-GB"/>
        </w:rPr>
        <w:t> </w:t>
      </w:r>
    </w:p>
    <w:p w14:paraId="0AE49D8B"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4" w:tgtFrame="_blank" w:tooltip="Original URL: https://www.homeless.org.uk/assessing-clinical-vulnerability-for-non-clinicians. Click or tap if you trust this link." w:history="1">
        <w:r w:rsidR="00B9430D" w:rsidRPr="00030D02">
          <w:rPr>
            <w:rFonts w:eastAsia="Times New Roman"/>
            <w:u w:val="single"/>
            <w:bdr w:val="none" w:sz="0" w:space="0" w:color="auto" w:frame="1"/>
            <w:lang w:eastAsia="en-GB"/>
          </w:rPr>
          <w:t>Assessing Clinical Vulnerability - for non-clinicians</w:t>
        </w:r>
      </w:hyperlink>
      <w:r w:rsidR="00B9430D" w:rsidRPr="00030D02">
        <w:rPr>
          <w:rFonts w:eastAsia="Times New Roman"/>
          <w:bdr w:val="none" w:sz="0" w:space="0" w:color="auto" w:frame="1"/>
          <w:lang w:eastAsia="en-GB"/>
        </w:rPr>
        <w:t> </w:t>
      </w:r>
    </w:p>
    <w:p w14:paraId="7F7C9204"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5" w:tgtFrame="_blank" w:tooltip="Original URL: https://www.homeless.org.uk/Supporting-Women-Involved-In-Sex-Work. Click or tap if you trust this link." w:history="1">
        <w:r w:rsidR="00B9430D" w:rsidRPr="00030D02">
          <w:rPr>
            <w:rFonts w:eastAsia="Times New Roman"/>
            <w:u w:val="single"/>
            <w:bdr w:val="none" w:sz="0" w:space="0" w:color="auto" w:frame="1"/>
            <w:lang w:eastAsia="en-GB"/>
          </w:rPr>
          <w:t xml:space="preserve">Supporting Women Involved </w:t>
        </w:r>
        <w:proofErr w:type="gramStart"/>
        <w:r w:rsidR="00B9430D" w:rsidRPr="00030D02">
          <w:rPr>
            <w:rFonts w:eastAsia="Times New Roman"/>
            <w:u w:val="single"/>
            <w:bdr w:val="none" w:sz="0" w:space="0" w:color="auto" w:frame="1"/>
            <w:lang w:eastAsia="en-GB"/>
          </w:rPr>
          <w:t>In</w:t>
        </w:r>
        <w:proofErr w:type="gramEnd"/>
        <w:r w:rsidR="00B9430D" w:rsidRPr="00030D02">
          <w:rPr>
            <w:rFonts w:eastAsia="Times New Roman"/>
            <w:u w:val="single"/>
            <w:bdr w:val="none" w:sz="0" w:space="0" w:color="auto" w:frame="1"/>
            <w:lang w:eastAsia="en-GB"/>
          </w:rPr>
          <w:t xml:space="preserve"> Sex Work And Survival Sex</w:t>
        </w:r>
      </w:hyperlink>
      <w:r w:rsidR="00B9430D" w:rsidRPr="00030D02">
        <w:rPr>
          <w:rFonts w:eastAsia="Times New Roman"/>
          <w:bdr w:val="none" w:sz="0" w:space="0" w:color="auto" w:frame="1"/>
          <w:lang w:eastAsia="en-GB"/>
        </w:rPr>
        <w:t> </w:t>
      </w:r>
    </w:p>
    <w:p w14:paraId="68FAB051" w14:textId="77777777"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6" w:tgtFrame="_blank" w:tooltip="Original URL: https://www.homeless.org.uk/Supporting-couples-experiencing-homelessness. Click or tap if you trust this link." w:history="1">
        <w:r w:rsidR="00B9430D" w:rsidRPr="00030D02">
          <w:rPr>
            <w:rFonts w:eastAsia="Times New Roman"/>
            <w:u w:val="single"/>
            <w:bdr w:val="none" w:sz="0" w:space="0" w:color="auto" w:frame="1"/>
            <w:lang w:eastAsia="en-GB"/>
          </w:rPr>
          <w:t>Supporting and housing couples experiencing </w:t>
        </w:r>
        <w:r w:rsidR="00B9430D" w:rsidRPr="00DC0694">
          <w:rPr>
            <w:rFonts w:eastAsia="Times New Roman"/>
            <w:u w:val="single"/>
            <w:bdr w:val="none" w:sz="0" w:space="0" w:color="auto" w:frame="1"/>
            <w:lang w:eastAsia="en-GB"/>
          </w:rPr>
          <w:t>homeless</w:t>
        </w:r>
        <w:r w:rsidR="00B9430D" w:rsidRPr="00030D02">
          <w:rPr>
            <w:rFonts w:eastAsia="Times New Roman"/>
            <w:u w:val="single"/>
            <w:bdr w:val="none" w:sz="0" w:space="0" w:color="auto" w:frame="1"/>
            <w:lang w:eastAsia="en-GB"/>
          </w:rPr>
          <w:t>ness</w:t>
        </w:r>
      </w:hyperlink>
      <w:r w:rsidR="00B9430D" w:rsidRPr="00030D02">
        <w:rPr>
          <w:rFonts w:eastAsia="Times New Roman"/>
          <w:bdr w:val="none" w:sz="0" w:space="0" w:color="auto" w:frame="1"/>
          <w:lang w:eastAsia="en-GB"/>
        </w:rPr>
        <w:t> </w:t>
      </w:r>
    </w:p>
    <w:p w14:paraId="18E3573A" w14:textId="5C187E2D" w:rsidR="00B9430D" w:rsidRPr="00030D02" w:rsidRDefault="00CD482C" w:rsidP="001D6FE5">
      <w:pPr>
        <w:numPr>
          <w:ilvl w:val="0"/>
          <w:numId w:val="31"/>
        </w:numPr>
        <w:shd w:val="clear" w:color="auto" w:fill="FFFFFF"/>
        <w:spacing w:after="0" w:line="240" w:lineRule="auto"/>
        <w:textAlignment w:val="baseline"/>
        <w:rPr>
          <w:rFonts w:eastAsia="Times New Roman"/>
          <w:sz w:val="22"/>
          <w:szCs w:val="22"/>
          <w:lang w:eastAsia="en-GB"/>
        </w:rPr>
      </w:pPr>
      <w:hyperlink r:id="rId57" w:tgtFrame="_blank" w:tooltip="Original URL: https://www.homeless.org.uk/understanding-the-mental-capacity-act. Click or tap if you trust this link." w:history="1">
        <w:r w:rsidR="00B9430D" w:rsidRPr="00030D02">
          <w:rPr>
            <w:rFonts w:eastAsia="Times New Roman"/>
            <w:u w:val="single"/>
            <w:bdr w:val="none" w:sz="0" w:space="0" w:color="auto" w:frame="1"/>
            <w:lang w:eastAsia="en-GB"/>
          </w:rPr>
          <w:t>Understanding the Mental Capacity Act</w:t>
        </w:r>
      </w:hyperlink>
    </w:p>
    <w:p w14:paraId="25912283" w14:textId="0D35118D" w:rsidR="009E5B23" w:rsidRPr="00DD59BF" w:rsidRDefault="017A77CA" w:rsidP="001D6FE5">
      <w:pPr>
        <w:pStyle w:val="ListParagraph"/>
        <w:numPr>
          <w:ilvl w:val="0"/>
          <w:numId w:val="31"/>
        </w:numPr>
        <w:spacing w:line="276" w:lineRule="auto"/>
        <w:rPr>
          <w:rFonts w:eastAsia="Calibri"/>
        </w:rPr>
      </w:pPr>
      <w:r w:rsidRPr="00DD59BF">
        <w:rPr>
          <w:rFonts w:eastAsia="Calibri"/>
        </w:rPr>
        <w:t xml:space="preserve">Specific training around Understanding Homelessness: </w:t>
      </w:r>
      <w:hyperlink r:id="rId58" w:history="1">
        <w:r w:rsidRPr="00DD59BF">
          <w:rPr>
            <w:rStyle w:val="Hyperlink"/>
            <w:rFonts w:eastAsia="Calibri" w:cs="Arial"/>
          </w:rPr>
          <w:t>https://homeless.org.uk/team-training-courses/homelessness-an-introduction/</w:t>
        </w:r>
      </w:hyperlink>
      <w:r w:rsidRPr="00DD59BF">
        <w:rPr>
          <w:rFonts w:eastAsia="Calibri"/>
        </w:rPr>
        <w:t xml:space="preserve"> </w:t>
      </w:r>
    </w:p>
    <w:p w14:paraId="0D1C673E" w14:textId="6057F35B" w:rsidR="009E5B23" w:rsidRPr="00DD59BF" w:rsidRDefault="017A77CA" w:rsidP="001D6FE5">
      <w:pPr>
        <w:pStyle w:val="ListParagraph"/>
        <w:numPr>
          <w:ilvl w:val="0"/>
          <w:numId w:val="31"/>
        </w:numPr>
        <w:spacing w:line="276" w:lineRule="auto"/>
        <w:rPr>
          <w:rFonts w:eastAsia="Calibri"/>
        </w:rPr>
      </w:pPr>
      <w:r w:rsidRPr="00DD59BF">
        <w:rPr>
          <w:rFonts w:eastAsia="Calibri"/>
        </w:rPr>
        <w:t xml:space="preserve">Specific offer around becoming a trauma-informed service: </w:t>
      </w:r>
      <w:hyperlink r:id="rId59" w:history="1">
        <w:r w:rsidRPr="00DD59BF">
          <w:rPr>
            <w:rStyle w:val="Hyperlink"/>
            <w:rFonts w:eastAsia="Calibri" w:cs="Arial"/>
          </w:rPr>
          <w:t>https://homeless.org.uk/what-we-do/consultancy/become-a-trauma-informed-service/</w:t>
        </w:r>
      </w:hyperlink>
      <w:r w:rsidRPr="00DD59BF">
        <w:rPr>
          <w:rFonts w:eastAsia="Calibri"/>
        </w:rPr>
        <w:t xml:space="preserve"> </w:t>
      </w:r>
    </w:p>
    <w:p w14:paraId="2950F325" w14:textId="4C1B937C" w:rsidR="00342084" w:rsidRPr="00415B76" w:rsidRDefault="017A77CA" w:rsidP="001D6FE5">
      <w:pPr>
        <w:pStyle w:val="ListParagraph"/>
        <w:numPr>
          <w:ilvl w:val="0"/>
          <w:numId w:val="31"/>
        </w:numPr>
        <w:spacing w:line="276" w:lineRule="auto"/>
        <w:rPr>
          <w:rFonts w:eastAsia="Calibri"/>
        </w:rPr>
      </w:pPr>
      <w:r w:rsidRPr="00DD59BF">
        <w:rPr>
          <w:rFonts w:eastAsia="Calibri"/>
        </w:rPr>
        <w:t xml:space="preserve">Link to </w:t>
      </w:r>
      <w:r w:rsidR="00AA1FEE" w:rsidRPr="00DD59BF">
        <w:rPr>
          <w:rFonts w:eastAsia="Calibri"/>
        </w:rPr>
        <w:t>bite sized</w:t>
      </w:r>
      <w:r w:rsidRPr="00DD59BF">
        <w:rPr>
          <w:rFonts w:eastAsia="Calibri"/>
        </w:rPr>
        <w:t xml:space="preserve"> learning re access to mental and physical health for Non-UK Nationals who are experiencing homelessness: </w:t>
      </w:r>
      <w:hyperlink r:id="rId60" w:history="1">
        <w:r w:rsidRPr="00DD59BF">
          <w:rPr>
            <w:rStyle w:val="Hyperlink"/>
            <w:rFonts w:eastAsia="Calibri" w:cs="Arial"/>
          </w:rPr>
          <w:t>https://homeless.org.uk/what-we-do/developing-the-workforce/supporting-non-uk-nationals-training-programme/#bitesize-recordings</w:t>
        </w:r>
      </w:hyperlink>
    </w:p>
    <w:p w14:paraId="21F7B87E" w14:textId="77777777" w:rsidR="00342084" w:rsidRDefault="00342084" w:rsidP="001D6FE5">
      <w:pPr>
        <w:spacing w:line="276" w:lineRule="auto"/>
        <w:jc w:val="both"/>
      </w:pPr>
    </w:p>
    <w:p w14:paraId="27217D26" w14:textId="77777777" w:rsidR="00415B76" w:rsidRDefault="00415B76" w:rsidP="001D6FE5">
      <w:pPr>
        <w:spacing w:line="276" w:lineRule="auto"/>
        <w:jc w:val="both"/>
      </w:pPr>
    </w:p>
    <w:p w14:paraId="017D585E" w14:textId="77777777" w:rsidR="00415B76" w:rsidRDefault="00415B76" w:rsidP="001D6FE5">
      <w:pPr>
        <w:spacing w:line="276" w:lineRule="auto"/>
        <w:jc w:val="both"/>
      </w:pPr>
    </w:p>
    <w:p w14:paraId="02C8C6F7" w14:textId="77777777" w:rsidR="00415B76" w:rsidRDefault="00415B76" w:rsidP="001D6FE5">
      <w:pPr>
        <w:spacing w:line="276" w:lineRule="auto"/>
        <w:jc w:val="both"/>
      </w:pPr>
    </w:p>
    <w:p w14:paraId="75CDF4FD" w14:textId="77777777" w:rsidR="00415B76" w:rsidRDefault="00415B76" w:rsidP="001D6FE5">
      <w:pPr>
        <w:spacing w:line="276" w:lineRule="auto"/>
        <w:jc w:val="both"/>
      </w:pPr>
    </w:p>
    <w:p w14:paraId="5A5D6A3B" w14:textId="77777777" w:rsidR="00415B76" w:rsidRDefault="00415B76" w:rsidP="001D6FE5">
      <w:pPr>
        <w:spacing w:line="276" w:lineRule="auto"/>
        <w:jc w:val="both"/>
      </w:pPr>
    </w:p>
    <w:p w14:paraId="337A1963" w14:textId="77777777" w:rsidR="00415B76" w:rsidRDefault="00415B76" w:rsidP="001D6FE5">
      <w:pPr>
        <w:spacing w:line="276" w:lineRule="auto"/>
        <w:jc w:val="both"/>
      </w:pPr>
    </w:p>
    <w:p w14:paraId="4B590AAA" w14:textId="77777777" w:rsidR="00415B76" w:rsidRDefault="00415B76" w:rsidP="001D6FE5">
      <w:pPr>
        <w:spacing w:line="276" w:lineRule="auto"/>
        <w:jc w:val="both"/>
      </w:pPr>
    </w:p>
    <w:p w14:paraId="3858BB5A" w14:textId="77777777" w:rsidR="00415B76" w:rsidRDefault="00415B76" w:rsidP="001D6FE5">
      <w:pPr>
        <w:spacing w:line="276" w:lineRule="auto"/>
        <w:jc w:val="both"/>
      </w:pPr>
    </w:p>
    <w:p w14:paraId="345DB77F" w14:textId="77777777" w:rsidR="00415B76" w:rsidRDefault="00415B76" w:rsidP="001D6FE5">
      <w:pPr>
        <w:spacing w:line="276" w:lineRule="auto"/>
        <w:jc w:val="both"/>
      </w:pPr>
    </w:p>
    <w:p w14:paraId="6E3609DD" w14:textId="77777777" w:rsidR="00415B76" w:rsidRDefault="00415B76" w:rsidP="001D6FE5">
      <w:pPr>
        <w:spacing w:line="276" w:lineRule="auto"/>
        <w:jc w:val="both"/>
      </w:pPr>
    </w:p>
    <w:p w14:paraId="59F2F2BA" w14:textId="77777777" w:rsidR="00415B76" w:rsidRDefault="00415B76" w:rsidP="001D6FE5">
      <w:pPr>
        <w:spacing w:line="276" w:lineRule="auto"/>
        <w:jc w:val="both"/>
      </w:pPr>
    </w:p>
    <w:p w14:paraId="2BF06894" w14:textId="77777777" w:rsidR="00415B76" w:rsidRDefault="00415B76" w:rsidP="001D6FE5">
      <w:pPr>
        <w:spacing w:line="276" w:lineRule="auto"/>
        <w:jc w:val="both"/>
      </w:pPr>
    </w:p>
    <w:p w14:paraId="17C89577" w14:textId="77777777" w:rsidR="00415B76" w:rsidRDefault="00415B76" w:rsidP="001D6FE5">
      <w:pPr>
        <w:spacing w:line="276" w:lineRule="auto"/>
        <w:jc w:val="both"/>
      </w:pPr>
    </w:p>
    <w:p w14:paraId="0DED82D0" w14:textId="77777777" w:rsidR="00415B76" w:rsidRDefault="00415B76" w:rsidP="001D6FE5">
      <w:pPr>
        <w:spacing w:line="276" w:lineRule="auto"/>
        <w:jc w:val="both"/>
      </w:pPr>
    </w:p>
    <w:p w14:paraId="7C1CE98F" w14:textId="0279E7CD" w:rsidR="009E5B23" w:rsidRDefault="00C34E4F" w:rsidP="001D6FE5">
      <w:pPr>
        <w:pStyle w:val="Heading1"/>
        <w:jc w:val="both"/>
      </w:pPr>
      <w:bookmarkStart w:id="25" w:name="_Appendix__1"/>
      <w:bookmarkStart w:id="26" w:name="_Toc165036601"/>
      <w:bookmarkEnd w:id="25"/>
      <w:proofErr w:type="gramStart"/>
      <w:r w:rsidRPr="3B15D971">
        <w:rPr>
          <w:b/>
          <w:bCs/>
          <w:u w:val="single"/>
        </w:rPr>
        <w:lastRenderedPageBreak/>
        <w:t>Appendi</w:t>
      </w:r>
      <w:r w:rsidR="00342084" w:rsidRPr="3B15D971">
        <w:rPr>
          <w:b/>
          <w:bCs/>
          <w:u w:val="single"/>
        </w:rPr>
        <w:t xml:space="preserve">x </w:t>
      </w:r>
      <w:r w:rsidR="7D219793" w:rsidRPr="3B15D971">
        <w:rPr>
          <w:b/>
          <w:bCs/>
          <w:u w:val="single"/>
        </w:rPr>
        <w:t xml:space="preserve"> 1</w:t>
      </w:r>
      <w:proofErr w:type="gramEnd"/>
      <w:r w:rsidR="00655278" w:rsidRPr="3B15D971">
        <w:rPr>
          <w:u w:val="single"/>
        </w:rPr>
        <w:t>:</w:t>
      </w:r>
      <w:r w:rsidR="00655278">
        <w:t xml:space="preserve"> Guidelines for patient registration</w:t>
      </w:r>
      <w:r w:rsidR="00485F6D">
        <w:t xml:space="preserve"> (click on image below to open)</w:t>
      </w:r>
      <w:bookmarkEnd w:id="26"/>
    </w:p>
    <w:p w14:paraId="4F829EF4" w14:textId="64151038" w:rsidR="00DD59BF" w:rsidRDefault="0035156C" w:rsidP="001D6FE5">
      <w:pPr>
        <w:jc w:val="both"/>
      </w:pPr>
      <w:r>
        <w:object w:dxaOrig="7140" w:dyaOrig="10103" w14:anchorId="71DFE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255#yIS1" style="width:357pt;height:505.2pt" o:ole="">
            <v:imagedata r:id="rId61" o:title=""/>
          </v:shape>
          <o:OLEObject Type="Embed" ProgID="Acrobat.Document.DC" ShapeID="_x0000_i1025" DrawAspect="Content" ObjectID="_1776086096" r:id="rId62"/>
        </w:object>
      </w:r>
    </w:p>
    <w:p w14:paraId="7E90C029" w14:textId="77777777" w:rsidR="00321C86" w:rsidRDefault="00321C86" w:rsidP="001D6FE5">
      <w:pPr>
        <w:jc w:val="both"/>
      </w:pPr>
    </w:p>
    <w:p w14:paraId="4770B03E" w14:textId="77777777" w:rsidR="00321C86" w:rsidRDefault="00321C86" w:rsidP="001D6FE5">
      <w:pPr>
        <w:jc w:val="both"/>
      </w:pPr>
    </w:p>
    <w:p w14:paraId="5261428E" w14:textId="77777777" w:rsidR="00321C86" w:rsidRDefault="00321C86" w:rsidP="001D6FE5">
      <w:pPr>
        <w:jc w:val="both"/>
      </w:pPr>
    </w:p>
    <w:p w14:paraId="4268CBCB" w14:textId="77777777" w:rsidR="00321C86" w:rsidRDefault="00321C86" w:rsidP="001D6FE5">
      <w:pPr>
        <w:jc w:val="both"/>
      </w:pPr>
    </w:p>
    <w:p w14:paraId="5EE92D06" w14:textId="77777777" w:rsidR="00321C86" w:rsidRDefault="00321C86" w:rsidP="001D6FE5">
      <w:pPr>
        <w:jc w:val="both"/>
      </w:pPr>
    </w:p>
    <w:p w14:paraId="385DE08A" w14:textId="77777777" w:rsidR="00321C86" w:rsidRDefault="00321C86" w:rsidP="001D6FE5">
      <w:pPr>
        <w:jc w:val="both"/>
      </w:pPr>
    </w:p>
    <w:p w14:paraId="20C40A07" w14:textId="77777777" w:rsidR="00321C86" w:rsidRDefault="00321C86" w:rsidP="001D6FE5">
      <w:pPr>
        <w:jc w:val="both"/>
      </w:pPr>
    </w:p>
    <w:p w14:paraId="6735D054" w14:textId="5C2B7F4C" w:rsidR="00321C86" w:rsidRPr="0035156C" w:rsidRDefault="0035156C" w:rsidP="0035156C">
      <w:pPr>
        <w:pStyle w:val="Heading1"/>
        <w:jc w:val="both"/>
      </w:pPr>
      <w:bookmarkStart w:id="27" w:name="_Toc165036602"/>
      <w:proofErr w:type="gramStart"/>
      <w:r w:rsidRPr="006A5C07">
        <w:rPr>
          <w:b/>
          <w:bCs/>
          <w:u w:val="single"/>
        </w:rPr>
        <w:t>Appendix  2</w:t>
      </w:r>
      <w:proofErr w:type="gramEnd"/>
      <w:r w:rsidRPr="006A5C07">
        <w:rPr>
          <w:b/>
          <w:bCs/>
        </w:rPr>
        <w:t>:</w:t>
      </w:r>
      <w:r>
        <w:t xml:space="preserve"> </w:t>
      </w:r>
      <w:r w:rsidR="001F20D5" w:rsidRPr="0035156C">
        <w:t xml:space="preserve">Presentation on Safe Surgeries – improving access to primary care and GP registration for people in vulnerable circumstances </w:t>
      </w:r>
      <w:r w:rsidR="00655278" w:rsidRPr="0035156C">
        <w:t>– July 2024 Workshop</w:t>
      </w:r>
      <w:r w:rsidR="00485F6D">
        <w:t xml:space="preserve"> (click on image below to open)</w:t>
      </w:r>
      <w:bookmarkEnd w:id="27"/>
    </w:p>
    <w:p w14:paraId="2288D34E" w14:textId="2830ED01" w:rsidR="00321C86" w:rsidRDefault="006931F5" w:rsidP="001D6FE5">
      <w:pPr>
        <w:jc w:val="both"/>
      </w:pPr>
      <w:r>
        <w:object w:dxaOrig="8640" w:dyaOrig="6480" w14:anchorId="27666DF5">
          <v:shape id="_x0000_i1026" type="#_x0000_t75" alt="P264#yIS1" style="width:6in;height:324pt" o:ole="">
            <v:imagedata r:id="rId63" o:title=""/>
          </v:shape>
          <o:OLEObject Type="Embed" ProgID="Acrobat.Document.DC" ShapeID="_x0000_i1026" DrawAspect="Content" ObjectID="_1776086097" r:id="rId64"/>
        </w:object>
      </w:r>
    </w:p>
    <w:p w14:paraId="0F377268" w14:textId="1C22AFEB" w:rsidR="77A1C12B" w:rsidRDefault="77A1C12B" w:rsidP="77A1C12B">
      <w:pPr>
        <w:jc w:val="both"/>
      </w:pPr>
    </w:p>
    <w:p w14:paraId="2621D10A" w14:textId="77777777" w:rsidR="00C66ADB" w:rsidRPr="00C66ADB" w:rsidRDefault="00C66ADB" w:rsidP="001D6FE5">
      <w:pPr>
        <w:jc w:val="both"/>
      </w:pPr>
    </w:p>
    <w:p w14:paraId="6BF8134A" w14:textId="77777777" w:rsidR="00C66ADB" w:rsidRPr="00C66ADB" w:rsidRDefault="00C66ADB" w:rsidP="001D6FE5">
      <w:pPr>
        <w:jc w:val="both"/>
      </w:pPr>
    </w:p>
    <w:p w14:paraId="1A1D5C63" w14:textId="77777777" w:rsidR="00C66ADB" w:rsidRDefault="00C66ADB" w:rsidP="001D6FE5">
      <w:pPr>
        <w:jc w:val="both"/>
      </w:pPr>
    </w:p>
    <w:p w14:paraId="5DB2931B" w14:textId="26C26D51" w:rsidR="00C66ADB" w:rsidRPr="00C66ADB" w:rsidRDefault="00C66ADB" w:rsidP="001D6FE5">
      <w:pPr>
        <w:tabs>
          <w:tab w:val="left" w:pos="2700"/>
        </w:tabs>
        <w:jc w:val="both"/>
      </w:pPr>
      <w:r>
        <w:tab/>
      </w:r>
    </w:p>
    <w:sectPr w:rsidR="00C66ADB" w:rsidRPr="00C66ADB" w:rsidSect="00B319D5">
      <w:head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CAF8D" w14:textId="77777777" w:rsidR="00BC275A" w:rsidRDefault="00BC275A" w:rsidP="00B1035F">
      <w:pPr>
        <w:spacing w:after="0" w:line="240" w:lineRule="auto"/>
      </w:pPr>
      <w:r>
        <w:separator/>
      </w:r>
    </w:p>
  </w:endnote>
  <w:endnote w:type="continuationSeparator" w:id="0">
    <w:p w14:paraId="75EF1A12" w14:textId="77777777" w:rsidR="00BC275A" w:rsidRDefault="00BC275A" w:rsidP="00B1035F">
      <w:pPr>
        <w:spacing w:after="0" w:line="240" w:lineRule="auto"/>
      </w:pPr>
      <w:r>
        <w:continuationSeparator/>
      </w:r>
    </w:p>
  </w:endnote>
  <w:endnote w:type="continuationNotice" w:id="1">
    <w:p w14:paraId="4826BB07" w14:textId="77777777" w:rsidR="00BC275A" w:rsidRDefault="00BC27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arnett Regular">
    <w:panose1 w:val="02010504040203040803"/>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439732"/>
      <w:docPartObj>
        <w:docPartGallery w:val="Page Numbers (Bottom of Page)"/>
        <w:docPartUnique/>
      </w:docPartObj>
    </w:sdtPr>
    <w:sdtEndPr/>
    <w:sdtContent>
      <w:sdt>
        <w:sdtPr>
          <w:id w:val="-1769616900"/>
          <w:docPartObj>
            <w:docPartGallery w:val="Page Numbers (Top of Page)"/>
            <w:docPartUnique/>
          </w:docPartObj>
        </w:sdtPr>
        <w:sdtEndPr/>
        <w:sdtContent>
          <w:p w14:paraId="46CE56C0" w14:textId="3F7436AF" w:rsidR="005E16C6" w:rsidRDefault="005E16C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6882C00" w14:textId="2D330862" w:rsidR="005560ED" w:rsidRDefault="005560ED" w:rsidP="02A3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A7A8" w14:textId="77777777" w:rsidR="00BC275A" w:rsidRDefault="00BC275A" w:rsidP="00B1035F">
      <w:pPr>
        <w:spacing w:after="0" w:line="240" w:lineRule="auto"/>
      </w:pPr>
      <w:r>
        <w:separator/>
      </w:r>
    </w:p>
  </w:footnote>
  <w:footnote w:type="continuationSeparator" w:id="0">
    <w:p w14:paraId="334535C5" w14:textId="77777777" w:rsidR="00BC275A" w:rsidRDefault="00BC275A" w:rsidP="00B1035F">
      <w:pPr>
        <w:spacing w:after="0" w:line="240" w:lineRule="auto"/>
      </w:pPr>
      <w:r>
        <w:continuationSeparator/>
      </w:r>
    </w:p>
  </w:footnote>
  <w:footnote w:type="continuationNotice" w:id="1">
    <w:p w14:paraId="24E22C2F" w14:textId="77777777" w:rsidR="00BC275A" w:rsidRDefault="00BC275A">
      <w:pPr>
        <w:spacing w:after="0" w:line="240" w:lineRule="auto"/>
      </w:pPr>
    </w:p>
  </w:footnote>
  <w:footnote w:id="2">
    <w:p w14:paraId="306A3E34" w14:textId="65B017E2" w:rsidR="00A75189" w:rsidRDefault="00A75189">
      <w:pPr>
        <w:pStyle w:val="FootnoteText"/>
      </w:pPr>
      <w:r>
        <w:rPr>
          <w:rStyle w:val="FootnoteReference"/>
        </w:rPr>
        <w:footnoteRef/>
      </w:r>
      <w:r>
        <w:t xml:space="preserve"> </w:t>
      </w:r>
      <w:hyperlink r:id="rId1" w:history="1">
        <w:r w:rsidR="009D7ED1" w:rsidRPr="003C1187">
          <w:rPr>
            <w:rStyle w:val="Hyperlink"/>
          </w:rPr>
          <w:t>Guidance: Inclusion Health – applying All Our Health</w:t>
        </w:r>
      </w:hyperlink>
      <w:r w:rsidR="009D7ED1">
        <w:t>, 10 May 2021, Public Health England</w:t>
      </w:r>
    </w:p>
  </w:footnote>
  <w:footnote w:id="3">
    <w:p w14:paraId="2C130400" w14:textId="2E403A0E" w:rsidR="00B457D0" w:rsidRDefault="00B457D0">
      <w:pPr>
        <w:pStyle w:val="FootnoteText"/>
      </w:pPr>
      <w:r>
        <w:rPr>
          <w:rStyle w:val="FootnoteReference"/>
        </w:rPr>
        <w:footnoteRef/>
      </w:r>
      <w:r>
        <w:t xml:space="preserve"> </w:t>
      </w:r>
      <w:hyperlink r:id="rId2" w:history="1">
        <w:r w:rsidRPr="003829F3">
          <w:rPr>
            <w:rStyle w:val="Hyperlink"/>
          </w:rPr>
          <w:t xml:space="preserve">Inclusion Health: Education and Training for </w:t>
        </w:r>
        <w:r w:rsidR="003829F3" w:rsidRPr="003829F3">
          <w:rPr>
            <w:rStyle w:val="Hyperlink"/>
          </w:rPr>
          <w:t>Health Professionals</w:t>
        </w:r>
      </w:hyperlink>
      <w:r w:rsidR="003829F3">
        <w:t>, Allied Health Solutions</w:t>
      </w:r>
    </w:p>
  </w:footnote>
  <w:footnote w:id="4">
    <w:p w14:paraId="1B9B9064" w14:textId="4DD6DA3D" w:rsidR="005945CB" w:rsidRDefault="005945CB">
      <w:pPr>
        <w:pStyle w:val="FootnoteText"/>
      </w:pPr>
      <w:r>
        <w:rPr>
          <w:rStyle w:val="FootnoteReference"/>
        </w:rPr>
        <w:footnoteRef/>
      </w:r>
      <w:r>
        <w:t xml:space="preserve"> </w:t>
      </w:r>
      <w:hyperlink r:id="rId3" w:history="1">
        <w:r w:rsidRPr="005945CB">
          <w:rPr>
            <w:rStyle w:val="Hyperlink"/>
            <w:rFonts w:ascii="Helvetica" w:hAnsi="Helvetica"/>
            <w:i/>
            <w:iCs/>
            <w:bdr w:val="none" w:sz="0" w:space="0" w:color="auto" w:frame="1"/>
            <w:shd w:val="clear" w:color="auto" w:fill="FFFFFF"/>
          </w:rPr>
          <w:t>BMJ</w:t>
        </w:r>
        <w:r w:rsidRPr="005945CB">
          <w:rPr>
            <w:rStyle w:val="Hyperlink"/>
            <w:rFonts w:ascii="Helvetica" w:hAnsi="Helvetica"/>
            <w:shd w:val="clear" w:color="auto" w:fill="FFFFFF"/>
          </w:rPr>
          <w:t> 2019;</w:t>
        </w:r>
        <w:proofErr w:type="gramStart"/>
        <w:r w:rsidRPr="005945CB">
          <w:rPr>
            <w:rStyle w:val="Hyperlink"/>
            <w:rFonts w:ascii="Helvetica" w:hAnsi="Helvetica"/>
            <w:shd w:val="clear" w:color="auto" w:fill="FFFFFF"/>
          </w:rPr>
          <w:t>366:l</w:t>
        </w:r>
        <w:proofErr w:type="gramEnd"/>
        <w:r w:rsidRPr="005945CB">
          <w:rPr>
            <w:rStyle w:val="Hyperlink"/>
            <w:rFonts w:ascii="Helvetica" w:hAnsi="Helvetica"/>
            <w:shd w:val="clear" w:color="auto" w:fill="FFFFFF"/>
          </w:rPr>
          <w:t>4774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560ED" w14:paraId="5EA0C76C" w14:textId="77777777" w:rsidTr="02A333E4">
      <w:trPr>
        <w:trHeight w:val="300"/>
      </w:trPr>
      <w:tc>
        <w:tcPr>
          <w:tcW w:w="3005" w:type="dxa"/>
        </w:tcPr>
        <w:p w14:paraId="2480770F" w14:textId="3CCCFC5E" w:rsidR="005560ED" w:rsidRDefault="005560ED" w:rsidP="02A333E4">
          <w:pPr>
            <w:pStyle w:val="Header"/>
            <w:ind w:left="-115"/>
          </w:pPr>
          <w:r>
            <w:rPr>
              <w:noProof/>
              <w:lang w:eastAsia="en-GB"/>
            </w:rPr>
            <w:drawing>
              <wp:inline distT="0" distB="0" distL="0" distR="0" wp14:anchorId="5ABA62D2" wp14:editId="14E7C652">
                <wp:extent cx="1680845" cy="509270"/>
                <wp:effectExtent l="0" t="0" r="0" b="5080"/>
                <wp:docPr id="1831450777" name="Picture 183145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991" t="28469" r="65700"/>
                        <a:stretch/>
                      </pic:blipFill>
                      <pic:spPr bwMode="auto">
                        <a:xfrm>
                          <a:off x="0" y="0"/>
                          <a:ext cx="1680845" cy="509270"/>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44C7C598" w14:textId="6BCC14FD" w:rsidR="005560ED" w:rsidRDefault="005560ED" w:rsidP="02A333E4">
          <w:pPr>
            <w:pStyle w:val="Header"/>
            <w:jc w:val="center"/>
          </w:pPr>
        </w:p>
      </w:tc>
      <w:tc>
        <w:tcPr>
          <w:tcW w:w="3005" w:type="dxa"/>
        </w:tcPr>
        <w:p w14:paraId="117B756E" w14:textId="1AAFFD1A" w:rsidR="005560ED" w:rsidRDefault="004D1CC0" w:rsidP="02A333E4">
          <w:pPr>
            <w:pStyle w:val="Header"/>
            <w:ind w:right="-115"/>
            <w:jc w:val="right"/>
          </w:pPr>
          <w:r>
            <w:rPr>
              <w:noProof/>
              <w:color w:val="302573" w:themeColor="hyperlink"/>
              <w:u w:val="single"/>
            </w:rPr>
            <w:drawing>
              <wp:anchor distT="0" distB="0" distL="114300" distR="114300" simplePos="0" relativeHeight="251661312" behindDoc="0" locked="0" layoutInCell="1" allowOverlap="1" wp14:anchorId="6C8D8298" wp14:editId="082FFE16">
                <wp:simplePos x="0" y="0"/>
                <wp:positionH relativeFrom="margin">
                  <wp:posOffset>422275</wp:posOffset>
                </wp:positionH>
                <wp:positionV relativeFrom="paragraph">
                  <wp:posOffset>90170</wp:posOffset>
                </wp:positionV>
                <wp:extent cx="1437640" cy="367665"/>
                <wp:effectExtent l="0" t="0" r="0" b="0"/>
                <wp:wrapNone/>
                <wp:docPr id="28130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tc>
    </w:tr>
  </w:tbl>
  <w:p w14:paraId="15697EC4" w14:textId="6D4E7DCD" w:rsidR="005560ED" w:rsidRDefault="00A81199" w:rsidP="004566A9">
    <w:pPr>
      <w:pStyle w:val="Header"/>
      <w:tabs>
        <w:tab w:val="clear" w:pos="4680"/>
        <w:tab w:val="clear" w:pos="9360"/>
        <w:tab w:val="left" w:pos="5333"/>
      </w:tabs>
    </w:pPr>
    <w:r>
      <w:rPr>
        <w:rFonts w:ascii="Garnett Regular" w:hAnsi="Garnett Regular"/>
        <w:b/>
        <w:bCs/>
        <w:noProof/>
        <w:color w:val="002129" w:themeColor="text1"/>
        <w:sz w:val="44"/>
        <w:szCs w:val="44"/>
      </w:rPr>
      <w:drawing>
        <wp:anchor distT="0" distB="0" distL="114300" distR="114300" simplePos="0" relativeHeight="251655168" behindDoc="1" locked="0" layoutInCell="1" allowOverlap="1" wp14:anchorId="750C4A28" wp14:editId="031538B4">
          <wp:simplePos x="0" y="0"/>
          <wp:positionH relativeFrom="column">
            <wp:posOffset>7167130</wp:posOffset>
          </wp:positionH>
          <wp:positionV relativeFrom="page">
            <wp:posOffset>608561</wp:posOffset>
          </wp:positionV>
          <wp:extent cx="1565910" cy="399415"/>
          <wp:effectExtent l="0" t="0" r="0" b="635"/>
          <wp:wrapNone/>
          <wp:docPr id="178685615" name="Picture 1786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19" name="Picture 350814519"/>
                  <pic:cNvPicPr/>
                </pic:nvPicPr>
                <pic:blipFill>
                  <a:blip r:embed="rId3">
                    <a:extLst>
                      <a:ext uri="{28A0092B-C50C-407E-A947-70E740481C1C}">
                        <a14:useLocalDpi xmlns:a14="http://schemas.microsoft.com/office/drawing/2010/main" val="0"/>
                      </a:ext>
                    </a:extLst>
                  </a:blip>
                  <a:stretch>
                    <a:fillRect/>
                  </a:stretch>
                </pic:blipFill>
                <pic:spPr>
                  <a:xfrm>
                    <a:off x="0" y="0"/>
                    <a:ext cx="156591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A81199" w14:paraId="0085B026" w14:textId="77777777" w:rsidTr="02A333E4">
      <w:trPr>
        <w:trHeight w:val="300"/>
      </w:trPr>
      <w:tc>
        <w:tcPr>
          <w:tcW w:w="3005" w:type="dxa"/>
        </w:tcPr>
        <w:p w14:paraId="159A0D88" w14:textId="77777777" w:rsidR="00A81199" w:rsidRDefault="00A81199" w:rsidP="02A333E4">
          <w:pPr>
            <w:pStyle w:val="Header"/>
            <w:ind w:left="-115"/>
          </w:pPr>
          <w:r>
            <w:rPr>
              <w:noProof/>
              <w:lang w:eastAsia="en-GB"/>
            </w:rPr>
            <w:drawing>
              <wp:anchor distT="0" distB="0" distL="114300" distR="114300" simplePos="0" relativeHeight="251659264" behindDoc="0" locked="0" layoutInCell="1" allowOverlap="1" wp14:anchorId="17C55BAB" wp14:editId="095A6EED">
                <wp:simplePos x="0" y="0"/>
                <wp:positionH relativeFrom="column">
                  <wp:posOffset>-68176</wp:posOffset>
                </wp:positionH>
                <wp:positionV relativeFrom="paragraph">
                  <wp:posOffset>48722</wp:posOffset>
                </wp:positionV>
                <wp:extent cx="1680903" cy="509873"/>
                <wp:effectExtent l="0" t="0" r="0" b="5080"/>
                <wp:wrapSquare wrapText="bothSides"/>
                <wp:docPr id="113950486" name="Picture 11395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991" t="28469" r="65700"/>
                        <a:stretch/>
                      </pic:blipFill>
                      <pic:spPr bwMode="auto">
                        <a:xfrm>
                          <a:off x="0" y="0"/>
                          <a:ext cx="1680903" cy="509873"/>
                        </a:xfrm>
                        <a:prstGeom prst="rect">
                          <a:avLst/>
                        </a:prstGeom>
                        <a:ln>
                          <a:noFill/>
                        </a:ln>
                        <a:extLst>
                          <a:ext uri="{53640926-AAD7-44D8-BBD7-CCE9431645EC}">
                            <a14:shadowObscured xmlns:a14="http://schemas.microsoft.com/office/drawing/2010/main"/>
                          </a:ext>
                        </a:extLst>
                      </pic:spPr>
                    </pic:pic>
                  </a:graphicData>
                </a:graphic>
              </wp:anchor>
            </w:drawing>
          </w:r>
        </w:p>
      </w:tc>
      <w:tc>
        <w:tcPr>
          <w:tcW w:w="3005" w:type="dxa"/>
        </w:tcPr>
        <w:p w14:paraId="5205E75B" w14:textId="77777777" w:rsidR="00A81199" w:rsidRDefault="00A81199" w:rsidP="02A333E4">
          <w:pPr>
            <w:pStyle w:val="Header"/>
            <w:jc w:val="center"/>
          </w:pPr>
        </w:p>
      </w:tc>
      <w:tc>
        <w:tcPr>
          <w:tcW w:w="3005" w:type="dxa"/>
        </w:tcPr>
        <w:p w14:paraId="47897CCD" w14:textId="77777777" w:rsidR="00A81199" w:rsidRDefault="00A81199" w:rsidP="02A333E4">
          <w:pPr>
            <w:pStyle w:val="Header"/>
            <w:ind w:right="-115"/>
            <w:jc w:val="right"/>
          </w:pPr>
        </w:p>
      </w:tc>
    </w:tr>
  </w:tbl>
  <w:p w14:paraId="23C355F5" w14:textId="77777777" w:rsidR="00A81199" w:rsidRDefault="00A81199" w:rsidP="004566A9">
    <w:pPr>
      <w:pStyle w:val="Header"/>
      <w:tabs>
        <w:tab w:val="clear" w:pos="4680"/>
        <w:tab w:val="clear" w:pos="9360"/>
        <w:tab w:val="left" w:pos="5333"/>
      </w:tabs>
    </w:pPr>
    <w:r>
      <w:rPr>
        <w:rFonts w:ascii="Garnett Regular" w:hAnsi="Garnett Regular"/>
        <w:b/>
        <w:bCs/>
        <w:noProof/>
        <w:color w:val="002129" w:themeColor="text1"/>
        <w:sz w:val="44"/>
        <w:szCs w:val="44"/>
      </w:rPr>
      <w:drawing>
        <wp:anchor distT="0" distB="0" distL="114300" distR="114300" simplePos="0" relativeHeight="251657216" behindDoc="1" locked="0" layoutInCell="1" allowOverlap="1" wp14:anchorId="6D5E33FA" wp14:editId="51FCF704">
          <wp:simplePos x="0" y="0"/>
          <wp:positionH relativeFrom="column">
            <wp:posOffset>7167130</wp:posOffset>
          </wp:positionH>
          <wp:positionV relativeFrom="page">
            <wp:posOffset>608561</wp:posOffset>
          </wp:positionV>
          <wp:extent cx="1565910" cy="399415"/>
          <wp:effectExtent l="0" t="0" r="0" b="635"/>
          <wp:wrapNone/>
          <wp:docPr id="1684159957" name="Picture 168415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19" name="Picture 350814519"/>
                  <pic:cNvPicPr/>
                </pic:nvPicPr>
                <pic:blipFill>
                  <a:blip r:embed="rId2">
                    <a:extLst>
                      <a:ext uri="{28A0092B-C50C-407E-A947-70E740481C1C}">
                        <a14:useLocalDpi xmlns:a14="http://schemas.microsoft.com/office/drawing/2010/main" val="0"/>
                      </a:ext>
                    </a:extLst>
                  </a:blip>
                  <a:stretch>
                    <a:fillRect/>
                  </a:stretch>
                </pic:blipFill>
                <pic:spPr>
                  <a:xfrm>
                    <a:off x="0" y="0"/>
                    <a:ext cx="156591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319D5" w14:paraId="2B6A0E56" w14:textId="77777777" w:rsidTr="02A333E4">
      <w:trPr>
        <w:trHeight w:val="300"/>
      </w:trPr>
      <w:tc>
        <w:tcPr>
          <w:tcW w:w="3005" w:type="dxa"/>
        </w:tcPr>
        <w:p w14:paraId="78BF8D4A" w14:textId="77777777" w:rsidR="00B319D5" w:rsidRDefault="00B319D5" w:rsidP="02A333E4">
          <w:pPr>
            <w:pStyle w:val="Header"/>
            <w:ind w:left="-115"/>
          </w:pPr>
          <w:r>
            <w:rPr>
              <w:noProof/>
              <w:lang w:eastAsia="en-GB"/>
            </w:rPr>
            <w:drawing>
              <wp:inline distT="0" distB="0" distL="0" distR="0" wp14:anchorId="14E859CB" wp14:editId="0A1C18AA">
                <wp:extent cx="1680903" cy="509873"/>
                <wp:effectExtent l="0" t="0" r="0" b="5080"/>
                <wp:docPr id="1376673664" name="Picture 137667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991" t="28469" r="65700"/>
                        <a:stretch/>
                      </pic:blipFill>
                      <pic:spPr bwMode="auto">
                        <a:xfrm>
                          <a:off x="0" y="0"/>
                          <a:ext cx="1680903" cy="509873"/>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679C53FB" w14:textId="77777777" w:rsidR="00B319D5" w:rsidRDefault="00B319D5" w:rsidP="02A333E4">
          <w:pPr>
            <w:pStyle w:val="Header"/>
            <w:jc w:val="center"/>
          </w:pPr>
        </w:p>
      </w:tc>
      <w:tc>
        <w:tcPr>
          <w:tcW w:w="3005" w:type="dxa"/>
        </w:tcPr>
        <w:p w14:paraId="734EA703" w14:textId="7D974B15" w:rsidR="00B319D5" w:rsidRDefault="006E0C99" w:rsidP="02A333E4">
          <w:pPr>
            <w:pStyle w:val="Header"/>
            <w:ind w:right="-115"/>
            <w:jc w:val="right"/>
          </w:pPr>
          <w:r>
            <w:rPr>
              <w:noProof/>
              <w:color w:val="302573" w:themeColor="hyperlink"/>
              <w:u w:val="single"/>
            </w:rPr>
            <w:drawing>
              <wp:anchor distT="0" distB="0" distL="114300" distR="114300" simplePos="0" relativeHeight="251658245" behindDoc="0" locked="0" layoutInCell="1" allowOverlap="1" wp14:anchorId="302855C6" wp14:editId="07ADE33F">
                <wp:simplePos x="0" y="0"/>
                <wp:positionH relativeFrom="margin">
                  <wp:posOffset>498475</wp:posOffset>
                </wp:positionH>
                <wp:positionV relativeFrom="paragraph">
                  <wp:posOffset>90170</wp:posOffset>
                </wp:positionV>
                <wp:extent cx="1437640" cy="367665"/>
                <wp:effectExtent l="0" t="0" r="0" b="0"/>
                <wp:wrapNone/>
                <wp:docPr id="2218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tc>
    </w:tr>
  </w:tbl>
  <w:p w14:paraId="1EB4B09E" w14:textId="77777777" w:rsidR="00B319D5" w:rsidRDefault="00B319D5" w:rsidP="004566A9">
    <w:pPr>
      <w:pStyle w:val="Header"/>
      <w:tabs>
        <w:tab w:val="clear" w:pos="4680"/>
        <w:tab w:val="clear" w:pos="9360"/>
        <w:tab w:val="left" w:pos="5333"/>
      </w:tabs>
    </w:pPr>
    <w:r>
      <w:rPr>
        <w:rFonts w:ascii="Garnett Regular" w:hAnsi="Garnett Regular"/>
        <w:b/>
        <w:bCs/>
        <w:noProof/>
        <w:color w:val="002129" w:themeColor="text1"/>
        <w:sz w:val="44"/>
        <w:szCs w:val="44"/>
      </w:rPr>
      <w:drawing>
        <wp:anchor distT="0" distB="0" distL="114300" distR="114300" simplePos="0" relativeHeight="251658243" behindDoc="1" locked="0" layoutInCell="1" allowOverlap="1" wp14:anchorId="3DCCA5BD" wp14:editId="6EFF181A">
          <wp:simplePos x="0" y="0"/>
          <wp:positionH relativeFrom="column">
            <wp:posOffset>7167130</wp:posOffset>
          </wp:positionH>
          <wp:positionV relativeFrom="page">
            <wp:posOffset>608561</wp:posOffset>
          </wp:positionV>
          <wp:extent cx="1565910" cy="399415"/>
          <wp:effectExtent l="0" t="0" r="0" b="635"/>
          <wp:wrapNone/>
          <wp:docPr id="1600241735" name="Picture 160024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19" name="Picture 350814519"/>
                  <pic:cNvPicPr/>
                </pic:nvPicPr>
                <pic:blipFill>
                  <a:blip r:embed="rId3">
                    <a:extLst>
                      <a:ext uri="{28A0092B-C50C-407E-A947-70E740481C1C}">
                        <a14:useLocalDpi xmlns:a14="http://schemas.microsoft.com/office/drawing/2010/main" val="0"/>
                      </a:ext>
                    </a:extLst>
                  </a:blip>
                  <a:stretch>
                    <a:fillRect/>
                  </a:stretch>
                </pic:blipFill>
                <pic:spPr>
                  <a:xfrm>
                    <a:off x="0" y="0"/>
                    <a:ext cx="156591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12DC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DAA4B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480E6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84FA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426AE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981B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34A1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82C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92DD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8C5E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F0337"/>
    <w:multiLevelType w:val="hybridMultilevel"/>
    <w:tmpl w:val="2994633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7106B"/>
    <w:multiLevelType w:val="hybridMultilevel"/>
    <w:tmpl w:val="7E2E0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95551A"/>
    <w:multiLevelType w:val="hybridMultilevel"/>
    <w:tmpl w:val="EB3AC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D9675C3"/>
    <w:multiLevelType w:val="multilevel"/>
    <w:tmpl w:val="256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9653D1"/>
    <w:multiLevelType w:val="hybridMultilevel"/>
    <w:tmpl w:val="69EC0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92315F1"/>
    <w:multiLevelType w:val="hybridMultilevel"/>
    <w:tmpl w:val="22DEF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D23E0C"/>
    <w:multiLevelType w:val="hybridMultilevel"/>
    <w:tmpl w:val="B9DA6BCA"/>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939B4"/>
    <w:multiLevelType w:val="hybridMultilevel"/>
    <w:tmpl w:val="6ED2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D0953"/>
    <w:multiLevelType w:val="multilevel"/>
    <w:tmpl w:val="DF0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6D09BD"/>
    <w:multiLevelType w:val="hybridMultilevel"/>
    <w:tmpl w:val="5BE6E5D2"/>
    <w:lvl w:ilvl="0" w:tplc="E8709458">
      <w:start w:val="1"/>
      <w:numFmt w:val="decimal"/>
      <w:lvlText w:val="%1."/>
      <w:lvlJc w:val="left"/>
      <w:pPr>
        <w:ind w:left="720" w:hanging="360"/>
      </w:pPr>
      <w:rPr>
        <w:rFonts w:eastAsiaTheme="minorEastAsia" w:cs="Times New Roman"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C81119"/>
    <w:multiLevelType w:val="hybridMultilevel"/>
    <w:tmpl w:val="6026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5343E"/>
    <w:multiLevelType w:val="hybridMultilevel"/>
    <w:tmpl w:val="7C962008"/>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24244D"/>
    <w:multiLevelType w:val="hybridMultilevel"/>
    <w:tmpl w:val="66543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1448DD"/>
    <w:multiLevelType w:val="multilevel"/>
    <w:tmpl w:val="3480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884544"/>
    <w:multiLevelType w:val="multilevel"/>
    <w:tmpl w:val="09EA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0F6074"/>
    <w:multiLevelType w:val="hybridMultilevel"/>
    <w:tmpl w:val="0E367BC0"/>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077B50"/>
    <w:multiLevelType w:val="hybridMultilevel"/>
    <w:tmpl w:val="F172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232C84"/>
    <w:multiLevelType w:val="hybridMultilevel"/>
    <w:tmpl w:val="1A1646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DC51B5"/>
    <w:multiLevelType w:val="hybridMultilevel"/>
    <w:tmpl w:val="9CCCC31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2A0CFB"/>
    <w:multiLevelType w:val="hybridMultilevel"/>
    <w:tmpl w:val="0DA4CA68"/>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A10A8C"/>
    <w:multiLevelType w:val="hybridMultilevel"/>
    <w:tmpl w:val="BAC22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4C7B05"/>
    <w:multiLevelType w:val="multilevel"/>
    <w:tmpl w:val="6AEE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0C68A4"/>
    <w:multiLevelType w:val="hybridMultilevel"/>
    <w:tmpl w:val="3F249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3457417"/>
    <w:multiLevelType w:val="multilevel"/>
    <w:tmpl w:val="D73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AE08F3"/>
    <w:multiLevelType w:val="hybridMultilevel"/>
    <w:tmpl w:val="054C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641448"/>
    <w:multiLevelType w:val="hybridMultilevel"/>
    <w:tmpl w:val="E444C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7E52E2"/>
    <w:multiLevelType w:val="hybridMultilevel"/>
    <w:tmpl w:val="E1284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4E5B5F"/>
    <w:multiLevelType w:val="hybridMultilevel"/>
    <w:tmpl w:val="27289B8A"/>
    <w:lvl w:ilvl="0" w:tplc="08F0462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8F19C2"/>
    <w:multiLevelType w:val="hybridMultilevel"/>
    <w:tmpl w:val="1966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C03769"/>
    <w:multiLevelType w:val="hybridMultilevel"/>
    <w:tmpl w:val="11FAE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FD6741"/>
    <w:multiLevelType w:val="multilevel"/>
    <w:tmpl w:val="D97A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B9488C"/>
    <w:multiLevelType w:val="hybridMultilevel"/>
    <w:tmpl w:val="C176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A7793D"/>
    <w:multiLevelType w:val="hybridMultilevel"/>
    <w:tmpl w:val="B382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E37BF2"/>
    <w:multiLevelType w:val="hybridMultilevel"/>
    <w:tmpl w:val="A454B84E"/>
    <w:lvl w:ilvl="0" w:tplc="F8E887A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57038AB"/>
    <w:multiLevelType w:val="hybridMultilevel"/>
    <w:tmpl w:val="86FCE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333CC9"/>
    <w:multiLevelType w:val="hybridMultilevel"/>
    <w:tmpl w:val="31EC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ED4C71"/>
    <w:multiLevelType w:val="hybridMultilevel"/>
    <w:tmpl w:val="63A4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462011"/>
    <w:multiLevelType w:val="multilevel"/>
    <w:tmpl w:val="B4DE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F52069"/>
    <w:multiLevelType w:val="hybridMultilevel"/>
    <w:tmpl w:val="4E7E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401C66"/>
    <w:multiLevelType w:val="hybridMultilevel"/>
    <w:tmpl w:val="3E780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3137083">
    <w:abstractNumId w:val="16"/>
  </w:num>
  <w:num w:numId="2" w16cid:durableId="1323585094">
    <w:abstractNumId w:val="25"/>
  </w:num>
  <w:num w:numId="3" w16cid:durableId="1986422914">
    <w:abstractNumId w:val="48"/>
  </w:num>
  <w:num w:numId="4" w16cid:durableId="518932343">
    <w:abstractNumId w:val="45"/>
  </w:num>
  <w:num w:numId="5" w16cid:durableId="203254914">
    <w:abstractNumId w:val="20"/>
  </w:num>
  <w:num w:numId="6" w16cid:durableId="1361933500">
    <w:abstractNumId w:val="22"/>
  </w:num>
  <w:num w:numId="7" w16cid:durableId="599727716">
    <w:abstractNumId w:val="32"/>
  </w:num>
  <w:num w:numId="8" w16cid:durableId="1559050596">
    <w:abstractNumId w:val="41"/>
  </w:num>
  <w:num w:numId="9" w16cid:durableId="1661733775">
    <w:abstractNumId w:val="21"/>
  </w:num>
  <w:num w:numId="10" w16cid:durableId="417143415">
    <w:abstractNumId w:val="15"/>
  </w:num>
  <w:num w:numId="11" w16cid:durableId="928122364">
    <w:abstractNumId w:val="39"/>
  </w:num>
  <w:num w:numId="12" w16cid:durableId="1294211293">
    <w:abstractNumId w:val="11"/>
  </w:num>
  <w:num w:numId="13" w16cid:durableId="929239178">
    <w:abstractNumId w:val="27"/>
  </w:num>
  <w:num w:numId="14" w16cid:durableId="854654992">
    <w:abstractNumId w:val="43"/>
  </w:num>
  <w:num w:numId="15" w16cid:durableId="858813742">
    <w:abstractNumId w:val="12"/>
  </w:num>
  <w:num w:numId="16" w16cid:durableId="2077629659">
    <w:abstractNumId w:val="30"/>
  </w:num>
  <w:num w:numId="17" w16cid:durableId="1157258221">
    <w:abstractNumId w:val="31"/>
  </w:num>
  <w:num w:numId="18" w16cid:durableId="478765020">
    <w:abstractNumId w:val="46"/>
  </w:num>
  <w:num w:numId="19" w16cid:durableId="2032492078">
    <w:abstractNumId w:val="26"/>
  </w:num>
  <w:num w:numId="20" w16cid:durableId="1255359590">
    <w:abstractNumId w:val="24"/>
  </w:num>
  <w:num w:numId="21" w16cid:durableId="223955531">
    <w:abstractNumId w:val="23"/>
  </w:num>
  <w:num w:numId="22" w16cid:durableId="1949041722">
    <w:abstractNumId w:val="47"/>
  </w:num>
  <w:num w:numId="23" w16cid:durableId="86121110">
    <w:abstractNumId w:val="40"/>
  </w:num>
  <w:num w:numId="24" w16cid:durableId="564488622">
    <w:abstractNumId w:val="18"/>
  </w:num>
  <w:num w:numId="25" w16cid:durableId="320693346">
    <w:abstractNumId w:val="13"/>
  </w:num>
  <w:num w:numId="26" w16cid:durableId="2075397111">
    <w:abstractNumId w:val="33"/>
  </w:num>
  <w:num w:numId="27" w16cid:durableId="146559757">
    <w:abstractNumId w:val="42"/>
  </w:num>
  <w:num w:numId="28" w16cid:durableId="146359634">
    <w:abstractNumId w:val="28"/>
  </w:num>
  <w:num w:numId="29" w16cid:durableId="1029987563">
    <w:abstractNumId w:val="10"/>
  </w:num>
  <w:num w:numId="30" w16cid:durableId="36317091">
    <w:abstractNumId w:val="35"/>
  </w:num>
  <w:num w:numId="31" w16cid:durableId="338778106">
    <w:abstractNumId w:val="38"/>
  </w:num>
  <w:num w:numId="32" w16cid:durableId="1252082080">
    <w:abstractNumId w:val="44"/>
  </w:num>
  <w:num w:numId="33" w16cid:durableId="1439256226">
    <w:abstractNumId w:val="19"/>
  </w:num>
  <w:num w:numId="34" w16cid:durableId="600261614">
    <w:abstractNumId w:val="36"/>
  </w:num>
  <w:num w:numId="35" w16cid:durableId="2107921764">
    <w:abstractNumId w:val="17"/>
  </w:num>
  <w:num w:numId="36" w16cid:durableId="1152678283">
    <w:abstractNumId w:val="14"/>
  </w:num>
  <w:num w:numId="37" w16cid:durableId="979193048">
    <w:abstractNumId w:val="34"/>
  </w:num>
  <w:num w:numId="38" w16cid:durableId="449975920">
    <w:abstractNumId w:val="49"/>
  </w:num>
  <w:num w:numId="39" w16cid:durableId="2086800531">
    <w:abstractNumId w:val="9"/>
  </w:num>
  <w:num w:numId="40" w16cid:durableId="802890339">
    <w:abstractNumId w:val="7"/>
  </w:num>
  <w:num w:numId="41" w16cid:durableId="942110907">
    <w:abstractNumId w:val="6"/>
  </w:num>
  <w:num w:numId="42" w16cid:durableId="1619601218">
    <w:abstractNumId w:val="5"/>
  </w:num>
  <w:num w:numId="43" w16cid:durableId="2082214323">
    <w:abstractNumId w:val="4"/>
  </w:num>
  <w:num w:numId="44" w16cid:durableId="156500044">
    <w:abstractNumId w:val="8"/>
  </w:num>
  <w:num w:numId="45" w16cid:durableId="1911962730">
    <w:abstractNumId w:val="3"/>
  </w:num>
  <w:num w:numId="46" w16cid:durableId="1526795304">
    <w:abstractNumId w:val="2"/>
  </w:num>
  <w:num w:numId="47" w16cid:durableId="1135637367">
    <w:abstractNumId w:val="1"/>
  </w:num>
  <w:num w:numId="48" w16cid:durableId="1439569555">
    <w:abstractNumId w:val="0"/>
  </w:num>
  <w:num w:numId="49" w16cid:durableId="72703295">
    <w:abstractNumId w:val="37"/>
  </w:num>
  <w:num w:numId="50" w16cid:durableId="839849252">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4D0"/>
    <w:rsid w:val="00000582"/>
    <w:rsid w:val="000029DC"/>
    <w:rsid w:val="00004425"/>
    <w:rsid w:val="000046A7"/>
    <w:rsid w:val="000055B2"/>
    <w:rsid w:val="0000686B"/>
    <w:rsid w:val="00011447"/>
    <w:rsid w:val="00011D30"/>
    <w:rsid w:val="00013563"/>
    <w:rsid w:val="00013D53"/>
    <w:rsid w:val="00016DAC"/>
    <w:rsid w:val="00017DF0"/>
    <w:rsid w:val="00020598"/>
    <w:rsid w:val="00020863"/>
    <w:rsid w:val="00022E05"/>
    <w:rsid w:val="00023ED5"/>
    <w:rsid w:val="00025AA1"/>
    <w:rsid w:val="00025CFE"/>
    <w:rsid w:val="00025E01"/>
    <w:rsid w:val="0002711A"/>
    <w:rsid w:val="00027BF4"/>
    <w:rsid w:val="00030D02"/>
    <w:rsid w:val="00032674"/>
    <w:rsid w:val="00033581"/>
    <w:rsid w:val="000337F1"/>
    <w:rsid w:val="00034A16"/>
    <w:rsid w:val="000371FC"/>
    <w:rsid w:val="00041A01"/>
    <w:rsid w:val="00052589"/>
    <w:rsid w:val="000544D5"/>
    <w:rsid w:val="00054E90"/>
    <w:rsid w:val="00055AF8"/>
    <w:rsid w:val="00060ED1"/>
    <w:rsid w:val="0006195C"/>
    <w:rsid w:val="000640B3"/>
    <w:rsid w:val="00065EB0"/>
    <w:rsid w:val="00066357"/>
    <w:rsid w:val="00070C4E"/>
    <w:rsid w:val="0007144D"/>
    <w:rsid w:val="00071F5D"/>
    <w:rsid w:val="0007464A"/>
    <w:rsid w:val="000767AC"/>
    <w:rsid w:val="00077248"/>
    <w:rsid w:val="00083003"/>
    <w:rsid w:val="00084251"/>
    <w:rsid w:val="00084676"/>
    <w:rsid w:val="00086375"/>
    <w:rsid w:val="00087335"/>
    <w:rsid w:val="000874DA"/>
    <w:rsid w:val="0009007D"/>
    <w:rsid w:val="0009245E"/>
    <w:rsid w:val="00094729"/>
    <w:rsid w:val="000954DC"/>
    <w:rsid w:val="0009590C"/>
    <w:rsid w:val="000A0E9C"/>
    <w:rsid w:val="000A1548"/>
    <w:rsid w:val="000A27B7"/>
    <w:rsid w:val="000A4DBE"/>
    <w:rsid w:val="000A7CEF"/>
    <w:rsid w:val="000B2912"/>
    <w:rsid w:val="000B2A34"/>
    <w:rsid w:val="000B30DD"/>
    <w:rsid w:val="000B5B9C"/>
    <w:rsid w:val="000B740D"/>
    <w:rsid w:val="000C4122"/>
    <w:rsid w:val="000C5E0E"/>
    <w:rsid w:val="000C75FA"/>
    <w:rsid w:val="000C772F"/>
    <w:rsid w:val="000D0422"/>
    <w:rsid w:val="000D0E77"/>
    <w:rsid w:val="000D1315"/>
    <w:rsid w:val="000D1FE2"/>
    <w:rsid w:val="000D2205"/>
    <w:rsid w:val="000D4431"/>
    <w:rsid w:val="000D6934"/>
    <w:rsid w:val="000D6C05"/>
    <w:rsid w:val="000D73AA"/>
    <w:rsid w:val="000E4A2C"/>
    <w:rsid w:val="000E5587"/>
    <w:rsid w:val="000E5617"/>
    <w:rsid w:val="000E5692"/>
    <w:rsid w:val="000E7C0D"/>
    <w:rsid w:val="000F018B"/>
    <w:rsid w:val="000F664D"/>
    <w:rsid w:val="000F690D"/>
    <w:rsid w:val="00100252"/>
    <w:rsid w:val="00102C0D"/>
    <w:rsid w:val="00103EB8"/>
    <w:rsid w:val="001046AC"/>
    <w:rsid w:val="00110B9D"/>
    <w:rsid w:val="00115003"/>
    <w:rsid w:val="001205C5"/>
    <w:rsid w:val="00125CCC"/>
    <w:rsid w:val="0013084B"/>
    <w:rsid w:val="001343B5"/>
    <w:rsid w:val="00135FE8"/>
    <w:rsid w:val="0014482D"/>
    <w:rsid w:val="00146135"/>
    <w:rsid w:val="00146D32"/>
    <w:rsid w:val="00147743"/>
    <w:rsid w:val="00147F2F"/>
    <w:rsid w:val="00150261"/>
    <w:rsid w:val="001502D9"/>
    <w:rsid w:val="001532B8"/>
    <w:rsid w:val="00153527"/>
    <w:rsid w:val="00154791"/>
    <w:rsid w:val="0016024A"/>
    <w:rsid w:val="001634A8"/>
    <w:rsid w:val="00163633"/>
    <w:rsid w:val="00163EA7"/>
    <w:rsid w:val="00164D08"/>
    <w:rsid w:val="00167637"/>
    <w:rsid w:val="00171A27"/>
    <w:rsid w:val="001729D4"/>
    <w:rsid w:val="00174A5C"/>
    <w:rsid w:val="001839DA"/>
    <w:rsid w:val="00185C77"/>
    <w:rsid w:val="00187AEC"/>
    <w:rsid w:val="00190EFD"/>
    <w:rsid w:val="00194D50"/>
    <w:rsid w:val="00195AD2"/>
    <w:rsid w:val="00197558"/>
    <w:rsid w:val="00197864"/>
    <w:rsid w:val="001A2567"/>
    <w:rsid w:val="001A4E70"/>
    <w:rsid w:val="001A6818"/>
    <w:rsid w:val="001A78DF"/>
    <w:rsid w:val="001B27BA"/>
    <w:rsid w:val="001B2FE7"/>
    <w:rsid w:val="001C07E7"/>
    <w:rsid w:val="001C0996"/>
    <w:rsid w:val="001C1D96"/>
    <w:rsid w:val="001C2DEF"/>
    <w:rsid w:val="001C3080"/>
    <w:rsid w:val="001C4E09"/>
    <w:rsid w:val="001C5BD7"/>
    <w:rsid w:val="001D00FD"/>
    <w:rsid w:val="001D0FBA"/>
    <w:rsid w:val="001D2343"/>
    <w:rsid w:val="001D56E8"/>
    <w:rsid w:val="001D5EC9"/>
    <w:rsid w:val="001D66C1"/>
    <w:rsid w:val="001D6FE5"/>
    <w:rsid w:val="001E2408"/>
    <w:rsid w:val="001E3E7B"/>
    <w:rsid w:val="001E4609"/>
    <w:rsid w:val="001E4AF5"/>
    <w:rsid w:val="001E54E2"/>
    <w:rsid w:val="001E77BF"/>
    <w:rsid w:val="001E7E09"/>
    <w:rsid w:val="001F04B1"/>
    <w:rsid w:val="001F0D19"/>
    <w:rsid w:val="001F1D67"/>
    <w:rsid w:val="001F20D5"/>
    <w:rsid w:val="001F40BC"/>
    <w:rsid w:val="001F41AB"/>
    <w:rsid w:val="001F6F0A"/>
    <w:rsid w:val="002001E4"/>
    <w:rsid w:val="00201216"/>
    <w:rsid w:val="002012D1"/>
    <w:rsid w:val="00204DE1"/>
    <w:rsid w:val="00205E19"/>
    <w:rsid w:val="0020735C"/>
    <w:rsid w:val="00210A90"/>
    <w:rsid w:val="00212C50"/>
    <w:rsid w:val="00212D85"/>
    <w:rsid w:val="002137D3"/>
    <w:rsid w:val="00214515"/>
    <w:rsid w:val="00215D32"/>
    <w:rsid w:val="002222D4"/>
    <w:rsid w:val="002241ED"/>
    <w:rsid w:val="0022627C"/>
    <w:rsid w:val="0022658C"/>
    <w:rsid w:val="00226D1A"/>
    <w:rsid w:val="0023010B"/>
    <w:rsid w:val="002302B1"/>
    <w:rsid w:val="002314D5"/>
    <w:rsid w:val="00232B18"/>
    <w:rsid w:val="002360DA"/>
    <w:rsid w:val="00236586"/>
    <w:rsid w:val="0024674C"/>
    <w:rsid w:val="00246948"/>
    <w:rsid w:val="00247E7B"/>
    <w:rsid w:val="00253AD2"/>
    <w:rsid w:val="0025465E"/>
    <w:rsid w:val="00254D7F"/>
    <w:rsid w:val="00255BC8"/>
    <w:rsid w:val="00260115"/>
    <w:rsid w:val="002636FC"/>
    <w:rsid w:val="00265204"/>
    <w:rsid w:val="0026648B"/>
    <w:rsid w:val="0026712E"/>
    <w:rsid w:val="00267DFB"/>
    <w:rsid w:val="00270825"/>
    <w:rsid w:val="00270DC7"/>
    <w:rsid w:val="00273734"/>
    <w:rsid w:val="002738B4"/>
    <w:rsid w:val="002751AE"/>
    <w:rsid w:val="00275B98"/>
    <w:rsid w:val="002769CB"/>
    <w:rsid w:val="00277190"/>
    <w:rsid w:val="0027786A"/>
    <w:rsid w:val="00280BAF"/>
    <w:rsid w:val="00281B78"/>
    <w:rsid w:val="002865F5"/>
    <w:rsid w:val="002866B3"/>
    <w:rsid w:val="002866E9"/>
    <w:rsid w:val="002869FB"/>
    <w:rsid w:val="00287D4B"/>
    <w:rsid w:val="0029153D"/>
    <w:rsid w:val="002953F8"/>
    <w:rsid w:val="002A2FA8"/>
    <w:rsid w:val="002A5139"/>
    <w:rsid w:val="002A5D1F"/>
    <w:rsid w:val="002A5FC7"/>
    <w:rsid w:val="002B2489"/>
    <w:rsid w:val="002B3710"/>
    <w:rsid w:val="002B45EA"/>
    <w:rsid w:val="002B69B8"/>
    <w:rsid w:val="002B728D"/>
    <w:rsid w:val="002B7953"/>
    <w:rsid w:val="002C0FF3"/>
    <w:rsid w:val="002C1F08"/>
    <w:rsid w:val="002C2135"/>
    <w:rsid w:val="002C3F85"/>
    <w:rsid w:val="002C6D48"/>
    <w:rsid w:val="002C7B90"/>
    <w:rsid w:val="002D061D"/>
    <w:rsid w:val="002D0E79"/>
    <w:rsid w:val="002D34F1"/>
    <w:rsid w:val="002D4845"/>
    <w:rsid w:val="002D5D24"/>
    <w:rsid w:val="002D6335"/>
    <w:rsid w:val="002D65D6"/>
    <w:rsid w:val="002D7CBB"/>
    <w:rsid w:val="002E12D2"/>
    <w:rsid w:val="002E1862"/>
    <w:rsid w:val="002E42DA"/>
    <w:rsid w:val="002E4326"/>
    <w:rsid w:val="002E47F5"/>
    <w:rsid w:val="002E50C2"/>
    <w:rsid w:val="002E587C"/>
    <w:rsid w:val="002E5AB1"/>
    <w:rsid w:val="002E6C0D"/>
    <w:rsid w:val="002F0C4D"/>
    <w:rsid w:val="002F22BA"/>
    <w:rsid w:val="002F3EC9"/>
    <w:rsid w:val="002F5A83"/>
    <w:rsid w:val="002F5AD3"/>
    <w:rsid w:val="002F6121"/>
    <w:rsid w:val="002F616A"/>
    <w:rsid w:val="00303AD1"/>
    <w:rsid w:val="0031007D"/>
    <w:rsid w:val="0031013C"/>
    <w:rsid w:val="00312323"/>
    <w:rsid w:val="0031317B"/>
    <w:rsid w:val="003131DC"/>
    <w:rsid w:val="003156E8"/>
    <w:rsid w:val="00315788"/>
    <w:rsid w:val="003170ED"/>
    <w:rsid w:val="0031D6D1"/>
    <w:rsid w:val="0032019B"/>
    <w:rsid w:val="00320FAF"/>
    <w:rsid w:val="00321C86"/>
    <w:rsid w:val="00324BCF"/>
    <w:rsid w:val="003256A5"/>
    <w:rsid w:val="00326A8A"/>
    <w:rsid w:val="00327144"/>
    <w:rsid w:val="003276C8"/>
    <w:rsid w:val="00330D8C"/>
    <w:rsid w:val="00332C4E"/>
    <w:rsid w:val="003330BE"/>
    <w:rsid w:val="00333E56"/>
    <w:rsid w:val="00334B22"/>
    <w:rsid w:val="00335EAC"/>
    <w:rsid w:val="0033B666"/>
    <w:rsid w:val="00342084"/>
    <w:rsid w:val="00342125"/>
    <w:rsid w:val="00342C73"/>
    <w:rsid w:val="00346968"/>
    <w:rsid w:val="0034760B"/>
    <w:rsid w:val="003506F5"/>
    <w:rsid w:val="0035156C"/>
    <w:rsid w:val="003519E6"/>
    <w:rsid w:val="00353E84"/>
    <w:rsid w:val="00354458"/>
    <w:rsid w:val="00354B87"/>
    <w:rsid w:val="00357615"/>
    <w:rsid w:val="0035763B"/>
    <w:rsid w:val="00357674"/>
    <w:rsid w:val="003602C4"/>
    <w:rsid w:val="00360954"/>
    <w:rsid w:val="00361C5A"/>
    <w:rsid w:val="00362A70"/>
    <w:rsid w:val="00364012"/>
    <w:rsid w:val="003647A0"/>
    <w:rsid w:val="0037458A"/>
    <w:rsid w:val="003758C5"/>
    <w:rsid w:val="003765A3"/>
    <w:rsid w:val="00377338"/>
    <w:rsid w:val="003807AE"/>
    <w:rsid w:val="003809BD"/>
    <w:rsid w:val="003825E0"/>
    <w:rsid w:val="003829F3"/>
    <w:rsid w:val="00383225"/>
    <w:rsid w:val="00384B6A"/>
    <w:rsid w:val="003858E3"/>
    <w:rsid w:val="00386339"/>
    <w:rsid w:val="0038664C"/>
    <w:rsid w:val="00387FAB"/>
    <w:rsid w:val="0039068D"/>
    <w:rsid w:val="00391E22"/>
    <w:rsid w:val="00391E3E"/>
    <w:rsid w:val="00393AB5"/>
    <w:rsid w:val="00394344"/>
    <w:rsid w:val="00394F28"/>
    <w:rsid w:val="003966B3"/>
    <w:rsid w:val="00397F10"/>
    <w:rsid w:val="00397F2A"/>
    <w:rsid w:val="003A15A3"/>
    <w:rsid w:val="003A178F"/>
    <w:rsid w:val="003A1D49"/>
    <w:rsid w:val="003A2D7A"/>
    <w:rsid w:val="003A3069"/>
    <w:rsid w:val="003A3B91"/>
    <w:rsid w:val="003A5BAD"/>
    <w:rsid w:val="003A67E7"/>
    <w:rsid w:val="003A71F3"/>
    <w:rsid w:val="003B4850"/>
    <w:rsid w:val="003B4E35"/>
    <w:rsid w:val="003B7628"/>
    <w:rsid w:val="003C06E6"/>
    <w:rsid w:val="003C08AB"/>
    <w:rsid w:val="003C1187"/>
    <w:rsid w:val="003C75D1"/>
    <w:rsid w:val="003C7FC7"/>
    <w:rsid w:val="003D07CF"/>
    <w:rsid w:val="003D1355"/>
    <w:rsid w:val="003D2D23"/>
    <w:rsid w:val="003D33A1"/>
    <w:rsid w:val="003D34D2"/>
    <w:rsid w:val="003D3CC4"/>
    <w:rsid w:val="003D4184"/>
    <w:rsid w:val="003D47DC"/>
    <w:rsid w:val="003D5A46"/>
    <w:rsid w:val="003D5D25"/>
    <w:rsid w:val="003D693C"/>
    <w:rsid w:val="003E135E"/>
    <w:rsid w:val="003E30CB"/>
    <w:rsid w:val="003E33B7"/>
    <w:rsid w:val="003E3BDA"/>
    <w:rsid w:val="003E4EE9"/>
    <w:rsid w:val="003E5483"/>
    <w:rsid w:val="003F0596"/>
    <w:rsid w:val="003F062C"/>
    <w:rsid w:val="003F367E"/>
    <w:rsid w:val="003F3783"/>
    <w:rsid w:val="003F3791"/>
    <w:rsid w:val="003F3F18"/>
    <w:rsid w:val="003F4C69"/>
    <w:rsid w:val="003F687C"/>
    <w:rsid w:val="003F6B89"/>
    <w:rsid w:val="003F78EB"/>
    <w:rsid w:val="00400D5E"/>
    <w:rsid w:val="00402932"/>
    <w:rsid w:val="00404593"/>
    <w:rsid w:val="00404757"/>
    <w:rsid w:val="00406553"/>
    <w:rsid w:val="00407988"/>
    <w:rsid w:val="0041285D"/>
    <w:rsid w:val="00412C4B"/>
    <w:rsid w:val="00413279"/>
    <w:rsid w:val="00415B76"/>
    <w:rsid w:val="00415C8E"/>
    <w:rsid w:val="00415D04"/>
    <w:rsid w:val="00416FF2"/>
    <w:rsid w:val="004203C5"/>
    <w:rsid w:val="00420FED"/>
    <w:rsid w:val="0042118D"/>
    <w:rsid w:val="00421DCE"/>
    <w:rsid w:val="00423676"/>
    <w:rsid w:val="00426BBC"/>
    <w:rsid w:val="00430093"/>
    <w:rsid w:val="00432C31"/>
    <w:rsid w:val="0043366E"/>
    <w:rsid w:val="00433D22"/>
    <w:rsid w:val="00434937"/>
    <w:rsid w:val="00434A8D"/>
    <w:rsid w:val="00436A40"/>
    <w:rsid w:val="00440279"/>
    <w:rsid w:val="004402EA"/>
    <w:rsid w:val="0044142A"/>
    <w:rsid w:val="0044182B"/>
    <w:rsid w:val="0044582D"/>
    <w:rsid w:val="004462FB"/>
    <w:rsid w:val="004468FA"/>
    <w:rsid w:val="00446CE2"/>
    <w:rsid w:val="0044700F"/>
    <w:rsid w:val="00447340"/>
    <w:rsid w:val="00450D64"/>
    <w:rsid w:val="00451027"/>
    <w:rsid w:val="004515EC"/>
    <w:rsid w:val="00451657"/>
    <w:rsid w:val="004527E0"/>
    <w:rsid w:val="00453AB5"/>
    <w:rsid w:val="004549FE"/>
    <w:rsid w:val="00455141"/>
    <w:rsid w:val="004566A9"/>
    <w:rsid w:val="004624A3"/>
    <w:rsid w:val="00464105"/>
    <w:rsid w:val="004641D1"/>
    <w:rsid w:val="004647BB"/>
    <w:rsid w:val="00464AA7"/>
    <w:rsid w:val="00466E9A"/>
    <w:rsid w:val="00466F74"/>
    <w:rsid w:val="00471267"/>
    <w:rsid w:val="00471CDF"/>
    <w:rsid w:val="00474183"/>
    <w:rsid w:val="00474EEA"/>
    <w:rsid w:val="0047638B"/>
    <w:rsid w:val="00476E7D"/>
    <w:rsid w:val="00479C45"/>
    <w:rsid w:val="00482A31"/>
    <w:rsid w:val="00482A90"/>
    <w:rsid w:val="00483520"/>
    <w:rsid w:val="00483868"/>
    <w:rsid w:val="00483F7F"/>
    <w:rsid w:val="00484807"/>
    <w:rsid w:val="00485332"/>
    <w:rsid w:val="00485F6D"/>
    <w:rsid w:val="00486A05"/>
    <w:rsid w:val="00490871"/>
    <w:rsid w:val="004910BB"/>
    <w:rsid w:val="0049199D"/>
    <w:rsid w:val="00491BC8"/>
    <w:rsid w:val="00492130"/>
    <w:rsid w:val="004933DA"/>
    <w:rsid w:val="004933F4"/>
    <w:rsid w:val="00496CF5"/>
    <w:rsid w:val="004A05D2"/>
    <w:rsid w:val="004A1933"/>
    <w:rsid w:val="004A1A5B"/>
    <w:rsid w:val="004A21D7"/>
    <w:rsid w:val="004A40EB"/>
    <w:rsid w:val="004A4273"/>
    <w:rsid w:val="004A5969"/>
    <w:rsid w:val="004A5C3F"/>
    <w:rsid w:val="004A7430"/>
    <w:rsid w:val="004A756C"/>
    <w:rsid w:val="004A75DA"/>
    <w:rsid w:val="004A7D6D"/>
    <w:rsid w:val="004B0850"/>
    <w:rsid w:val="004B11C1"/>
    <w:rsid w:val="004B26B9"/>
    <w:rsid w:val="004B4CBB"/>
    <w:rsid w:val="004B5172"/>
    <w:rsid w:val="004B5B2C"/>
    <w:rsid w:val="004B6162"/>
    <w:rsid w:val="004B6331"/>
    <w:rsid w:val="004B72F7"/>
    <w:rsid w:val="004B739E"/>
    <w:rsid w:val="004C02B9"/>
    <w:rsid w:val="004C40FF"/>
    <w:rsid w:val="004C648E"/>
    <w:rsid w:val="004C6637"/>
    <w:rsid w:val="004C6685"/>
    <w:rsid w:val="004C6F75"/>
    <w:rsid w:val="004C79C2"/>
    <w:rsid w:val="004C7B99"/>
    <w:rsid w:val="004D1CC0"/>
    <w:rsid w:val="004D2780"/>
    <w:rsid w:val="004D3292"/>
    <w:rsid w:val="004D3F08"/>
    <w:rsid w:val="004D4992"/>
    <w:rsid w:val="004E08FD"/>
    <w:rsid w:val="004E0CDE"/>
    <w:rsid w:val="004E120F"/>
    <w:rsid w:val="004E2728"/>
    <w:rsid w:val="004E470A"/>
    <w:rsid w:val="004E4FC6"/>
    <w:rsid w:val="004E5B2D"/>
    <w:rsid w:val="004E6BD6"/>
    <w:rsid w:val="004E7311"/>
    <w:rsid w:val="004F0C68"/>
    <w:rsid w:val="004F16DD"/>
    <w:rsid w:val="004F19D8"/>
    <w:rsid w:val="004F32C6"/>
    <w:rsid w:val="004F35CD"/>
    <w:rsid w:val="004F4797"/>
    <w:rsid w:val="004F4DF4"/>
    <w:rsid w:val="004F5E0F"/>
    <w:rsid w:val="004F6F44"/>
    <w:rsid w:val="004F7637"/>
    <w:rsid w:val="00500735"/>
    <w:rsid w:val="00501C2B"/>
    <w:rsid w:val="005032E8"/>
    <w:rsid w:val="00503E61"/>
    <w:rsid w:val="0050574E"/>
    <w:rsid w:val="00505C5B"/>
    <w:rsid w:val="00506052"/>
    <w:rsid w:val="005102C0"/>
    <w:rsid w:val="005108E0"/>
    <w:rsid w:val="00510B03"/>
    <w:rsid w:val="0051259C"/>
    <w:rsid w:val="00512E72"/>
    <w:rsid w:val="00513D14"/>
    <w:rsid w:val="00514A4B"/>
    <w:rsid w:val="00520CBE"/>
    <w:rsid w:val="00523A99"/>
    <w:rsid w:val="00525B0E"/>
    <w:rsid w:val="00526268"/>
    <w:rsid w:val="00527E5D"/>
    <w:rsid w:val="00530EC8"/>
    <w:rsid w:val="00534F46"/>
    <w:rsid w:val="00535A72"/>
    <w:rsid w:val="005363A0"/>
    <w:rsid w:val="00536709"/>
    <w:rsid w:val="0053719C"/>
    <w:rsid w:val="00537C68"/>
    <w:rsid w:val="00537D4A"/>
    <w:rsid w:val="005415EB"/>
    <w:rsid w:val="0054397A"/>
    <w:rsid w:val="005448C0"/>
    <w:rsid w:val="00546C20"/>
    <w:rsid w:val="0055152C"/>
    <w:rsid w:val="00551F1B"/>
    <w:rsid w:val="005528C1"/>
    <w:rsid w:val="005560ED"/>
    <w:rsid w:val="00557498"/>
    <w:rsid w:val="00557FA4"/>
    <w:rsid w:val="0055D5C1"/>
    <w:rsid w:val="00560D68"/>
    <w:rsid w:val="00562057"/>
    <w:rsid w:val="005632A0"/>
    <w:rsid w:val="0056538F"/>
    <w:rsid w:val="00566F95"/>
    <w:rsid w:val="00567BDB"/>
    <w:rsid w:val="005714C7"/>
    <w:rsid w:val="005714DF"/>
    <w:rsid w:val="005719A8"/>
    <w:rsid w:val="005721D1"/>
    <w:rsid w:val="00573CAD"/>
    <w:rsid w:val="005740D5"/>
    <w:rsid w:val="00575849"/>
    <w:rsid w:val="005825E1"/>
    <w:rsid w:val="005834D2"/>
    <w:rsid w:val="00584F01"/>
    <w:rsid w:val="00587E84"/>
    <w:rsid w:val="005919F7"/>
    <w:rsid w:val="005941AC"/>
    <w:rsid w:val="00594405"/>
    <w:rsid w:val="005945CB"/>
    <w:rsid w:val="00594793"/>
    <w:rsid w:val="00594DAB"/>
    <w:rsid w:val="00595D69"/>
    <w:rsid w:val="00596274"/>
    <w:rsid w:val="00597325"/>
    <w:rsid w:val="00597E93"/>
    <w:rsid w:val="0059C27F"/>
    <w:rsid w:val="005A0178"/>
    <w:rsid w:val="005A0B50"/>
    <w:rsid w:val="005A12DF"/>
    <w:rsid w:val="005A41CB"/>
    <w:rsid w:val="005A5B9C"/>
    <w:rsid w:val="005A7159"/>
    <w:rsid w:val="005B13C1"/>
    <w:rsid w:val="005B36CF"/>
    <w:rsid w:val="005B4585"/>
    <w:rsid w:val="005B4989"/>
    <w:rsid w:val="005B501F"/>
    <w:rsid w:val="005B5C48"/>
    <w:rsid w:val="005B6613"/>
    <w:rsid w:val="005B66DF"/>
    <w:rsid w:val="005C3BC6"/>
    <w:rsid w:val="005C4208"/>
    <w:rsid w:val="005C78B8"/>
    <w:rsid w:val="005D1B00"/>
    <w:rsid w:val="005D22C9"/>
    <w:rsid w:val="005D245E"/>
    <w:rsid w:val="005D359A"/>
    <w:rsid w:val="005D4A75"/>
    <w:rsid w:val="005E0B0C"/>
    <w:rsid w:val="005E1462"/>
    <w:rsid w:val="005E16A2"/>
    <w:rsid w:val="005E16C6"/>
    <w:rsid w:val="005E1C30"/>
    <w:rsid w:val="005E241C"/>
    <w:rsid w:val="005E2B19"/>
    <w:rsid w:val="005E44D6"/>
    <w:rsid w:val="005E51D9"/>
    <w:rsid w:val="005E68B2"/>
    <w:rsid w:val="005E7047"/>
    <w:rsid w:val="005F0B26"/>
    <w:rsid w:val="005F0ED8"/>
    <w:rsid w:val="005F13FE"/>
    <w:rsid w:val="005F1EF5"/>
    <w:rsid w:val="005F259E"/>
    <w:rsid w:val="005F2F97"/>
    <w:rsid w:val="005F4103"/>
    <w:rsid w:val="005F4E70"/>
    <w:rsid w:val="00600623"/>
    <w:rsid w:val="00601916"/>
    <w:rsid w:val="00602E02"/>
    <w:rsid w:val="00605E0F"/>
    <w:rsid w:val="0060645A"/>
    <w:rsid w:val="00607F3F"/>
    <w:rsid w:val="006103A5"/>
    <w:rsid w:val="0061271A"/>
    <w:rsid w:val="00613569"/>
    <w:rsid w:val="00617030"/>
    <w:rsid w:val="00621957"/>
    <w:rsid w:val="00621A33"/>
    <w:rsid w:val="00622B33"/>
    <w:rsid w:val="0062448E"/>
    <w:rsid w:val="00625384"/>
    <w:rsid w:val="00626700"/>
    <w:rsid w:val="00627568"/>
    <w:rsid w:val="0062758D"/>
    <w:rsid w:val="00634EBA"/>
    <w:rsid w:val="006355BA"/>
    <w:rsid w:val="00640CEA"/>
    <w:rsid w:val="006421B6"/>
    <w:rsid w:val="00642685"/>
    <w:rsid w:val="0064493E"/>
    <w:rsid w:val="006449AD"/>
    <w:rsid w:val="00644B04"/>
    <w:rsid w:val="00646035"/>
    <w:rsid w:val="006461D9"/>
    <w:rsid w:val="0064747E"/>
    <w:rsid w:val="006530DC"/>
    <w:rsid w:val="00653D2A"/>
    <w:rsid w:val="006544DE"/>
    <w:rsid w:val="00655278"/>
    <w:rsid w:val="00655A33"/>
    <w:rsid w:val="006577FA"/>
    <w:rsid w:val="00657F96"/>
    <w:rsid w:val="006626CE"/>
    <w:rsid w:val="00662902"/>
    <w:rsid w:val="006637A5"/>
    <w:rsid w:val="00663911"/>
    <w:rsid w:val="00663FC0"/>
    <w:rsid w:val="00664DAD"/>
    <w:rsid w:val="00665500"/>
    <w:rsid w:val="00665B45"/>
    <w:rsid w:val="00665C3F"/>
    <w:rsid w:val="00665D16"/>
    <w:rsid w:val="006662C1"/>
    <w:rsid w:val="00667AEA"/>
    <w:rsid w:val="00670DA9"/>
    <w:rsid w:val="0067218A"/>
    <w:rsid w:val="00672219"/>
    <w:rsid w:val="00672898"/>
    <w:rsid w:val="00674CB2"/>
    <w:rsid w:val="00676A44"/>
    <w:rsid w:val="00677AD0"/>
    <w:rsid w:val="00680CF4"/>
    <w:rsid w:val="00681170"/>
    <w:rsid w:val="00683E91"/>
    <w:rsid w:val="006860BD"/>
    <w:rsid w:val="006931F5"/>
    <w:rsid w:val="006947D9"/>
    <w:rsid w:val="00694C30"/>
    <w:rsid w:val="0069506C"/>
    <w:rsid w:val="0069524B"/>
    <w:rsid w:val="006A0BC2"/>
    <w:rsid w:val="006A3580"/>
    <w:rsid w:val="006A5716"/>
    <w:rsid w:val="006A5C07"/>
    <w:rsid w:val="006A6BB4"/>
    <w:rsid w:val="006B065C"/>
    <w:rsid w:val="006B39AC"/>
    <w:rsid w:val="006B494D"/>
    <w:rsid w:val="006B5569"/>
    <w:rsid w:val="006B73CE"/>
    <w:rsid w:val="006C0E6B"/>
    <w:rsid w:val="006C5DEF"/>
    <w:rsid w:val="006C6455"/>
    <w:rsid w:val="006C6EF2"/>
    <w:rsid w:val="006C74ED"/>
    <w:rsid w:val="006C7845"/>
    <w:rsid w:val="006D130C"/>
    <w:rsid w:val="006D3109"/>
    <w:rsid w:val="006D5AB6"/>
    <w:rsid w:val="006D6194"/>
    <w:rsid w:val="006D74B4"/>
    <w:rsid w:val="006D7993"/>
    <w:rsid w:val="006D7C68"/>
    <w:rsid w:val="006E0C99"/>
    <w:rsid w:val="006E30CA"/>
    <w:rsid w:val="006E326C"/>
    <w:rsid w:val="006E36EC"/>
    <w:rsid w:val="006E4034"/>
    <w:rsid w:val="006E5E86"/>
    <w:rsid w:val="006E601F"/>
    <w:rsid w:val="006E6ECF"/>
    <w:rsid w:val="006F07AE"/>
    <w:rsid w:val="006F21AF"/>
    <w:rsid w:val="006F31BE"/>
    <w:rsid w:val="006F39F2"/>
    <w:rsid w:val="006F5F81"/>
    <w:rsid w:val="006F68C1"/>
    <w:rsid w:val="006F6BC3"/>
    <w:rsid w:val="006F6CA5"/>
    <w:rsid w:val="0070080E"/>
    <w:rsid w:val="007016F1"/>
    <w:rsid w:val="007032A3"/>
    <w:rsid w:val="00704092"/>
    <w:rsid w:val="007060C5"/>
    <w:rsid w:val="0070612A"/>
    <w:rsid w:val="00706DE2"/>
    <w:rsid w:val="0070759E"/>
    <w:rsid w:val="0071028E"/>
    <w:rsid w:val="0071121E"/>
    <w:rsid w:val="007139F7"/>
    <w:rsid w:val="00714CCF"/>
    <w:rsid w:val="00715716"/>
    <w:rsid w:val="0071674C"/>
    <w:rsid w:val="00717D14"/>
    <w:rsid w:val="00720CE7"/>
    <w:rsid w:val="00723433"/>
    <w:rsid w:val="00724BE0"/>
    <w:rsid w:val="00726715"/>
    <w:rsid w:val="007272C6"/>
    <w:rsid w:val="00727518"/>
    <w:rsid w:val="007319BC"/>
    <w:rsid w:val="0073293E"/>
    <w:rsid w:val="00734063"/>
    <w:rsid w:val="00734834"/>
    <w:rsid w:val="007363E9"/>
    <w:rsid w:val="0073736F"/>
    <w:rsid w:val="007378D5"/>
    <w:rsid w:val="007419B0"/>
    <w:rsid w:val="007440C7"/>
    <w:rsid w:val="00745050"/>
    <w:rsid w:val="0074568D"/>
    <w:rsid w:val="007466E5"/>
    <w:rsid w:val="007468E2"/>
    <w:rsid w:val="00746A14"/>
    <w:rsid w:val="00750224"/>
    <w:rsid w:val="0075060E"/>
    <w:rsid w:val="00750812"/>
    <w:rsid w:val="00751B13"/>
    <w:rsid w:val="00752263"/>
    <w:rsid w:val="00757F9C"/>
    <w:rsid w:val="0076053B"/>
    <w:rsid w:val="00760804"/>
    <w:rsid w:val="007616D2"/>
    <w:rsid w:val="00762739"/>
    <w:rsid w:val="007629F7"/>
    <w:rsid w:val="007648FD"/>
    <w:rsid w:val="00765B20"/>
    <w:rsid w:val="00767B13"/>
    <w:rsid w:val="0077017E"/>
    <w:rsid w:val="00772072"/>
    <w:rsid w:val="00772105"/>
    <w:rsid w:val="00773C51"/>
    <w:rsid w:val="00773CF1"/>
    <w:rsid w:val="007753E3"/>
    <w:rsid w:val="00776080"/>
    <w:rsid w:val="00776513"/>
    <w:rsid w:val="007779FF"/>
    <w:rsid w:val="0078002E"/>
    <w:rsid w:val="00780C74"/>
    <w:rsid w:val="00781CC1"/>
    <w:rsid w:val="0078242D"/>
    <w:rsid w:val="007903AA"/>
    <w:rsid w:val="00790C2C"/>
    <w:rsid w:val="007939BD"/>
    <w:rsid w:val="00793B78"/>
    <w:rsid w:val="00795536"/>
    <w:rsid w:val="00795C56"/>
    <w:rsid w:val="007967DC"/>
    <w:rsid w:val="00796E91"/>
    <w:rsid w:val="007A02F0"/>
    <w:rsid w:val="007A2E4D"/>
    <w:rsid w:val="007A37BA"/>
    <w:rsid w:val="007A4BB3"/>
    <w:rsid w:val="007A5C45"/>
    <w:rsid w:val="007A74B4"/>
    <w:rsid w:val="007B04CB"/>
    <w:rsid w:val="007B364B"/>
    <w:rsid w:val="007B4150"/>
    <w:rsid w:val="007B48B7"/>
    <w:rsid w:val="007B6028"/>
    <w:rsid w:val="007B62E7"/>
    <w:rsid w:val="007B6C4E"/>
    <w:rsid w:val="007C0122"/>
    <w:rsid w:val="007C03C7"/>
    <w:rsid w:val="007C0A07"/>
    <w:rsid w:val="007C2109"/>
    <w:rsid w:val="007C21FF"/>
    <w:rsid w:val="007C27A1"/>
    <w:rsid w:val="007C2F63"/>
    <w:rsid w:val="007C5E32"/>
    <w:rsid w:val="007C633D"/>
    <w:rsid w:val="007C7368"/>
    <w:rsid w:val="007D02FC"/>
    <w:rsid w:val="007D082F"/>
    <w:rsid w:val="007D1218"/>
    <w:rsid w:val="007D4628"/>
    <w:rsid w:val="007E03BA"/>
    <w:rsid w:val="007E1314"/>
    <w:rsid w:val="007E1D20"/>
    <w:rsid w:val="007E28CF"/>
    <w:rsid w:val="007E2932"/>
    <w:rsid w:val="007E4F51"/>
    <w:rsid w:val="007E62AC"/>
    <w:rsid w:val="007E7F19"/>
    <w:rsid w:val="007F0EB7"/>
    <w:rsid w:val="007F1B72"/>
    <w:rsid w:val="007F2757"/>
    <w:rsid w:val="007F4190"/>
    <w:rsid w:val="007F6924"/>
    <w:rsid w:val="007F6926"/>
    <w:rsid w:val="0080145F"/>
    <w:rsid w:val="00804D45"/>
    <w:rsid w:val="008050AB"/>
    <w:rsid w:val="00806D30"/>
    <w:rsid w:val="0081195F"/>
    <w:rsid w:val="0081642E"/>
    <w:rsid w:val="008174F6"/>
    <w:rsid w:val="00821ECF"/>
    <w:rsid w:val="00822FEA"/>
    <w:rsid w:val="00823B0E"/>
    <w:rsid w:val="00824FD7"/>
    <w:rsid w:val="008267B7"/>
    <w:rsid w:val="00826C13"/>
    <w:rsid w:val="00830130"/>
    <w:rsid w:val="0083321F"/>
    <w:rsid w:val="00834EB1"/>
    <w:rsid w:val="00835120"/>
    <w:rsid w:val="0083594E"/>
    <w:rsid w:val="00835955"/>
    <w:rsid w:val="00844F47"/>
    <w:rsid w:val="00845FFE"/>
    <w:rsid w:val="0084704C"/>
    <w:rsid w:val="0085257B"/>
    <w:rsid w:val="0085293B"/>
    <w:rsid w:val="008555D1"/>
    <w:rsid w:val="008564B3"/>
    <w:rsid w:val="00856D21"/>
    <w:rsid w:val="008607CB"/>
    <w:rsid w:val="00860E21"/>
    <w:rsid w:val="00861002"/>
    <w:rsid w:val="00863A1A"/>
    <w:rsid w:val="008640CE"/>
    <w:rsid w:val="008641CE"/>
    <w:rsid w:val="0086446C"/>
    <w:rsid w:val="00864781"/>
    <w:rsid w:val="008659DF"/>
    <w:rsid w:val="00867FB7"/>
    <w:rsid w:val="00870216"/>
    <w:rsid w:val="00872F3B"/>
    <w:rsid w:val="0087524C"/>
    <w:rsid w:val="0088079F"/>
    <w:rsid w:val="00881AC4"/>
    <w:rsid w:val="008845A8"/>
    <w:rsid w:val="008861FF"/>
    <w:rsid w:val="00887742"/>
    <w:rsid w:val="0088782A"/>
    <w:rsid w:val="00890EBE"/>
    <w:rsid w:val="00892265"/>
    <w:rsid w:val="00892280"/>
    <w:rsid w:val="008924C0"/>
    <w:rsid w:val="00893096"/>
    <w:rsid w:val="008949A2"/>
    <w:rsid w:val="00895DB1"/>
    <w:rsid w:val="008A375D"/>
    <w:rsid w:val="008B0FAD"/>
    <w:rsid w:val="008B2A08"/>
    <w:rsid w:val="008B3B3B"/>
    <w:rsid w:val="008B515D"/>
    <w:rsid w:val="008C0E42"/>
    <w:rsid w:val="008C2261"/>
    <w:rsid w:val="008C3177"/>
    <w:rsid w:val="008C47C2"/>
    <w:rsid w:val="008C4C10"/>
    <w:rsid w:val="008D0DF2"/>
    <w:rsid w:val="008D1B62"/>
    <w:rsid w:val="008D1B69"/>
    <w:rsid w:val="008D337C"/>
    <w:rsid w:val="008D49CC"/>
    <w:rsid w:val="008D527F"/>
    <w:rsid w:val="008D7C6E"/>
    <w:rsid w:val="008E00CC"/>
    <w:rsid w:val="008E0466"/>
    <w:rsid w:val="008E2433"/>
    <w:rsid w:val="008E4666"/>
    <w:rsid w:val="008E4812"/>
    <w:rsid w:val="008E4FE6"/>
    <w:rsid w:val="008E503F"/>
    <w:rsid w:val="008E53E8"/>
    <w:rsid w:val="008E7AC8"/>
    <w:rsid w:val="008F105D"/>
    <w:rsid w:val="008F42ED"/>
    <w:rsid w:val="008F439E"/>
    <w:rsid w:val="008F7AAA"/>
    <w:rsid w:val="00900792"/>
    <w:rsid w:val="009079B5"/>
    <w:rsid w:val="009079D7"/>
    <w:rsid w:val="00907E14"/>
    <w:rsid w:val="00910A68"/>
    <w:rsid w:val="00910C0D"/>
    <w:rsid w:val="0091108B"/>
    <w:rsid w:val="009114AB"/>
    <w:rsid w:val="009114CC"/>
    <w:rsid w:val="00912361"/>
    <w:rsid w:val="00913898"/>
    <w:rsid w:val="009143E9"/>
    <w:rsid w:val="00915B3C"/>
    <w:rsid w:val="009166B5"/>
    <w:rsid w:val="00916DD5"/>
    <w:rsid w:val="00916E0A"/>
    <w:rsid w:val="00917218"/>
    <w:rsid w:val="009176D1"/>
    <w:rsid w:val="00917D4F"/>
    <w:rsid w:val="00920021"/>
    <w:rsid w:val="00920665"/>
    <w:rsid w:val="00920ED1"/>
    <w:rsid w:val="009213CA"/>
    <w:rsid w:val="00922098"/>
    <w:rsid w:val="00923194"/>
    <w:rsid w:val="00923467"/>
    <w:rsid w:val="00923EDA"/>
    <w:rsid w:val="009252EA"/>
    <w:rsid w:val="00925F55"/>
    <w:rsid w:val="0092ED23"/>
    <w:rsid w:val="00930395"/>
    <w:rsid w:val="00930ABF"/>
    <w:rsid w:val="00930CC5"/>
    <w:rsid w:val="00930DD5"/>
    <w:rsid w:val="00936031"/>
    <w:rsid w:val="00937781"/>
    <w:rsid w:val="00937EB6"/>
    <w:rsid w:val="009412DD"/>
    <w:rsid w:val="00945196"/>
    <w:rsid w:val="009471EC"/>
    <w:rsid w:val="00950E82"/>
    <w:rsid w:val="00951558"/>
    <w:rsid w:val="00952B79"/>
    <w:rsid w:val="009554D6"/>
    <w:rsid w:val="00956624"/>
    <w:rsid w:val="0095734E"/>
    <w:rsid w:val="009576F2"/>
    <w:rsid w:val="00957A1D"/>
    <w:rsid w:val="0096007C"/>
    <w:rsid w:val="0096176F"/>
    <w:rsid w:val="009619DC"/>
    <w:rsid w:val="00962812"/>
    <w:rsid w:val="00971DD9"/>
    <w:rsid w:val="00972B11"/>
    <w:rsid w:val="00977032"/>
    <w:rsid w:val="009848B7"/>
    <w:rsid w:val="00984BBF"/>
    <w:rsid w:val="00987A32"/>
    <w:rsid w:val="00989643"/>
    <w:rsid w:val="0099182B"/>
    <w:rsid w:val="00991DF4"/>
    <w:rsid w:val="00992634"/>
    <w:rsid w:val="00992DA2"/>
    <w:rsid w:val="00993DB5"/>
    <w:rsid w:val="009941C8"/>
    <w:rsid w:val="00995A24"/>
    <w:rsid w:val="00996487"/>
    <w:rsid w:val="009978BE"/>
    <w:rsid w:val="00997DF2"/>
    <w:rsid w:val="009A1C65"/>
    <w:rsid w:val="009A4501"/>
    <w:rsid w:val="009A46BB"/>
    <w:rsid w:val="009A7714"/>
    <w:rsid w:val="009B00BD"/>
    <w:rsid w:val="009B30C6"/>
    <w:rsid w:val="009B3A04"/>
    <w:rsid w:val="009B43AA"/>
    <w:rsid w:val="009B5217"/>
    <w:rsid w:val="009B5465"/>
    <w:rsid w:val="009B75DB"/>
    <w:rsid w:val="009C008D"/>
    <w:rsid w:val="009C1D60"/>
    <w:rsid w:val="009C255E"/>
    <w:rsid w:val="009C3074"/>
    <w:rsid w:val="009C4CCC"/>
    <w:rsid w:val="009C5684"/>
    <w:rsid w:val="009C7588"/>
    <w:rsid w:val="009D131C"/>
    <w:rsid w:val="009D37AB"/>
    <w:rsid w:val="009D7604"/>
    <w:rsid w:val="009D79C7"/>
    <w:rsid w:val="009D7ED1"/>
    <w:rsid w:val="009E1971"/>
    <w:rsid w:val="009E3F85"/>
    <w:rsid w:val="009E47DE"/>
    <w:rsid w:val="009E51A0"/>
    <w:rsid w:val="009E5916"/>
    <w:rsid w:val="009E5B23"/>
    <w:rsid w:val="009E788B"/>
    <w:rsid w:val="009E7F0A"/>
    <w:rsid w:val="009F2EC1"/>
    <w:rsid w:val="009F322A"/>
    <w:rsid w:val="009F4552"/>
    <w:rsid w:val="009F4575"/>
    <w:rsid w:val="009F561C"/>
    <w:rsid w:val="009F75DC"/>
    <w:rsid w:val="00A01996"/>
    <w:rsid w:val="00A02B15"/>
    <w:rsid w:val="00A034C7"/>
    <w:rsid w:val="00A0393C"/>
    <w:rsid w:val="00A05450"/>
    <w:rsid w:val="00A05BD1"/>
    <w:rsid w:val="00A062A2"/>
    <w:rsid w:val="00A0698D"/>
    <w:rsid w:val="00A10575"/>
    <w:rsid w:val="00A1252A"/>
    <w:rsid w:val="00A13488"/>
    <w:rsid w:val="00A13CCA"/>
    <w:rsid w:val="00A149FB"/>
    <w:rsid w:val="00A14B2D"/>
    <w:rsid w:val="00A14B88"/>
    <w:rsid w:val="00A14F70"/>
    <w:rsid w:val="00A16BC6"/>
    <w:rsid w:val="00A17902"/>
    <w:rsid w:val="00A17DBB"/>
    <w:rsid w:val="00A2058B"/>
    <w:rsid w:val="00A20A3A"/>
    <w:rsid w:val="00A20AF3"/>
    <w:rsid w:val="00A2129E"/>
    <w:rsid w:val="00A27664"/>
    <w:rsid w:val="00A318A4"/>
    <w:rsid w:val="00A32172"/>
    <w:rsid w:val="00A3316F"/>
    <w:rsid w:val="00A34091"/>
    <w:rsid w:val="00A34888"/>
    <w:rsid w:val="00A40E2A"/>
    <w:rsid w:val="00A4337A"/>
    <w:rsid w:val="00A43555"/>
    <w:rsid w:val="00A436FE"/>
    <w:rsid w:val="00A441D2"/>
    <w:rsid w:val="00A44F81"/>
    <w:rsid w:val="00A450F7"/>
    <w:rsid w:val="00A46ED3"/>
    <w:rsid w:val="00A471FE"/>
    <w:rsid w:val="00A51A12"/>
    <w:rsid w:val="00A54AB2"/>
    <w:rsid w:val="00A5740A"/>
    <w:rsid w:val="00A574E1"/>
    <w:rsid w:val="00A57DF3"/>
    <w:rsid w:val="00A5B53E"/>
    <w:rsid w:val="00A62440"/>
    <w:rsid w:val="00A626D3"/>
    <w:rsid w:val="00A64F31"/>
    <w:rsid w:val="00A653E2"/>
    <w:rsid w:val="00A65BD7"/>
    <w:rsid w:val="00A65E10"/>
    <w:rsid w:val="00A66F29"/>
    <w:rsid w:val="00A672F5"/>
    <w:rsid w:val="00A702FC"/>
    <w:rsid w:val="00A70970"/>
    <w:rsid w:val="00A719D4"/>
    <w:rsid w:val="00A74451"/>
    <w:rsid w:val="00A75189"/>
    <w:rsid w:val="00A77377"/>
    <w:rsid w:val="00A778AC"/>
    <w:rsid w:val="00A8102F"/>
    <w:rsid w:val="00A81199"/>
    <w:rsid w:val="00A85433"/>
    <w:rsid w:val="00A860B9"/>
    <w:rsid w:val="00A861EB"/>
    <w:rsid w:val="00A87C5F"/>
    <w:rsid w:val="00A900A8"/>
    <w:rsid w:val="00A9072C"/>
    <w:rsid w:val="00A90827"/>
    <w:rsid w:val="00A911C7"/>
    <w:rsid w:val="00A93DA9"/>
    <w:rsid w:val="00A94F20"/>
    <w:rsid w:val="00A95EDC"/>
    <w:rsid w:val="00A9678F"/>
    <w:rsid w:val="00A96C35"/>
    <w:rsid w:val="00A971EA"/>
    <w:rsid w:val="00AA10A7"/>
    <w:rsid w:val="00AA1F21"/>
    <w:rsid w:val="00AA1FEE"/>
    <w:rsid w:val="00AA58E6"/>
    <w:rsid w:val="00AB07A1"/>
    <w:rsid w:val="00AB0FBE"/>
    <w:rsid w:val="00AB41DA"/>
    <w:rsid w:val="00AC0DA7"/>
    <w:rsid w:val="00AC5C07"/>
    <w:rsid w:val="00AC6CB9"/>
    <w:rsid w:val="00AC737A"/>
    <w:rsid w:val="00AD0D41"/>
    <w:rsid w:val="00AD1E14"/>
    <w:rsid w:val="00AD37BD"/>
    <w:rsid w:val="00AD45A6"/>
    <w:rsid w:val="00AD499F"/>
    <w:rsid w:val="00AD7E17"/>
    <w:rsid w:val="00AE3216"/>
    <w:rsid w:val="00AE4156"/>
    <w:rsid w:val="00AE685E"/>
    <w:rsid w:val="00AE6C14"/>
    <w:rsid w:val="00AE6F51"/>
    <w:rsid w:val="00AF24F7"/>
    <w:rsid w:val="00AF6624"/>
    <w:rsid w:val="00B0068C"/>
    <w:rsid w:val="00B00A3C"/>
    <w:rsid w:val="00B00CB9"/>
    <w:rsid w:val="00B012A9"/>
    <w:rsid w:val="00B015A4"/>
    <w:rsid w:val="00B02407"/>
    <w:rsid w:val="00B040B2"/>
    <w:rsid w:val="00B05129"/>
    <w:rsid w:val="00B07E92"/>
    <w:rsid w:val="00B1035F"/>
    <w:rsid w:val="00B11ECC"/>
    <w:rsid w:val="00B1265A"/>
    <w:rsid w:val="00B13071"/>
    <w:rsid w:val="00B139CD"/>
    <w:rsid w:val="00B13DC6"/>
    <w:rsid w:val="00B14B7A"/>
    <w:rsid w:val="00B15B3A"/>
    <w:rsid w:val="00B169D5"/>
    <w:rsid w:val="00B20DA7"/>
    <w:rsid w:val="00B224D9"/>
    <w:rsid w:val="00B22655"/>
    <w:rsid w:val="00B262D7"/>
    <w:rsid w:val="00B319D5"/>
    <w:rsid w:val="00B3523D"/>
    <w:rsid w:val="00B366B8"/>
    <w:rsid w:val="00B37076"/>
    <w:rsid w:val="00B41AB6"/>
    <w:rsid w:val="00B43F39"/>
    <w:rsid w:val="00B44CD0"/>
    <w:rsid w:val="00B457D0"/>
    <w:rsid w:val="00B45F63"/>
    <w:rsid w:val="00B46101"/>
    <w:rsid w:val="00B463C4"/>
    <w:rsid w:val="00B46CAE"/>
    <w:rsid w:val="00B4739D"/>
    <w:rsid w:val="00B476D9"/>
    <w:rsid w:val="00B477EE"/>
    <w:rsid w:val="00B47B9F"/>
    <w:rsid w:val="00B516B6"/>
    <w:rsid w:val="00B54FBB"/>
    <w:rsid w:val="00B557CD"/>
    <w:rsid w:val="00B55889"/>
    <w:rsid w:val="00B55B7E"/>
    <w:rsid w:val="00B56524"/>
    <w:rsid w:val="00B565CA"/>
    <w:rsid w:val="00B57308"/>
    <w:rsid w:val="00B578A5"/>
    <w:rsid w:val="00B6333D"/>
    <w:rsid w:val="00B63847"/>
    <w:rsid w:val="00B64622"/>
    <w:rsid w:val="00B65794"/>
    <w:rsid w:val="00B65953"/>
    <w:rsid w:val="00B65C15"/>
    <w:rsid w:val="00B66E40"/>
    <w:rsid w:val="00B706EE"/>
    <w:rsid w:val="00B70740"/>
    <w:rsid w:val="00B72CAD"/>
    <w:rsid w:val="00B742CA"/>
    <w:rsid w:val="00B75385"/>
    <w:rsid w:val="00B76895"/>
    <w:rsid w:val="00B776A5"/>
    <w:rsid w:val="00B77B34"/>
    <w:rsid w:val="00B77C85"/>
    <w:rsid w:val="00B823D5"/>
    <w:rsid w:val="00B84F06"/>
    <w:rsid w:val="00B86A0B"/>
    <w:rsid w:val="00B87B89"/>
    <w:rsid w:val="00B87D97"/>
    <w:rsid w:val="00B87DB8"/>
    <w:rsid w:val="00B87EF2"/>
    <w:rsid w:val="00B921A9"/>
    <w:rsid w:val="00B927E3"/>
    <w:rsid w:val="00B934DC"/>
    <w:rsid w:val="00B9430D"/>
    <w:rsid w:val="00B959E7"/>
    <w:rsid w:val="00B95C7D"/>
    <w:rsid w:val="00B96081"/>
    <w:rsid w:val="00B96303"/>
    <w:rsid w:val="00B96F57"/>
    <w:rsid w:val="00B97B77"/>
    <w:rsid w:val="00BA28A6"/>
    <w:rsid w:val="00BA2F31"/>
    <w:rsid w:val="00BA3C29"/>
    <w:rsid w:val="00BA6089"/>
    <w:rsid w:val="00BB0593"/>
    <w:rsid w:val="00BB17DD"/>
    <w:rsid w:val="00BB2126"/>
    <w:rsid w:val="00BB2937"/>
    <w:rsid w:val="00BB49C5"/>
    <w:rsid w:val="00BB4D09"/>
    <w:rsid w:val="00BB4E4B"/>
    <w:rsid w:val="00BB6BE2"/>
    <w:rsid w:val="00BB6CBF"/>
    <w:rsid w:val="00BB6D33"/>
    <w:rsid w:val="00BB6E0B"/>
    <w:rsid w:val="00BB7948"/>
    <w:rsid w:val="00BC0FC5"/>
    <w:rsid w:val="00BC1E27"/>
    <w:rsid w:val="00BC275A"/>
    <w:rsid w:val="00BC2830"/>
    <w:rsid w:val="00BC348C"/>
    <w:rsid w:val="00BC7478"/>
    <w:rsid w:val="00BC78C2"/>
    <w:rsid w:val="00BD1402"/>
    <w:rsid w:val="00BD2377"/>
    <w:rsid w:val="00BD3165"/>
    <w:rsid w:val="00BD5808"/>
    <w:rsid w:val="00BD7765"/>
    <w:rsid w:val="00BE04AC"/>
    <w:rsid w:val="00BE06D3"/>
    <w:rsid w:val="00BE0A3C"/>
    <w:rsid w:val="00BE17C4"/>
    <w:rsid w:val="00BE2EA1"/>
    <w:rsid w:val="00BE5BC6"/>
    <w:rsid w:val="00BE6BDE"/>
    <w:rsid w:val="00BE71DA"/>
    <w:rsid w:val="00BE7E81"/>
    <w:rsid w:val="00BF17F1"/>
    <w:rsid w:val="00BF2F9C"/>
    <w:rsid w:val="00BF3080"/>
    <w:rsid w:val="00BF58BD"/>
    <w:rsid w:val="00BF5AED"/>
    <w:rsid w:val="00C0016C"/>
    <w:rsid w:val="00C036AC"/>
    <w:rsid w:val="00C05FAD"/>
    <w:rsid w:val="00C1045F"/>
    <w:rsid w:val="00C11E17"/>
    <w:rsid w:val="00C1227F"/>
    <w:rsid w:val="00C1395A"/>
    <w:rsid w:val="00C14426"/>
    <w:rsid w:val="00C14602"/>
    <w:rsid w:val="00C175CA"/>
    <w:rsid w:val="00C17F73"/>
    <w:rsid w:val="00C2013B"/>
    <w:rsid w:val="00C20257"/>
    <w:rsid w:val="00C227D5"/>
    <w:rsid w:val="00C254AE"/>
    <w:rsid w:val="00C2661D"/>
    <w:rsid w:val="00C268BE"/>
    <w:rsid w:val="00C31AFE"/>
    <w:rsid w:val="00C33E3F"/>
    <w:rsid w:val="00C34E4F"/>
    <w:rsid w:val="00C359E7"/>
    <w:rsid w:val="00C35A3D"/>
    <w:rsid w:val="00C3733C"/>
    <w:rsid w:val="00C37C95"/>
    <w:rsid w:val="00C406DF"/>
    <w:rsid w:val="00C40E0D"/>
    <w:rsid w:val="00C41EEA"/>
    <w:rsid w:val="00C43357"/>
    <w:rsid w:val="00C43C4B"/>
    <w:rsid w:val="00C44060"/>
    <w:rsid w:val="00C44AF3"/>
    <w:rsid w:val="00C45972"/>
    <w:rsid w:val="00C50353"/>
    <w:rsid w:val="00C504DF"/>
    <w:rsid w:val="00C5056E"/>
    <w:rsid w:val="00C50F48"/>
    <w:rsid w:val="00C54EB5"/>
    <w:rsid w:val="00C55A7C"/>
    <w:rsid w:val="00C55F0A"/>
    <w:rsid w:val="00C571A7"/>
    <w:rsid w:val="00C57278"/>
    <w:rsid w:val="00C5736C"/>
    <w:rsid w:val="00C608CA"/>
    <w:rsid w:val="00C60B46"/>
    <w:rsid w:val="00C61455"/>
    <w:rsid w:val="00C61D79"/>
    <w:rsid w:val="00C64CC4"/>
    <w:rsid w:val="00C66ADB"/>
    <w:rsid w:val="00C66D4B"/>
    <w:rsid w:val="00C67116"/>
    <w:rsid w:val="00C70744"/>
    <w:rsid w:val="00C70F8A"/>
    <w:rsid w:val="00C711ED"/>
    <w:rsid w:val="00C73690"/>
    <w:rsid w:val="00C73852"/>
    <w:rsid w:val="00C7427D"/>
    <w:rsid w:val="00C7472D"/>
    <w:rsid w:val="00C7554D"/>
    <w:rsid w:val="00C75B55"/>
    <w:rsid w:val="00C763F6"/>
    <w:rsid w:val="00C77A8C"/>
    <w:rsid w:val="00C82A0B"/>
    <w:rsid w:val="00C82BD0"/>
    <w:rsid w:val="00C83FD2"/>
    <w:rsid w:val="00C84965"/>
    <w:rsid w:val="00C85E58"/>
    <w:rsid w:val="00C917CD"/>
    <w:rsid w:val="00C92300"/>
    <w:rsid w:val="00C924D0"/>
    <w:rsid w:val="00C939B7"/>
    <w:rsid w:val="00C97E15"/>
    <w:rsid w:val="00CA05E7"/>
    <w:rsid w:val="00CA2A62"/>
    <w:rsid w:val="00CA3B89"/>
    <w:rsid w:val="00CA3FC7"/>
    <w:rsid w:val="00CA5859"/>
    <w:rsid w:val="00CA61D7"/>
    <w:rsid w:val="00CA6ECF"/>
    <w:rsid w:val="00CA7695"/>
    <w:rsid w:val="00CB0B9F"/>
    <w:rsid w:val="00CB11AF"/>
    <w:rsid w:val="00CB4754"/>
    <w:rsid w:val="00CB7B25"/>
    <w:rsid w:val="00CC10AF"/>
    <w:rsid w:val="00CC12E7"/>
    <w:rsid w:val="00CC1DB6"/>
    <w:rsid w:val="00CC78C2"/>
    <w:rsid w:val="00CC7A40"/>
    <w:rsid w:val="00CC7DA4"/>
    <w:rsid w:val="00CD016D"/>
    <w:rsid w:val="00CD0989"/>
    <w:rsid w:val="00CD4638"/>
    <w:rsid w:val="00CD46B5"/>
    <w:rsid w:val="00CD482C"/>
    <w:rsid w:val="00CE09D8"/>
    <w:rsid w:val="00CE0C25"/>
    <w:rsid w:val="00CE1C5D"/>
    <w:rsid w:val="00CE55C4"/>
    <w:rsid w:val="00CE767B"/>
    <w:rsid w:val="00CF0642"/>
    <w:rsid w:val="00CF16B2"/>
    <w:rsid w:val="00CF1D41"/>
    <w:rsid w:val="00CF23C1"/>
    <w:rsid w:val="00CF3216"/>
    <w:rsid w:val="00CF3A61"/>
    <w:rsid w:val="00CF7F39"/>
    <w:rsid w:val="00D0026B"/>
    <w:rsid w:val="00D00394"/>
    <w:rsid w:val="00D0100F"/>
    <w:rsid w:val="00D017FA"/>
    <w:rsid w:val="00D02EBB"/>
    <w:rsid w:val="00D034DD"/>
    <w:rsid w:val="00D063BC"/>
    <w:rsid w:val="00D077EE"/>
    <w:rsid w:val="00D10529"/>
    <w:rsid w:val="00D1078B"/>
    <w:rsid w:val="00D10D4E"/>
    <w:rsid w:val="00D143C5"/>
    <w:rsid w:val="00D16162"/>
    <w:rsid w:val="00D22BFC"/>
    <w:rsid w:val="00D24B95"/>
    <w:rsid w:val="00D25CAE"/>
    <w:rsid w:val="00D2691F"/>
    <w:rsid w:val="00D26CC7"/>
    <w:rsid w:val="00D27666"/>
    <w:rsid w:val="00D326FF"/>
    <w:rsid w:val="00D32905"/>
    <w:rsid w:val="00D3317B"/>
    <w:rsid w:val="00D33852"/>
    <w:rsid w:val="00D36744"/>
    <w:rsid w:val="00D37555"/>
    <w:rsid w:val="00D40935"/>
    <w:rsid w:val="00D40D79"/>
    <w:rsid w:val="00D438B2"/>
    <w:rsid w:val="00D44653"/>
    <w:rsid w:val="00D45657"/>
    <w:rsid w:val="00D45C90"/>
    <w:rsid w:val="00D53C29"/>
    <w:rsid w:val="00D559F5"/>
    <w:rsid w:val="00D56B54"/>
    <w:rsid w:val="00D5736B"/>
    <w:rsid w:val="00D57E1E"/>
    <w:rsid w:val="00D60430"/>
    <w:rsid w:val="00D60765"/>
    <w:rsid w:val="00D625D3"/>
    <w:rsid w:val="00D626B1"/>
    <w:rsid w:val="00D64D35"/>
    <w:rsid w:val="00D64EE3"/>
    <w:rsid w:val="00D65073"/>
    <w:rsid w:val="00D65641"/>
    <w:rsid w:val="00D6748E"/>
    <w:rsid w:val="00D675FA"/>
    <w:rsid w:val="00D71429"/>
    <w:rsid w:val="00D729EB"/>
    <w:rsid w:val="00D73018"/>
    <w:rsid w:val="00D73417"/>
    <w:rsid w:val="00D73E7F"/>
    <w:rsid w:val="00D751D0"/>
    <w:rsid w:val="00D76C4A"/>
    <w:rsid w:val="00D77507"/>
    <w:rsid w:val="00D80666"/>
    <w:rsid w:val="00D816D5"/>
    <w:rsid w:val="00D824D3"/>
    <w:rsid w:val="00D85EA7"/>
    <w:rsid w:val="00D9293B"/>
    <w:rsid w:val="00D92ADE"/>
    <w:rsid w:val="00D92DA1"/>
    <w:rsid w:val="00D95B08"/>
    <w:rsid w:val="00DA1CEF"/>
    <w:rsid w:val="00DA2209"/>
    <w:rsid w:val="00DA62A8"/>
    <w:rsid w:val="00DA76BA"/>
    <w:rsid w:val="00DA7D81"/>
    <w:rsid w:val="00DAAEE7"/>
    <w:rsid w:val="00DB1F9F"/>
    <w:rsid w:val="00DB3481"/>
    <w:rsid w:val="00DB3DAD"/>
    <w:rsid w:val="00DB6CFA"/>
    <w:rsid w:val="00DC0694"/>
    <w:rsid w:val="00DC1B72"/>
    <w:rsid w:val="00DC29EB"/>
    <w:rsid w:val="00DC2B15"/>
    <w:rsid w:val="00DC49CE"/>
    <w:rsid w:val="00DC4D14"/>
    <w:rsid w:val="00DC5CEB"/>
    <w:rsid w:val="00DC6456"/>
    <w:rsid w:val="00DC6DA6"/>
    <w:rsid w:val="00DC7436"/>
    <w:rsid w:val="00DD32FE"/>
    <w:rsid w:val="00DD57A4"/>
    <w:rsid w:val="00DD59BF"/>
    <w:rsid w:val="00DD7F5C"/>
    <w:rsid w:val="00DE0AE8"/>
    <w:rsid w:val="00DE3B49"/>
    <w:rsid w:val="00DE78B8"/>
    <w:rsid w:val="00DE8A6A"/>
    <w:rsid w:val="00DF1A68"/>
    <w:rsid w:val="00DF1E7F"/>
    <w:rsid w:val="00DF246A"/>
    <w:rsid w:val="00DF5E47"/>
    <w:rsid w:val="00E01AD9"/>
    <w:rsid w:val="00E01D85"/>
    <w:rsid w:val="00E0393B"/>
    <w:rsid w:val="00E03AD0"/>
    <w:rsid w:val="00E055E8"/>
    <w:rsid w:val="00E07CA4"/>
    <w:rsid w:val="00E07EAE"/>
    <w:rsid w:val="00E10C26"/>
    <w:rsid w:val="00E10DBC"/>
    <w:rsid w:val="00E10F29"/>
    <w:rsid w:val="00E11CE8"/>
    <w:rsid w:val="00E13166"/>
    <w:rsid w:val="00E13E42"/>
    <w:rsid w:val="00E14B49"/>
    <w:rsid w:val="00E14BBA"/>
    <w:rsid w:val="00E1546C"/>
    <w:rsid w:val="00E16DA3"/>
    <w:rsid w:val="00E1732A"/>
    <w:rsid w:val="00E1751F"/>
    <w:rsid w:val="00E20E43"/>
    <w:rsid w:val="00E210F9"/>
    <w:rsid w:val="00E21F64"/>
    <w:rsid w:val="00E223FA"/>
    <w:rsid w:val="00E23696"/>
    <w:rsid w:val="00E23DCE"/>
    <w:rsid w:val="00E24CF7"/>
    <w:rsid w:val="00E3064B"/>
    <w:rsid w:val="00E3096B"/>
    <w:rsid w:val="00E30CF2"/>
    <w:rsid w:val="00E31142"/>
    <w:rsid w:val="00E316CF"/>
    <w:rsid w:val="00E32C6C"/>
    <w:rsid w:val="00E3774C"/>
    <w:rsid w:val="00E40F1A"/>
    <w:rsid w:val="00E43F68"/>
    <w:rsid w:val="00E44990"/>
    <w:rsid w:val="00E44AE4"/>
    <w:rsid w:val="00E452CE"/>
    <w:rsid w:val="00E45E50"/>
    <w:rsid w:val="00E45FF9"/>
    <w:rsid w:val="00E465EB"/>
    <w:rsid w:val="00E500D1"/>
    <w:rsid w:val="00E51875"/>
    <w:rsid w:val="00E51EDB"/>
    <w:rsid w:val="00E55AF8"/>
    <w:rsid w:val="00E56CDF"/>
    <w:rsid w:val="00E56D06"/>
    <w:rsid w:val="00E571AA"/>
    <w:rsid w:val="00E61050"/>
    <w:rsid w:val="00E63891"/>
    <w:rsid w:val="00E63EA3"/>
    <w:rsid w:val="00E64D09"/>
    <w:rsid w:val="00E64FB8"/>
    <w:rsid w:val="00E65BEA"/>
    <w:rsid w:val="00E66EF5"/>
    <w:rsid w:val="00E67031"/>
    <w:rsid w:val="00E713D0"/>
    <w:rsid w:val="00E71B8B"/>
    <w:rsid w:val="00E72AAC"/>
    <w:rsid w:val="00E73324"/>
    <w:rsid w:val="00E75254"/>
    <w:rsid w:val="00E75271"/>
    <w:rsid w:val="00E7552C"/>
    <w:rsid w:val="00E759D9"/>
    <w:rsid w:val="00E75B5D"/>
    <w:rsid w:val="00E76254"/>
    <w:rsid w:val="00E80154"/>
    <w:rsid w:val="00E810B2"/>
    <w:rsid w:val="00E82AE5"/>
    <w:rsid w:val="00E842F1"/>
    <w:rsid w:val="00E8499B"/>
    <w:rsid w:val="00E86307"/>
    <w:rsid w:val="00E865C0"/>
    <w:rsid w:val="00E868DD"/>
    <w:rsid w:val="00E870E8"/>
    <w:rsid w:val="00E92E14"/>
    <w:rsid w:val="00E932CC"/>
    <w:rsid w:val="00E93697"/>
    <w:rsid w:val="00E94F1C"/>
    <w:rsid w:val="00E95E5B"/>
    <w:rsid w:val="00E96A57"/>
    <w:rsid w:val="00E96EC9"/>
    <w:rsid w:val="00E97A8D"/>
    <w:rsid w:val="00EA000A"/>
    <w:rsid w:val="00EA0217"/>
    <w:rsid w:val="00EA0A1A"/>
    <w:rsid w:val="00EA1C12"/>
    <w:rsid w:val="00EA309F"/>
    <w:rsid w:val="00EA3B24"/>
    <w:rsid w:val="00EA529D"/>
    <w:rsid w:val="00EA70FF"/>
    <w:rsid w:val="00EB15EC"/>
    <w:rsid w:val="00EB1917"/>
    <w:rsid w:val="00EB2E97"/>
    <w:rsid w:val="00EB2F50"/>
    <w:rsid w:val="00EB38B3"/>
    <w:rsid w:val="00EB3BE1"/>
    <w:rsid w:val="00EB527F"/>
    <w:rsid w:val="00EB69E7"/>
    <w:rsid w:val="00EB7500"/>
    <w:rsid w:val="00EB7A14"/>
    <w:rsid w:val="00EC1245"/>
    <w:rsid w:val="00EC1D3F"/>
    <w:rsid w:val="00EC2644"/>
    <w:rsid w:val="00EC3F7D"/>
    <w:rsid w:val="00EC7C4E"/>
    <w:rsid w:val="00ED0CC8"/>
    <w:rsid w:val="00ED2019"/>
    <w:rsid w:val="00ED3952"/>
    <w:rsid w:val="00ED56E5"/>
    <w:rsid w:val="00ED5DA9"/>
    <w:rsid w:val="00ED5E87"/>
    <w:rsid w:val="00ED6B14"/>
    <w:rsid w:val="00ED7C55"/>
    <w:rsid w:val="00ED7DA9"/>
    <w:rsid w:val="00EE05D8"/>
    <w:rsid w:val="00EE260D"/>
    <w:rsid w:val="00EE384F"/>
    <w:rsid w:val="00EE56A3"/>
    <w:rsid w:val="00EE5C46"/>
    <w:rsid w:val="00EE7313"/>
    <w:rsid w:val="00EE79DB"/>
    <w:rsid w:val="00EF1900"/>
    <w:rsid w:val="00EF19AF"/>
    <w:rsid w:val="00EF2151"/>
    <w:rsid w:val="00EF2B7F"/>
    <w:rsid w:val="00EF446F"/>
    <w:rsid w:val="00EF52CA"/>
    <w:rsid w:val="00EF5AA3"/>
    <w:rsid w:val="00EF696D"/>
    <w:rsid w:val="00F05678"/>
    <w:rsid w:val="00F057F6"/>
    <w:rsid w:val="00F05828"/>
    <w:rsid w:val="00F110FD"/>
    <w:rsid w:val="00F11D99"/>
    <w:rsid w:val="00F12E3A"/>
    <w:rsid w:val="00F16144"/>
    <w:rsid w:val="00F2017E"/>
    <w:rsid w:val="00F206EF"/>
    <w:rsid w:val="00F2079F"/>
    <w:rsid w:val="00F2297F"/>
    <w:rsid w:val="00F2440C"/>
    <w:rsid w:val="00F24C50"/>
    <w:rsid w:val="00F258E2"/>
    <w:rsid w:val="00F25CB7"/>
    <w:rsid w:val="00F26F6C"/>
    <w:rsid w:val="00F27456"/>
    <w:rsid w:val="00F27BAF"/>
    <w:rsid w:val="00F27F5F"/>
    <w:rsid w:val="00F30127"/>
    <w:rsid w:val="00F3051C"/>
    <w:rsid w:val="00F30A9E"/>
    <w:rsid w:val="00F30F61"/>
    <w:rsid w:val="00F31C94"/>
    <w:rsid w:val="00F31FB8"/>
    <w:rsid w:val="00F334BD"/>
    <w:rsid w:val="00F338AA"/>
    <w:rsid w:val="00F338DC"/>
    <w:rsid w:val="00F349D2"/>
    <w:rsid w:val="00F35722"/>
    <w:rsid w:val="00F41F2A"/>
    <w:rsid w:val="00F43271"/>
    <w:rsid w:val="00F43725"/>
    <w:rsid w:val="00F44D33"/>
    <w:rsid w:val="00F47EDE"/>
    <w:rsid w:val="00F52C51"/>
    <w:rsid w:val="00F52E42"/>
    <w:rsid w:val="00F54AF8"/>
    <w:rsid w:val="00F54C0E"/>
    <w:rsid w:val="00F54D0B"/>
    <w:rsid w:val="00F54E65"/>
    <w:rsid w:val="00F55E57"/>
    <w:rsid w:val="00F56351"/>
    <w:rsid w:val="00F60620"/>
    <w:rsid w:val="00F6121E"/>
    <w:rsid w:val="00F6207B"/>
    <w:rsid w:val="00F635CB"/>
    <w:rsid w:val="00F63DCF"/>
    <w:rsid w:val="00F645B7"/>
    <w:rsid w:val="00F65CF3"/>
    <w:rsid w:val="00F65D49"/>
    <w:rsid w:val="00F66B33"/>
    <w:rsid w:val="00F67A32"/>
    <w:rsid w:val="00F705A2"/>
    <w:rsid w:val="00F72FCF"/>
    <w:rsid w:val="00F73337"/>
    <w:rsid w:val="00F73C56"/>
    <w:rsid w:val="00F7687C"/>
    <w:rsid w:val="00F76F2E"/>
    <w:rsid w:val="00F77CAF"/>
    <w:rsid w:val="00F809F6"/>
    <w:rsid w:val="00F826DC"/>
    <w:rsid w:val="00F8291C"/>
    <w:rsid w:val="00F85D25"/>
    <w:rsid w:val="00F863CC"/>
    <w:rsid w:val="00F865A8"/>
    <w:rsid w:val="00F90324"/>
    <w:rsid w:val="00F9120A"/>
    <w:rsid w:val="00F9143E"/>
    <w:rsid w:val="00F9265F"/>
    <w:rsid w:val="00F92F15"/>
    <w:rsid w:val="00F93337"/>
    <w:rsid w:val="00F93C18"/>
    <w:rsid w:val="00F9504C"/>
    <w:rsid w:val="00F9593E"/>
    <w:rsid w:val="00F97BBC"/>
    <w:rsid w:val="00F9C240"/>
    <w:rsid w:val="00FA02F3"/>
    <w:rsid w:val="00FA30EE"/>
    <w:rsid w:val="00FA7AF3"/>
    <w:rsid w:val="00FA7B7E"/>
    <w:rsid w:val="00FB0F01"/>
    <w:rsid w:val="00FB2AD1"/>
    <w:rsid w:val="00FB3B5A"/>
    <w:rsid w:val="00FB48BD"/>
    <w:rsid w:val="00FC0BAC"/>
    <w:rsid w:val="00FC2566"/>
    <w:rsid w:val="00FC29E1"/>
    <w:rsid w:val="00FC6437"/>
    <w:rsid w:val="00FC7189"/>
    <w:rsid w:val="00FD262B"/>
    <w:rsid w:val="00FD267A"/>
    <w:rsid w:val="00FD5015"/>
    <w:rsid w:val="00FD525C"/>
    <w:rsid w:val="00FD7005"/>
    <w:rsid w:val="00FD7E92"/>
    <w:rsid w:val="00FE0353"/>
    <w:rsid w:val="00FE0691"/>
    <w:rsid w:val="00FE0A15"/>
    <w:rsid w:val="00FE0E95"/>
    <w:rsid w:val="00FE108F"/>
    <w:rsid w:val="00FE1F47"/>
    <w:rsid w:val="00FE2B3A"/>
    <w:rsid w:val="00FE32AE"/>
    <w:rsid w:val="00FE48A0"/>
    <w:rsid w:val="00FE4A1E"/>
    <w:rsid w:val="00FE5A7C"/>
    <w:rsid w:val="00FE7686"/>
    <w:rsid w:val="00FF05FC"/>
    <w:rsid w:val="00FF13F0"/>
    <w:rsid w:val="00FF1EDD"/>
    <w:rsid w:val="00FF31C5"/>
    <w:rsid w:val="00FF322D"/>
    <w:rsid w:val="00FF3D64"/>
    <w:rsid w:val="00FF48A6"/>
    <w:rsid w:val="00FF503A"/>
    <w:rsid w:val="00FF667C"/>
    <w:rsid w:val="00FF78CF"/>
    <w:rsid w:val="014F89B0"/>
    <w:rsid w:val="0158A154"/>
    <w:rsid w:val="017A77CA"/>
    <w:rsid w:val="017F83E3"/>
    <w:rsid w:val="01854C0B"/>
    <w:rsid w:val="018A7927"/>
    <w:rsid w:val="018E6ADA"/>
    <w:rsid w:val="018F1153"/>
    <w:rsid w:val="01915CDE"/>
    <w:rsid w:val="01946DD6"/>
    <w:rsid w:val="0198C079"/>
    <w:rsid w:val="01A2E795"/>
    <w:rsid w:val="01A6FBE9"/>
    <w:rsid w:val="01A74015"/>
    <w:rsid w:val="01AEC972"/>
    <w:rsid w:val="01BD0013"/>
    <w:rsid w:val="01CFFABD"/>
    <w:rsid w:val="01D85687"/>
    <w:rsid w:val="01DB5771"/>
    <w:rsid w:val="01DB6DD3"/>
    <w:rsid w:val="01DFB356"/>
    <w:rsid w:val="01E29DA4"/>
    <w:rsid w:val="01EFB0A9"/>
    <w:rsid w:val="01F11F7F"/>
    <w:rsid w:val="01F12EC0"/>
    <w:rsid w:val="01FF3E19"/>
    <w:rsid w:val="0202D558"/>
    <w:rsid w:val="0208200B"/>
    <w:rsid w:val="020F1255"/>
    <w:rsid w:val="0214F141"/>
    <w:rsid w:val="02199DD3"/>
    <w:rsid w:val="02226470"/>
    <w:rsid w:val="022ED6FE"/>
    <w:rsid w:val="02304AC8"/>
    <w:rsid w:val="023622D6"/>
    <w:rsid w:val="024F507B"/>
    <w:rsid w:val="02540A26"/>
    <w:rsid w:val="02542994"/>
    <w:rsid w:val="02597A13"/>
    <w:rsid w:val="02767F48"/>
    <w:rsid w:val="02881025"/>
    <w:rsid w:val="0289B1FE"/>
    <w:rsid w:val="0294B109"/>
    <w:rsid w:val="0294E6BD"/>
    <w:rsid w:val="02959D41"/>
    <w:rsid w:val="029831EC"/>
    <w:rsid w:val="02A333E4"/>
    <w:rsid w:val="02A9F54B"/>
    <w:rsid w:val="02CB5D61"/>
    <w:rsid w:val="02CE0E67"/>
    <w:rsid w:val="02D2661D"/>
    <w:rsid w:val="02D8186E"/>
    <w:rsid w:val="02EF181B"/>
    <w:rsid w:val="02F52585"/>
    <w:rsid w:val="03063338"/>
    <w:rsid w:val="0310F2BC"/>
    <w:rsid w:val="031E727E"/>
    <w:rsid w:val="03236922"/>
    <w:rsid w:val="032A3B3B"/>
    <w:rsid w:val="03321497"/>
    <w:rsid w:val="0343BB68"/>
    <w:rsid w:val="0368C30B"/>
    <w:rsid w:val="036F348C"/>
    <w:rsid w:val="037040EC"/>
    <w:rsid w:val="0370E314"/>
    <w:rsid w:val="037DCE7A"/>
    <w:rsid w:val="037F3D07"/>
    <w:rsid w:val="03B0A46C"/>
    <w:rsid w:val="03CC1B29"/>
    <w:rsid w:val="03D6D198"/>
    <w:rsid w:val="03DC072F"/>
    <w:rsid w:val="03E551B7"/>
    <w:rsid w:val="040D5ACF"/>
    <w:rsid w:val="0410F1F1"/>
    <w:rsid w:val="04124FA9"/>
    <w:rsid w:val="0422BFD8"/>
    <w:rsid w:val="0425825F"/>
    <w:rsid w:val="042D2ED2"/>
    <w:rsid w:val="0436D287"/>
    <w:rsid w:val="043ADACE"/>
    <w:rsid w:val="0440BBF6"/>
    <w:rsid w:val="0440CCE5"/>
    <w:rsid w:val="0448A97C"/>
    <w:rsid w:val="04508E53"/>
    <w:rsid w:val="0458B1DA"/>
    <w:rsid w:val="047808FD"/>
    <w:rsid w:val="04797B70"/>
    <w:rsid w:val="047A042B"/>
    <w:rsid w:val="047AF5BE"/>
    <w:rsid w:val="0483BDF8"/>
    <w:rsid w:val="04891363"/>
    <w:rsid w:val="0491A370"/>
    <w:rsid w:val="04955271"/>
    <w:rsid w:val="0498AC2C"/>
    <w:rsid w:val="049A030B"/>
    <w:rsid w:val="04A395C6"/>
    <w:rsid w:val="04A6D385"/>
    <w:rsid w:val="04AC1757"/>
    <w:rsid w:val="04B15446"/>
    <w:rsid w:val="04F7833F"/>
    <w:rsid w:val="050FFF31"/>
    <w:rsid w:val="05229A81"/>
    <w:rsid w:val="0528CF82"/>
    <w:rsid w:val="054316C3"/>
    <w:rsid w:val="05547F7C"/>
    <w:rsid w:val="0561D1B5"/>
    <w:rsid w:val="057A17E8"/>
    <w:rsid w:val="057A28CB"/>
    <w:rsid w:val="058EFFD6"/>
    <w:rsid w:val="058F2EED"/>
    <w:rsid w:val="05971068"/>
    <w:rsid w:val="05A2AA63"/>
    <w:rsid w:val="05AC63DB"/>
    <w:rsid w:val="05B5E323"/>
    <w:rsid w:val="05D6C338"/>
    <w:rsid w:val="05D7BD7B"/>
    <w:rsid w:val="05E92DF7"/>
    <w:rsid w:val="05EDF03E"/>
    <w:rsid w:val="05FF0595"/>
    <w:rsid w:val="0611E53C"/>
    <w:rsid w:val="06169225"/>
    <w:rsid w:val="06220710"/>
    <w:rsid w:val="062C6C86"/>
    <w:rsid w:val="063122D2"/>
    <w:rsid w:val="0635E980"/>
    <w:rsid w:val="064BA5A4"/>
    <w:rsid w:val="065BF372"/>
    <w:rsid w:val="06613B3F"/>
    <w:rsid w:val="066215AB"/>
    <w:rsid w:val="0688A6B7"/>
    <w:rsid w:val="06A75EA6"/>
    <w:rsid w:val="06B56F3C"/>
    <w:rsid w:val="06B6A9E0"/>
    <w:rsid w:val="06C49FE3"/>
    <w:rsid w:val="06D3E161"/>
    <w:rsid w:val="06E57B2A"/>
    <w:rsid w:val="06E8452E"/>
    <w:rsid w:val="06ED0EF6"/>
    <w:rsid w:val="06FC86CF"/>
    <w:rsid w:val="07164967"/>
    <w:rsid w:val="0718D880"/>
    <w:rsid w:val="071DC92D"/>
    <w:rsid w:val="0742469F"/>
    <w:rsid w:val="0749F06B"/>
    <w:rsid w:val="07527452"/>
    <w:rsid w:val="075F0C45"/>
    <w:rsid w:val="07804A3E"/>
    <w:rsid w:val="0781803D"/>
    <w:rsid w:val="079F9188"/>
    <w:rsid w:val="07A39E99"/>
    <w:rsid w:val="07A747D5"/>
    <w:rsid w:val="07AA7DF2"/>
    <w:rsid w:val="07B67FC8"/>
    <w:rsid w:val="07CA60C2"/>
    <w:rsid w:val="07CCF333"/>
    <w:rsid w:val="07D5054D"/>
    <w:rsid w:val="080CD26A"/>
    <w:rsid w:val="083CE8B6"/>
    <w:rsid w:val="08420437"/>
    <w:rsid w:val="08513F9D"/>
    <w:rsid w:val="0852AE2A"/>
    <w:rsid w:val="08559F5C"/>
    <w:rsid w:val="08592D23"/>
    <w:rsid w:val="086FFEC3"/>
    <w:rsid w:val="087428D2"/>
    <w:rsid w:val="0884D6AB"/>
    <w:rsid w:val="0888DF57"/>
    <w:rsid w:val="088F118B"/>
    <w:rsid w:val="0891739C"/>
    <w:rsid w:val="08922797"/>
    <w:rsid w:val="08B1C98D"/>
    <w:rsid w:val="08CF3077"/>
    <w:rsid w:val="08D10D5D"/>
    <w:rsid w:val="08D19BC1"/>
    <w:rsid w:val="08DAF251"/>
    <w:rsid w:val="08F21EF6"/>
    <w:rsid w:val="08F751A9"/>
    <w:rsid w:val="09009FF5"/>
    <w:rsid w:val="09062C25"/>
    <w:rsid w:val="090E468B"/>
    <w:rsid w:val="0914C124"/>
    <w:rsid w:val="09197135"/>
    <w:rsid w:val="09210BF3"/>
    <w:rsid w:val="09251277"/>
    <w:rsid w:val="09308A20"/>
    <w:rsid w:val="093A86B3"/>
    <w:rsid w:val="09464E53"/>
    <w:rsid w:val="09485224"/>
    <w:rsid w:val="095E9503"/>
    <w:rsid w:val="096366E4"/>
    <w:rsid w:val="0968C394"/>
    <w:rsid w:val="096C8324"/>
    <w:rsid w:val="098E41F5"/>
    <w:rsid w:val="0995A38B"/>
    <w:rsid w:val="09BFD0E0"/>
    <w:rsid w:val="09CF3561"/>
    <w:rsid w:val="09D8B917"/>
    <w:rsid w:val="09DC5B5F"/>
    <w:rsid w:val="09E3686C"/>
    <w:rsid w:val="0A003536"/>
    <w:rsid w:val="0A11A9CF"/>
    <w:rsid w:val="0A1B3198"/>
    <w:rsid w:val="0A212215"/>
    <w:rsid w:val="0A24AFB8"/>
    <w:rsid w:val="0A3C47C0"/>
    <w:rsid w:val="0A4B5D30"/>
    <w:rsid w:val="0A54850A"/>
    <w:rsid w:val="0A79E761"/>
    <w:rsid w:val="0A7A7D6B"/>
    <w:rsid w:val="0A902FB1"/>
    <w:rsid w:val="0A93220A"/>
    <w:rsid w:val="0A9FF8A2"/>
    <w:rsid w:val="0AA05A8D"/>
    <w:rsid w:val="0AAA16EC"/>
    <w:rsid w:val="0AB54B11"/>
    <w:rsid w:val="0ABAC657"/>
    <w:rsid w:val="0ADBCE20"/>
    <w:rsid w:val="0ADD027A"/>
    <w:rsid w:val="0ADE8DA4"/>
    <w:rsid w:val="0AE0341F"/>
    <w:rsid w:val="0AECAC2B"/>
    <w:rsid w:val="0AEE208A"/>
    <w:rsid w:val="0AF2FF7C"/>
    <w:rsid w:val="0AFAB945"/>
    <w:rsid w:val="0B102280"/>
    <w:rsid w:val="0B22C600"/>
    <w:rsid w:val="0B26097D"/>
    <w:rsid w:val="0B26C1A5"/>
    <w:rsid w:val="0B2BF01F"/>
    <w:rsid w:val="0B3191E4"/>
    <w:rsid w:val="0B35ACAF"/>
    <w:rsid w:val="0B37C32D"/>
    <w:rsid w:val="0B52D412"/>
    <w:rsid w:val="0B56533A"/>
    <w:rsid w:val="0B6C9BF2"/>
    <w:rsid w:val="0B748978"/>
    <w:rsid w:val="0B8362F1"/>
    <w:rsid w:val="0B85CF46"/>
    <w:rsid w:val="0B8775E1"/>
    <w:rsid w:val="0B8BFFA0"/>
    <w:rsid w:val="0BA82970"/>
    <w:rsid w:val="0BBA9270"/>
    <w:rsid w:val="0BE72D91"/>
    <w:rsid w:val="0BE82962"/>
    <w:rsid w:val="0BF6075C"/>
    <w:rsid w:val="0BFA57BC"/>
    <w:rsid w:val="0BFDBE2F"/>
    <w:rsid w:val="0C038DD0"/>
    <w:rsid w:val="0C0AD309"/>
    <w:rsid w:val="0C1D618E"/>
    <w:rsid w:val="0C26E02C"/>
    <w:rsid w:val="0C2BC0A5"/>
    <w:rsid w:val="0C35FBB1"/>
    <w:rsid w:val="0C3AF4E5"/>
    <w:rsid w:val="0C53BB61"/>
    <w:rsid w:val="0C5BCBA1"/>
    <w:rsid w:val="0C5D26C7"/>
    <w:rsid w:val="0C6C9D8E"/>
    <w:rsid w:val="0C770FBC"/>
    <w:rsid w:val="0C8518CD"/>
    <w:rsid w:val="0C8EED65"/>
    <w:rsid w:val="0CBCFD56"/>
    <w:rsid w:val="0CC81A33"/>
    <w:rsid w:val="0CCB305C"/>
    <w:rsid w:val="0CD11D81"/>
    <w:rsid w:val="0CD35B37"/>
    <w:rsid w:val="0CE96CC7"/>
    <w:rsid w:val="0CEC79D7"/>
    <w:rsid w:val="0CEE16F1"/>
    <w:rsid w:val="0CF61BB7"/>
    <w:rsid w:val="0D09F595"/>
    <w:rsid w:val="0D103F17"/>
    <w:rsid w:val="0D1E7FCC"/>
    <w:rsid w:val="0D3C41AB"/>
    <w:rsid w:val="0D5137D8"/>
    <w:rsid w:val="0D56902A"/>
    <w:rsid w:val="0D5847CE"/>
    <w:rsid w:val="0D68BD6F"/>
    <w:rsid w:val="0D76A261"/>
    <w:rsid w:val="0D882966"/>
    <w:rsid w:val="0D96281D"/>
    <w:rsid w:val="0D975287"/>
    <w:rsid w:val="0DAA2B4A"/>
    <w:rsid w:val="0DAF885B"/>
    <w:rsid w:val="0DC0C005"/>
    <w:rsid w:val="0DC0F508"/>
    <w:rsid w:val="0DDF74A3"/>
    <w:rsid w:val="0DF79C02"/>
    <w:rsid w:val="0E17D4E1"/>
    <w:rsid w:val="0E1B0697"/>
    <w:rsid w:val="0E3C252F"/>
    <w:rsid w:val="0E3D5A48"/>
    <w:rsid w:val="0E435C1F"/>
    <w:rsid w:val="0E481BCD"/>
    <w:rsid w:val="0E5E3B21"/>
    <w:rsid w:val="0E6AD068"/>
    <w:rsid w:val="0E74241D"/>
    <w:rsid w:val="0E91EC18"/>
    <w:rsid w:val="0EA9EA02"/>
    <w:rsid w:val="0EAD8851"/>
    <w:rsid w:val="0EC08121"/>
    <w:rsid w:val="0EDEF87E"/>
    <w:rsid w:val="0EF4182F"/>
    <w:rsid w:val="0F0285DF"/>
    <w:rsid w:val="0F1E6331"/>
    <w:rsid w:val="0F1ECE53"/>
    <w:rsid w:val="0F2A5C80"/>
    <w:rsid w:val="0F4B58BC"/>
    <w:rsid w:val="0F4DAC26"/>
    <w:rsid w:val="0F5135ED"/>
    <w:rsid w:val="0F5162ED"/>
    <w:rsid w:val="0F81B818"/>
    <w:rsid w:val="0F8B5C23"/>
    <w:rsid w:val="0F936C63"/>
    <w:rsid w:val="0FAD36D0"/>
    <w:rsid w:val="0FB3A542"/>
    <w:rsid w:val="0FD86D04"/>
    <w:rsid w:val="1001A1E3"/>
    <w:rsid w:val="100BA66E"/>
    <w:rsid w:val="100CC5C7"/>
    <w:rsid w:val="101A12A1"/>
    <w:rsid w:val="1022CF96"/>
    <w:rsid w:val="10276583"/>
    <w:rsid w:val="1047FA9B"/>
    <w:rsid w:val="104C8538"/>
    <w:rsid w:val="10524A8B"/>
    <w:rsid w:val="1055B62F"/>
    <w:rsid w:val="1061F445"/>
    <w:rsid w:val="1065C8BC"/>
    <w:rsid w:val="1065EE0A"/>
    <w:rsid w:val="1071DA1D"/>
    <w:rsid w:val="10732516"/>
    <w:rsid w:val="10784033"/>
    <w:rsid w:val="108070C6"/>
    <w:rsid w:val="109CDA9E"/>
    <w:rsid w:val="109E2980"/>
    <w:rsid w:val="10AB784E"/>
    <w:rsid w:val="10AEF99F"/>
    <w:rsid w:val="10BA3392"/>
    <w:rsid w:val="10C76CEC"/>
    <w:rsid w:val="10D6F539"/>
    <w:rsid w:val="10D917CF"/>
    <w:rsid w:val="10F00809"/>
    <w:rsid w:val="10F36267"/>
    <w:rsid w:val="110D6BE3"/>
    <w:rsid w:val="11155671"/>
    <w:rsid w:val="1118373C"/>
    <w:rsid w:val="1124FC00"/>
    <w:rsid w:val="112F3CC4"/>
    <w:rsid w:val="1150CC66"/>
    <w:rsid w:val="11588733"/>
    <w:rsid w:val="115F5DB6"/>
    <w:rsid w:val="11618A2D"/>
    <w:rsid w:val="11684B19"/>
    <w:rsid w:val="116F6D1D"/>
    <w:rsid w:val="11726B5D"/>
    <w:rsid w:val="117B50C8"/>
    <w:rsid w:val="118922B4"/>
    <w:rsid w:val="11A2A964"/>
    <w:rsid w:val="11A33FA6"/>
    <w:rsid w:val="11A87397"/>
    <w:rsid w:val="11AA5EB0"/>
    <w:rsid w:val="11ABC4DF"/>
    <w:rsid w:val="11BA614E"/>
    <w:rsid w:val="11C45985"/>
    <w:rsid w:val="11C98CDA"/>
    <w:rsid w:val="11D2305E"/>
    <w:rsid w:val="11DB6E96"/>
    <w:rsid w:val="11DD66B8"/>
    <w:rsid w:val="11DFDEC7"/>
    <w:rsid w:val="11E7B708"/>
    <w:rsid w:val="11F1A8DA"/>
    <w:rsid w:val="11F1E2BE"/>
    <w:rsid w:val="11F44D15"/>
    <w:rsid w:val="12084738"/>
    <w:rsid w:val="121180D0"/>
    <w:rsid w:val="123662AB"/>
    <w:rsid w:val="124A1384"/>
    <w:rsid w:val="12565A98"/>
    <w:rsid w:val="12617910"/>
    <w:rsid w:val="12760A6B"/>
    <w:rsid w:val="127C6EA3"/>
    <w:rsid w:val="12857426"/>
    <w:rsid w:val="1286FC7D"/>
    <w:rsid w:val="129EF589"/>
    <w:rsid w:val="12B2D167"/>
    <w:rsid w:val="12C2FCE5"/>
    <w:rsid w:val="12C914E7"/>
    <w:rsid w:val="12D333F2"/>
    <w:rsid w:val="12E7FB3B"/>
    <w:rsid w:val="12E88852"/>
    <w:rsid w:val="12F45794"/>
    <w:rsid w:val="12F71114"/>
    <w:rsid w:val="13065387"/>
    <w:rsid w:val="1315885C"/>
    <w:rsid w:val="132B58E3"/>
    <w:rsid w:val="133E418B"/>
    <w:rsid w:val="134EC6EB"/>
    <w:rsid w:val="13593738"/>
    <w:rsid w:val="13754021"/>
    <w:rsid w:val="13793719"/>
    <w:rsid w:val="137C0175"/>
    <w:rsid w:val="1389EB4D"/>
    <w:rsid w:val="139BDFCA"/>
    <w:rsid w:val="139D4E57"/>
    <w:rsid w:val="139EFB0C"/>
    <w:rsid w:val="139FF467"/>
    <w:rsid w:val="13A21BE6"/>
    <w:rsid w:val="13ADEEDB"/>
    <w:rsid w:val="13AF8D8B"/>
    <w:rsid w:val="13CC07B8"/>
    <w:rsid w:val="13D3AACD"/>
    <w:rsid w:val="13EC3A83"/>
    <w:rsid w:val="13F22AF9"/>
    <w:rsid w:val="13F6FB07"/>
    <w:rsid w:val="13FD7D74"/>
    <w:rsid w:val="1411DACC"/>
    <w:rsid w:val="141629A8"/>
    <w:rsid w:val="14166DF4"/>
    <w:rsid w:val="1425B7AA"/>
    <w:rsid w:val="142E34FD"/>
    <w:rsid w:val="1441AC84"/>
    <w:rsid w:val="145ECD46"/>
    <w:rsid w:val="14637F5C"/>
    <w:rsid w:val="1464E548"/>
    <w:rsid w:val="1466B21D"/>
    <w:rsid w:val="14839623"/>
    <w:rsid w:val="1489DD22"/>
    <w:rsid w:val="1490545B"/>
    <w:rsid w:val="14953D68"/>
    <w:rsid w:val="14959F1A"/>
    <w:rsid w:val="149763BC"/>
    <w:rsid w:val="149CDA55"/>
    <w:rsid w:val="14A245E4"/>
    <w:rsid w:val="14B22A8D"/>
    <w:rsid w:val="14BD6015"/>
    <w:rsid w:val="14C25375"/>
    <w:rsid w:val="14DA11EC"/>
    <w:rsid w:val="14E5C13D"/>
    <w:rsid w:val="14E8518F"/>
    <w:rsid w:val="14EFAA71"/>
    <w:rsid w:val="14FBE984"/>
    <w:rsid w:val="14FBFA47"/>
    <w:rsid w:val="15030E09"/>
    <w:rsid w:val="150C284B"/>
    <w:rsid w:val="15127B34"/>
    <w:rsid w:val="1515077A"/>
    <w:rsid w:val="1518A045"/>
    <w:rsid w:val="151B6BBE"/>
    <w:rsid w:val="1525BBAE"/>
    <w:rsid w:val="152DC743"/>
    <w:rsid w:val="15326859"/>
    <w:rsid w:val="156DB3E7"/>
    <w:rsid w:val="156E7618"/>
    <w:rsid w:val="158F3A11"/>
    <w:rsid w:val="159B759D"/>
    <w:rsid w:val="15A171E3"/>
    <w:rsid w:val="15AFD18E"/>
    <w:rsid w:val="15C1880B"/>
    <w:rsid w:val="15D6964B"/>
    <w:rsid w:val="15F403D3"/>
    <w:rsid w:val="15F897CD"/>
    <w:rsid w:val="15FF0C1C"/>
    <w:rsid w:val="15FF4FBD"/>
    <w:rsid w:val="1602ADE7"/>
    <w:rsid w:val="1621BEC0"/>
    <w:rsid w:val="162F264E"/>
    <w:rsid w:val="1638C0B7"/>
    <w:rsid w:val="163BBC3C"/>
    <w:rsid w:val="165530A9"/>
    <w:rsid w:val="165C01D0"/>
    <w:rsid w:val="16613424"/>
    <w:rsid w:val="166B5566"/>
    <w:rsid w:val="167CCFC1"/>
    <w:rsid w:val="16850AAC"/>
    <w:rsid w:val="16934B0A"/>
    <w:rsid w:val="1697CAA8"/>
    <w:rsid w:val="16A60148"/>
    <w:rsid w:val="16B07D48"/>
    <w:rsid w:val="16B0D7DB"/>
    <w:rsid w:val="16E9A7BE"/>
    <w:rsid w:val="16F3B636"/>
    <w:rsid w:val="1700D78C"/>
    <w:rsid w:val="170332C0"/>
    <w:rsid w:val="1709B1FC"/>
    <w:rsid w:val="170F4C3A"/>
    <w:rsid w:val="174C3212"/>
    <w:rsid w:val="174DC6E3"/>
    <w:rsid w:val="17593B9A"/>
    <w:rsid w:val="175D586C"/>
    <w:rsid w:val="178B7271"/>
    <w:rsid w:val="178C66D1"/>
    <w:rsid w:val="1790B70B"/>
    <w:rsid w:val="17966E08"/>
    <w:rsid w:val="179928EC"/>
    <w:rsid w:val="179C860A"/>
    <w:rsid w:val="17A0184C"/>
    <w:rsid w:val="17C0C9DC"/>
    <w:rsid w:val="17EAB5D1"/>
    <w:rsid w:val="17EF082D"/>
    <w:rsid w:val="181A72AC"/>
    <w:rsid w:val="181AEA25"/>
    <w:rsid w:val="1820DB0D"/>
    <w:rsid w:val="1822DE2F"/>
    <w:rsid w:val="182702A9"/>
    <w:rsid w:val="183DDF15"/>
    <w:rsid w:val="184A1BF6"/>
    <w:rsid w:val="18688A42"/>
    <w:rsid w:val="18690E51"/>
    <w:rsid w:val="1884D832"/>
    <w:rsid w:val="1885781F"/>
    <w:rsid w:val="188D7238"/>
    <w:rsid w:val="188E99FE"/>
    <w:rsid w:val="189F0321"/>
    <w:rsid w:val="189F78DB"/>
    <w:rsid w:val="18A71D10"/>
    <w:rsid w:val="18B02ACA"/>
    <w:rsid w:val="18B388D7"/>
    <w:rsid w:val="18BCE5FD"/>
    <w:rsid w:val="18BDB193"/>
    <w:rsid w:val="18D870D3"/>
    <w:rsid w:val="18E54BEF"/>
    <w:rsid w:val="18F5919A"/>
    <w:rsid w:val="191B8954"/>
    <w:rsid w:val="19344C73"/>
    <w:rsid w:val="1936F07F"/>
    <w:rsid w:val="1938566B"/>
    <w:rsid w:val="1950E4FC"/>
    <w:rsid w:val="19595F82"/>
    <w:rsid w:val="1962D53C"/>
    <w:rsid w:val="1969C6A3"/>
    <w:rsid w:val="19815F4E"/>
    <w:rsid w:val="1983C941"/>
    <w:rsid w:val="19905655"/>
    <w:rsid w:val="19950C34"/>
    <w:rsid w:val="19A6A640"/>
    <w:rsid w:val="19B58957"/>
    <w:rsid w:val="19C6AB6C"/>
    <w:rsid w:val="19CAEBCC"/>
    <w:rsid w:val="19D80F19"/>
    <w:rsid w:val="19DBD685"/>
    <w:rsid w:val="19E6807B"/>
    <w:rsid w:val="19E8789D"/>
    <w:rsid w:val="19EBE3A1"/>
    <w:rsid w:val="19EE6736"/>
    <w:rsid w:val="19F0615B"/>
    <w:rsid w:val="19F1B7E2"/>
    <w:rsid w:val="19F92CD1"/>
    <w:rsid w:val="1A03FC80"/>
    <w:rsid w:val="1A120E96"/>
    <w:rsid w:val="1A13591D"/>
    <w:rsid w:val="1A154126"/>
    <w:rsid w:val="1A1B73D2"/>
    <w:rsid w:val="1A1FFD20"/>
    <w:rsid w:val="1A2285F6"/>
    <w:rsid w:val="1A2EB8AB"/>
    <w:rsid w:val="1A342847"/>
    <w:rsid w:val="1A4082BE"/>
    <w:rsid w:val="1A4152BE"/>
    <w:rsid w:val="1A422644"/>
    <w:rsid w:val="1A44142E"/>
    <w:rsid w:val="1A5CCC25"/>
    <w:rsid w:val="1A5FA3FF"/>
    <w:rsid w:val="1A6BFB79"/>
    <w:rsid w:val="1A9B5998"/>
    <w:rsid w:val="1ABDC65C"/>
    <w:rsid w:val="1AC31333"/>
    <w:rsid w:val="1AD15ED5"/>
    <w:rsid w:val="1AD347F9"/>
    <w:rsid w:val="1AE3FDEB"/>
    <w:rsid w:val="1AF0E16B"/>
    <w:rsid w:val="1AF3097D"/>
    <w:rsid w:val="1B045D23"/>
    <w:rsid w:val="1B059704"/>
    <w:rsid w:val="1B065C5F"/>
    <w:rsid w:val="1B07EC5F"/>
    <w:rsid w:val="1B0916BD"/>
    <w:rsid w:val="1B1110CC"/>
    <w:rsid w:val="1B11A26F"/>
    <w:rsid w:val="1B1837C7"/>
    <w:rsid w:val="1B495370"/>
    <w:rsid w:val="1B50715F"/>
    <w:rsid w:val="1B587BCF"/>
    <w:rsid w:val="1B6820FA"/>
    <w:rsid w:val="1B6B20A1"/>
    <w:rsid w:val="1B6D5AB3"/>
    <w:rsid w:val="1B71C50B"/>
    <w:rsid w:val="1B77DFE8"/>
    <w:rsid w:val="1B79726B"/>
    <w:rsid w:val="1B81BCB8"/>
    <w:rsid w:val="1B94FD32"/>
    <w:rsid w:val="1B97E0F8"/>
    <w:rsid w:val="1B97F3C6"/>
    <w:rsid w:val="1BA967E9"/>
    <w:rsid w:val="1BAC6BCE"/>
    <w:rsid w:val="1BB09ADB"/>
    <w:rsid w:val="1BB3748A"/>
    <w:rsid w:val="1BC6A5AB"/>
    <w:rsid w:val="1BCF4197"/>
    <w:rsid w:val="1BD02E2E"/>
    <w:rsid w:val="1BD9FBF1"/>
    <w:rsid w:val="1BDA040F"/>
    <w:rsid w:val="1BE47712"/>
    <w:rsid w:val="1BE9C7F5"/>
    <w:rsid w:val="1BF55255"/>
    <w:rsid w:val="1BFE78D7"/>
    <w:rsid w:val="1C095FC0"/>
    <w:rsid w:val="1C1ABE67"/>
    <w:rsid w:val="1C35585C"/>
    <w:rsid w:val="1C554451"/>
    <w:rsid w:val="1C63F89D"/>
    <w:rsid w:val="1C64282E"/>
    <w:rsid w:val="1C65D676"/>
    <w:rsid w:val="1C715A48"/>
    <w:rsid w:val="1C73896F"/>
    <w:rsid w:val="1C940F00"/>
    <w:rsid w:val="1CA76F64"/>
    <w:rsid w:val="1CAC019B"/>
    <w:rsid w:val="1CAD35CD"/>
    <w:rsid w:val="1CB0EAE5"/>
    <w:rsid w:val="1CB40828"/>
    <w:rsid w:val="1CD5205A"/>
    <w:rsid w:val="1CE0EB62"/>
    <w:rsid w:val="1CE6A238"/>
    <w:rsid w:val="1CEF2ED1"/>
    <w:rsid w:val="1CF6650C"/>
    <w:rsid w:val="1D05E4E7"/>
    <w:rsid w:val="1D070C2C"/>
    <w:rsid w:val="1D09D709"/>
    <w:rsid w:val="1D118118"/>
    <w:rsid w:val="1D16A3D5"/>
    <w:rsid w:val="1D1D8D19"/>
    <w:rsid w:val="1D1E213D"/>
    <w:rsid w:val="1D278DC8"/>
    <w:rsid w:val="1D300CB2"/>
    <w:rsid w:val="1D3F6F9B"/>
    <w:rsid w:val="1D5662A8"/>
    <w:rsid w:val="1D5CE1AE"/>
    <w:rsid w:val="1D674FF1"/>
    <w:rsid w:val="1D692CFA"/>
    <w:rsid w:val="1D6C39F8"/>
    <w:rsid w:val="1D951BF8"/>
    <w:rsid w:val="1DA63F62"/>
    <w:rsid w:val="1DAB1C01"/>
    <w:rsid w:val="1DAFA247"/>
    <w:rsid w:val="1DC7ABED"/>
    <w:rsid w:val="1DD14D98"/>
    <w:rsid w:val="1DD2FA5A"/>
    <w:rsid w:val="1DDF0658"/>
    <w:rsid w:val="1DF4D832"/>
    <w:rsid w:val="1DFF9E40"/>
    <w:rsid w:val="1DFFF88F"/>
    <w:rsid w:val="1E0BC78E"/>
    <w:rsid w:val="1E0EA855"/>
    <w:rsid w:val="1E10E535"/>
    <w:rsid w:val="1E13245D"/>
    <w:rsid w:val="1E15AD52"/>
    <w:rsid w:val="1E3288DE"/>
    <w:rsid w:val="1E496BD0"/>
    <w:rsid w:val="1E4CBB46"/>
    <w:rsid w:val="1E4D0EDA"/>
    <w:rsid w:val="1E63CE2C"/>
    <w:rsid w:val="1E7229BA"/>
    <w:rsid w:val="1E788646"/>
    <w:rsid w:val="1E853ACA"/>
    <w:rsid w:val="1EA24683"/>
    <w:rsid w:val="1EB27436"/>
    <w:rsid w:val="1EB8CA38"/>
    <w:rsid w:val="1EB95D7A"/>
    <w:rsid w:val="1EDF17A9"/>
    <w:rsid w:val="1EEDCA88"/>
    <w:rsid w:val="1F04ED4E"/>
    <w:rsid w:val="1F080A59"/>
    <w:rsid w:val="1F119CB3"/>
    <w:rsid w:val="1F160B00"/>
    <w:rsid w:val="1F2AE2AC"/>
    <w:rsid w:val="1F2EC31A"/>
    <w:rsid w:val="1F308412"/>
    <w:rsid w:val="1F34DC42"/>
    <w:rsid w:val="1F3E3F5C"/>
    <w:rsid w:val="1F3F6C9C"/>
    <w:rsid w:val="1F4841BF"/>
    <w:rsid w:val="1F60224F"/>
    <w:rsid w:val="1F609E46"/>
    <w:rsid w:val="1F637C4E"/>
    <w:rsid w:val="1F748709"/>
    <w:rsid w:val="1F7AD6B9"/>
    <w:rsid w:val="1F90145C"/>
    <w:rsid w:val="1F9364E4"/>
    <w:rsid w:val="1F9879B8"/>
    <w:rsid w:val="1FA5FF74"/>
    <w:rsid w:val="1FB92D07"/>
    <w:rsid w:val="1FCE5B43"/>
    <w:rsid w:val="1FCFF02A"/>
    <w:rsid w:val="1FD58C99"/>
    <w:rsid w:val="1FED2120"/>
    <w:rsid w:val="20062134"/>
    <w:rsid w:val="200DA566"/>
    <w:rsid w:val="201A883C"/>
    <w:rsid w:val="201CC493"/>
    <w:rsid w:val="2023CC4F"/>
    <w:rsid w:val="2028225F"/>
    <w:rsid w:val="2028E721"/>
    <w:rsid w:val="202BECF2"/>
    <w:rsid w:val="203A7321"/>
    <w:rsid w:val="203F1ED9"/>
    <w:rsid w:val="20440481"/>
    <w:rsid w:val="2049A9E8"/>
    <w:rsid w:val="204A44CA"/>
    <w:rsid w:val="20552DDB"/>
    <w:rsid w:val="20676594"/>
    <w:rsid w:val="20697244"/>
    <w:rsid w:val="20908A04"/>
    <w:rsid w:val="20A307B1"/>
    <w:rsid w:val="20BD3918"/>
    <w:rsid w:val="20C303D1"/>
    <w:rsid w:val="20C51A2A"/>
    <w:rsid w:val="20CC5473"/>
    <w:rsid w:val="20D57F85"/>
    <w:rsid w:val="20E2BCC3"/>
    <w:rsid w:val="20F0147E"/>
    <w:rsid w:val="20FBF2B0"/>
    <w:rsid w:val="2116A71A"/>
    <w:rsid w:val="2136AB10"/>
    <w:rsid w:val="214308EB"/>
    <w:rsid w:val="21436850"/>
    <w:rsid w:val="2157D3C8"/>
    <w:rsid w:val="21643CDD"/>
    <w:rsid w:val="217A453A"/>
    <w:rsid w:val="217C8C63"/>
    <w:rsid w:val="218F14A0"/>
    <w:rsid w:val="21B894F4"/>
    <w:rsid w:val="21BF9CB0"/>
    <w:rsid w:val="21C0827A"/>
    <w:rsid w:val="21DFD4E2"/>
    <w:rsid w:val="21EA14F8"/>
    <w:rsid w:val="21FA9F3D"/>
    <w:rsid w:val="2203DF81"/>
    <w:rsid w:val="220EE28A"/>
    <w:rsid w:val="2217A1C0"/>
    <w:rsid w:val="221F935E"/>
    <w:rsid w:val="22269D57"/>
    <w:rsid w:val="22283839"/>
    <w:rsid w:val="222F65BF"/>
    <w:rsid w:val="224857C4"/>
    <w:rsid w:val="224E48A7"/>
    <w:rsid w:val="224E5F50"/>
    <w:rsid w:val="2255E343"/>
    <w:rsid w:val="22590979"/>
    <w:rsid w:val="227E8D24"/>
    <w:rsid w:val="228A7843"/>
    <w:rsid w:val="22AF8CD0"/>
    <w:rsid w:val="22C34E85"/>
    <w:rsid w:val="22C37241"/>
    <w:rsid w:val="22C83986"/>
    <w:rsid w:val="22D218ED"/>
    <w:rsid w:val="22E3B12A"/>
    <w:rsid w:val="22F810EA"/>
    <w:rsid w:val="23049532"/>
    <w:rsid w:val="23149B98"/>
    <w:rsid w:val="2316277A"/>
    <w:rsid w:val="2318EB30"/>
    <w:rsid w:val="231E0B19"/>
    <w:rsid w:val="2332C0D8"/>
    <w:rsid w:val="2340A685"/>
    <w:rsid w:val="23422A6C"/>
    <w:rsid w:val="23496A33"/>
    <w:rsid w:val="23515119"/>
    <w:rsid w:val="2356603B"/>
    <w:rsid w:val="235A57A0"/>
    <w:rsid w:val="235E7055"/>
    <w:rsid w:val="236C097A"/>
    <w:rsid w:val="2371CE12"/>
    <w:rsid w:val="23763286"/>
    <w:rsid w:val="2376BF9B"/>
    <w:rsid w:val="237F766F"/>
    <w:rsid w:val="237F7BBA"/>
    <w:rsid w:val="237FF7E6"/>
    <w:rsid w:val="2385E559"/>
    <w:rsid w:val="238C1F0B"/>
    <w:rsid w:val="238CCE9D"/>
    <w:rsid w:val="2395BF27"/>
    <w:rsid w:val="2396000B"/>
    <w:rsid w:val="23965950"/>
    <w:rsid w:val="23BBF000"/>
    <w:rsid w:val="23D2B726"/>
    <w:rsid w:val="23EA1908"/>
    <w:rsid w:val="23EEE3D0"/>
    <w:rsid w:val="23F2103F"/>
    <w:rsid w:val="23F4D9DA"/>
    <w:rsid w:val="23F95444"/>
    <w:rsid w:val="240189CB"/>
    <w:rsid w:val="2403F535"/>
    <w:rsid w:val="24089896"/>
    <w:rsid w:val="24150C57"/>
    <w:rsid w:val="2423F096"/>
    <w:rsid w:val="242EE783"/>
    <w:rsid w:val="242FE3B5"/>
    <w:rsid w:val="244A912B"/>
    <w:rsid w:val="245C7500"/>
    <w:rsid w:val="245F0D08"/>
    <w:rsid w:val="2465B652"/>
    <w:rsid w:val="2469F579"/>
    <w:rsid w:val="246DE94E"/>
    <w:rsid w:val="246E12E1"/>
    <w:rsid w:val="247AA9AD"/>
    <w:rsid w:val="24870A94"/>
    <w:rsid w:val="249CE748"/>
    <w:rsid w:val="249F74A8"/>
    <w:rsid w:val="24A64BBF"/>
    <w:rsid w:val="24A7CD8B"/>
    <w:rsid w:val="24B251BC"/>
    <w:rsid w:val="24CC1237"/>
    <w:rsid w:val="24FA40B6"/>
    <w:rsid w:val="250082E6"/>
    <w:rsid w:val="2504997D"/>
    <w:rsid w:val="250F883F"/>
    <w:rsid w:val="2512BB35"/>
    <w:rsid w:val="251F359B"/>
    <w:rsid w:val="25289EFE"/>
    <w:rsid w:val="252AEE10"/>
    <w:rsid w:val="25366349"/>
    <w:rsid w:val="25397473"/>
    <w:rsid w:val="253E4820"/>
    <w:rsid w:val="254FC29D"/>
    <w:rsid w:val="2566CCD5"/>
    <w:rsid w:val="256751BA"/>
    <w:rsid w:val="2573A065"/>
    <w:rsid w:val="2577EDED"/>
    <w:rsid w:val="2580E655"/>
    <w:rsid w:val="2590AA3B"/>
    <w:rsid w:val="259D3F67"/>
    <w:rsid w:val="25A2E8ED"/>
    <w:rsid w:val="25AACB2C"/>
    <w:rsid w:val="25ABC7FD"/>
    <w:rsid w:val="25C6C046"/>
    <w:rsid w:val="25CDB49F"/>
    <w:rsid w:val="25CDCE3D"/>
    <w:rsid w:val="25D2BDD2"/>
    <w:rsid w:val="25D96BC2"/>
    <w:rsid w:val="25E40BF0"/>
    <w:rsid w:val="25E6B0EC"/>
    <w:rsid w:val="25E8B27F"/>
    <w:rsid w:val="26001934"/>
    <w:rsid w:val="26016166"/>
    <w:rsid w:val="260C95D8"/>
    <w:rsid w:val="262F2065"/>
    <w:rsid w:val="262FB1AC"/>
    <w:rsid w:val="2640F816"/>
    <w:rsid w:val="26418B82"/>
    <w:rsid w:val="2673C9CF"/>
    <w:rsid w:val="267EB9BA"/>
    <w:rsid w:val="2687D2B0"/>
    <w:rsid w:val="2693F39D"/>
    <w:rsid w:val="26B6DFE7"/>
    <w:rsid w:val="26BE933F"/>
    <w:rsid w:val="26C05CB5"/>
    <w:rsid w:val="26C46F5F"/>
    <w:rsid w:val="26C66210"/>
    <w:rsid w:val="26CF561C"/>
    <w:rsid w:val="26D3EC0D"/>
    <w:rsid w:val="26DA1881"/>
    <w:rsid w:val="26E9A456"/>
    <w:rsid w:val="26EB4F40"/>
    <w:rsid w:val="26EC495B"/>
    <w:rsid w:val="27143B6B"/>
    <w:rsid w:val="27297F17"/>
    <w:rsid w:val="2737F105"/>
    <w:rsid w:val="273D6B41"/>
    <w:rsid w:val="2745B8E9"/>
    <w:rsid w:val="2770A021"/>
    <w:rsid w:val="27773BC6"/>
    <w:rsid w:val="277A24A1"/>
    <w:rsid w:val="2795A368"/>
    <w:rsid w:val="2796BFA8"/>
    <w:rsid w:val="279D4174"/>
    <w:rsid w:val="279EE47F"/>
    <w:rsid w:val="27B24A6F"/>
    <w:rsid w:val="27B63C16"/>
    <w:rsid w:val="27BC8F98"/>
    <w:rsid w:val="27C43EEC"/>
    <w:rsid w:val="27C77CD2"/>
    <w:rsid w:val="27CC76BB"/>
    <w:rsid w:val="27DCC877"/>
    <w:rsid w:val="27F8A0BC"/>
    <w:rsid w:val="28028BE9"/>
    <w:rsid w:val="28048840"/>
    <w:rsid w:val="28251917"/>
    <w:rsid w:val="282DC8C3"/>
    <w:rsid w:val="2856DFAE"/>
    <w:rsid w:val="285FF2DF"/>
    <w:rsid w:val="2862CC06"/>
    <w:rsid w:val="2869304A"/>
    <w:rsid w:val="28698922"/>
    <w:rsid w:val="28737F7F"/>
    <w:rsid w:val="288574B7"/>
    <w:rsid w:val="288B054D"/>
    <w:rsid w:val="288B956B"/>
    <w:rsid w:val="288BB7F9"/>
    <w:rsid w:val="288BDE7E"/>
    <w:rsid w:val="289ED49A"/>
    <w:rsid w:val="289F224C"/>
    <w:rsid w:val="28B59CA5"/>
    <w:rsid w:val="28B89C95"/>
    <w:rsid w:val="28C94B93"/>
    <w:rsid w:val="28CD2685"/>
    <w:rsid w:val="28D97FEE"/>
    <w:rsid w:val="28DA2C27"/>
    <w:rsid w:val="28DCF4FD"/>
    <w:rsid w:val="28F645B5"/>
    <w:rsid w:val="2901D067"/>
    <w:rsid w:val="290A5E94"/>
    <w:rsid w:val="2941C75A"/>
    <w:rsid w:val="29610FA5"/>
    <w:rsid w:val="296AE3C5"/>
    <w:rsid w:val="2972E5CB"/>
    <w:rsid w:val="29764331"/>
    <w:rsid w:val="2986D2C3"/>
    <w:rsid w:val="29C0E978"/>
    <w:rsid w:val="29C99924"/>
    <w:rsid w:val="29CFFA21"/>
    <w:rsid w:val="29D6AF4F"/>
    <w:rsid w:val="29D8BC06"/>
    <w:rsid w:val="29E4F92A"/>
    <w:rsid w:val="29FC86FF"/>
    <w:rsid w:val="2A0500AB"/>
    <w:rsid w:val="2A0D5486"/>
    <w:rsid w:val="2A1349EF"/>
    <w:rsid w:val="2A204576"/>
    <w:rsid w:val="2A26D5BE"/>
    <w:rsid w:val="2A44A684"/>
    <w:rsid w:val="2A4E2234"/>
    <w:rsid w:val="2A537711"/>
    <w:rsid w:val="2A557A34"/>
    <w:rsid w:val="2A651F39"/>
    <w:rsid w:val="2A79B7A3"/>
    <w:rsid w:val="2A8C3720"/>
    <w:rsid w:val="2A8DC9AD"/>
    <w:rsid w:val="2A9F2DA0"/>
    <w:rsid w:val="2AAA48F9"/>
    <w:rsid w:val="2AB4D357"/>
    <w:rsid w:val="2AC672E4"/>
    <w:rsid w:val="2ACE606A"/>
    <w:rsid w:val="2ACFF13B"/>
    <w:rsid w:val="2AF8624E"/>
    <w:rsid w:val="2AFE7D50"/>
    <w:rsid w:val="2B06FCE8"/>
    <w:rsid w:val="2B219519"/>
    <w:rsid w:val="2B21C203"/>
    <w:rsid w:val="2B2201A0"/>
    <w:rsid w:val="2B2F76BC"/>
    <w:rsid w:val="2B528D6E"/>
    <w:rsid w:val="2B656985"/>
    <w:rsid w:val="2B8088C9"/>
    <w:rsid w:val="2B881041"/>
    <w:rsid w:val="2B97C369"/>
    <w:rsid w:val="2BBD550F"/>
    <w:rsid w:val="2BDFFB4B"/>
    <w:rsid w:val="2BEB29FC"/>
    <w:rsid w:val="2BEB4417"/>
    <w:rsid w:val="2BEE94F2"/>
    <w:rsid w:val="2BF1D900"/>
    <w:rsid w:val="2BFB929C"/>
    <w:rsid w:val="2C01F344"/>
    <w:rsid w:val="2C03B7BD"/>
    <w:rsid w:val="2C053BA6"/>
    <w:rsid w:val="2C0C177E"/>
    <w:rsid w:val="2C0F071A"/>
    <w:rsid w:val="2C2E1FD7"/>
    <w:rsid w:val="2C33DC0B"/>
    <w:rsid w:val="2C3AFE01"/>
    <w:rsid w:val="2C3EA557"/>
    <w:rsid w:val="2C63E63B"/>
    <w:rsid w:val="2C95B6C9"/>
    <w:rsid w:val="2CA20AEA"/>
    <w:rsid w:val="2CA4BBC6"/>
    <w:rsid w:val="2CA925C7"/>
    <w:rsid w:val="2CA99873"/>
    <w:rsid w:val="2CB302C6"/>
    <w:rsid w:val="2CC2F994"/>
    <w:rsid w:val="2CC6FF9E"/>
    <w:rsid w:val="2CD59085"/>
    <w:rsid w:val="2CD9A31E"/>
    <w:rsid w:val="2CF88A3A"/>
    <w:rsid w:val="2CFA8CA2"/>
    <w:rsid w:val="2D29C9A2"/>
    <w:rsid w:val="2D3CA16D"/>
    <w:rsid w:val="2D41752E"/>
    <w:rsid w:val="2D495A05"/>
    <w:rsid w:val="2D4AA3D0"/>
    <w:rsid w:val="2D58E5DA"/>
    <w:rsid w:val="2D61D1AE"/>
    <w:rsid w:val="2D657169"/>
    <w:rsid w:val="2D6F6FB1"/>
    <w:rsid w:val="2D7BBCCB"/>
    <w:rsid w:val="2D890DC8"/>
    <w:rsid w:val="2D8FE1F3"/>
    <w:rsid w:val="2D97BDBB"/>
    <w:rsid w:val="2D9BBC20"/>
    <w:rsid w:val="2D9C2532"/>
    <w:rsid w:val="2DB5E858"/>
    <w:rsid w:val="2DBAA7A7"/>
    <w:rsid w:val="2DC5DB91"/>
    <w:rsid w:val="2DC9B6D8"/>
    <w:rsid w:val="2DDFED31"/>
    <w:rsid w:val="2DEB642C"/>
    <w:rsid w:val="2E1BC6A0"/>
    <w:rsid w:val="2E2D6B20"/>
    <w:rsid w:val="2E407A05"/>
    <w:rsid w:val="2E5A4999"/>
    <w:rsid w:val="2E668F6B"/>
    <w:rsid w:val="2E7F3272"/>
    <w:rsid w:val="2E883AC5"/>
    <w:rsid w:val="2E88B53F"/>
    <w:rsid w:val="2E94F4D0"/>
    <w:rsid w:val="2EB86A4D"/>
    <w:rsid w:val="2ECD1BC9"/>
    <w:rsid w:val="2ED1F5E0"/>
    <w:rsid w:val="2EDCCAFE"/>
    <w:rsid w:val="2EE11FB0"/>
    <w:rsid w:val="2EE852E3"/>
    <w:rsid w:val="2EF3CA1F"/>
    <w:rsid w:val="2EF4B63B"/>
    <w:rsid w:val="2EFAD6EF"/>
    <w:rsid w:val="2EFD28F9"/>
    <w:rsid w:val="2F00D8A0"/>
    <w:rsid w:val="2F12CAF3"/>
    <w:rsid w:val="2F16C78E"/>
    <w:rsid w:val="2F19408D"/>
    <w:rsid w:val="2F1BF959"/>
    <w:rsid w:val="2F21AFCD"/>
    <w:rsid w:val="2F24DE29"/>
    <w:rsid w:val="2F2CCBAF"/>
    <w:rsid w:val="2F2D3C4E"/>
    <w:rsid w:val="2F2FB621"/>
    <w:rsid w:val="2F307E97"/>
    <w:rsid w:val="2F338E1C"/>
    <w:rsid w:val="2F409A72"/>
    <w:rsid w:val="2F488461"/>
    <w:rsid w:val="2F4A8B2D"/>
    <w:rsid w:val="2F51E415"/>
    <w:rsid w:val="2F5E93D4"/>
    <w:rsid w:val="2F65C099"/>
    <w:rsid w:val="2F6695D7"/>
    <w:rsid w:val="2F9AAEAF"/>
    <w:rsid w:val="2F9DA09B"/>
    <w:rsid w:val="2F9E4875"/>
    <w:rsid w:val="2FB01324"/>
    <w:rsid w:val="2FBF58CB"/>
    <w:rsid w:val="2FEAEC53"/>
    <w:rsid w:val="2FEB076A"/>
    <w:rsid w:val="2FFB3A4E"/>
    <w:rsid w:val="3002E7DF"/>
    <w:rsid w:val="300C96E3"/>
    <w:rsid w:val="300F3378"/>
    <w:rsid w:val="301B3E67"/>
    <w:rsid w:val="30235097"/>
    <w:rsid w:val="30259C00"/>
    <w:rsid w:val="30583EA0"/>
    <w:rsid w:val="305F1B23"/>
    <w:rsid w:val="3067BB38"/>
    <w:rsid w:val="3074422F"/>
    <w:rsid w:val="307B3D76"/>
    <w:rsid w:val="30A52E1A"/>
    <w:rsid w:val="30AB3624"/>
    <w:rsid w:val="30C29860"/>
    <w:rsid w:val="30C6E476"/>
    <w:rsid w:val="30CD4DA5"/>
    <w:rsid w:val="30D35CE2"/>
    <w:rsid w:val="30D8ACC9"/>
    <w:rsid w:val="30DED34B"/>
    <w:rsid w:val="30E0DC6F"/>
    <w:rsid w:val="31003D7B"/>
    <w:rsid w:val="3101579A"/>
    <w:rsid w:val="3104F31B"/>
    <w:rsid w:val="31157079"/>
    <w:rsid w:val="31178445"/>
    <w:rsid w:val="3129060B"/>
    <w:rsid w:val="3146805F"/>
    <w:rsid w:val="31536762"/>
    <w:rsid w:val="315E8156"/>
    <w:rsid w:val="316CD8E3"/>
    <w:rsid w:val="316DC398"/>
    <w:rsid w:val="316F0F11"/>
    <w:rsid w:val="3173EC88"/>
    <w:rsid w:val="3175AFAB"/>
    <w:rsid w:val="31833DBE"/>
    <w:rsid w:val="3194991A"/>
    <w:rsid w:val="3196872D"/>
    <w:rsid w:val="31999573"/>
    <w:rsid w:val="319A7FD2"/>
    <w:rsid w:val="31B7FA17"/>
    <w:rsid w:val="31CBFB5D"/>
    <w:rsid w:val="31CEFAA5"/>
    <w:rsid w:val="31D51FAC"/>
    <w:rsid w:val="31DF4B18"/>
    <w:rsid w:val="31E135DB"/>
    <w:rsid w:val="31F990B0"/>
    <w:rsid w:val="3207657A"/>
    <w:rsid w:val="3208B4C2"/>
    <w:rsid w:val="321FF8C4"/>
    <w:rsid w:val="325327F2"/>
    <w:rsid w:val="325538A6"/>
    <w:rsid w:val="3276B527"/>
    <w:rsid w:val="327837AB"/>
    <w:rsid w:val="327EABFD"/>
    <w:rsid w:val="327FE41A"/>
    <w:rsid w:val="329D27FB"/>
    <w:rsid w:val="32C30DCB"/>
    <w:rsid w:val="32CB3BAF"/>
    <w:rsid w:val="32D8DFA6"/>
    <w:rsid w:val="32E2C218"/>
    <w:rsid w:val="32E83B81"/>
    <w:rsid w:val="32EF37C3"/>
    <w:rsid w:val="32F6F98D"/>
    <w:rsid w:val="33026078"/>
    <w:rsid w:val="330B9AFF"/>
    <w:rsid w:val="330D75FE"/>
    <w:rsid w:val="3313EB28"/>
    <w:rsid w:val="333D7C36"/>
    <w:rsid w:val="334844C0"/>
    <w:rsid w:val="3349C7D9"/>
    <w:rsid w:val="3359B106"/>
    <w:rsid w:val="335DB90B"/>
    <w:rsid w:val="33652A48"/>
    <w:rsid w:val="336AFCD8"/>
    <w:rsid w:val="337276A5"/>
    <w:rsid w:val="33ABE2F1"/>
    <w:rsid w:val="33B2DE38"/>
    <w:rsid w:val="33C3F881"/>
    <w:rsid w:val="33C718BC"/>
    <w:rsid w:val="33CD324E"/>
    <w:rsid w:val="33D15A2C"/>
    <w:rsid w:val="33D919CA"/>
    <w:rsid w:val="33DC0337"/>
    <w:rsid w:val="33E78886"/>
    <w:rsid w:val="33E91639"/>
    <w:rsid w:val="33F84F4C"/>
    <w:rsid w:val="34003CD2"/>
    <w:rsid w:val="34032A01"/>
    <w:rsid w:val="342304CB"/>
    <w:rsid w:val="34351660"/>
    <w:rsid w:val="344A8D42"/>
    <w:rsid w:val="3458503B"/>
    <w:rsid w:val="348998ED"/>
    <w:rsid w:val="348B0B31"/>
    <w:rsid w:val="3495D68E"/>
    <w:rsid w:val="34A0D682"/>
    <w:rsid w:val="34AE802C"/>
    <w:rsid w:val="34AFBB89"/>
    <w:rsid w:val="34B0FBA0"/>
    <w:rsid w:val="34BC6F89"/>
    <w:rsid w:val="34BE76E3"/>
    <w:rsid w:val="34BFC1B7"/>
    <w:rsid w:val="34C586D9"/>
    <w:rsid w:val="34CC39DC"/>
    <w:rsid w:val="34E7303F"/>
    <w:rsid w:val="34EE73F6"/>
    <w:rsid w:val="34EF122F"/>
    <w:rsid w:val="34F1237D"/>
    <w:rsid w:val="3505FE16"/>
    <w:rsid w:val="3508B5A4"/>
    <w:rsid w:val="3510FC93"/>
    <w:rsid w:val="35171982"/>
    <w:rsid w:val="3522CBB4"/>
    <w:rsid w:val="352BAFC3"/>
    <w:rsid w:val="353F5EB7"/>
    <w:rsid w:val="35480F07"/>
    <w:rsid w:val="354BAA7E"/>
    <w:rsid w:val="354EAE99"/>
    <w:rsid w:val="35547499"/>
    <w:rsid w:val="355FE651"/>
    <w:rsid w:val="357C2F02"/>
    <w:rsid w:val="357D315C"/>
    <w:rsid w:val="358C0CA7"/>
    <w:rsid w:val="358FAA4E"/>
    <w:rsid w:val="359C0D33"/>
    <w:rsid w:val="35A5CF90"/>
    <w:rsid w:val="35A8B172"/>
    <w:rsid w:val="35BA5637"/>
    <w:rsid w:val="35C0FA3D"/>
    <w:rsid w:val="35C1D9AF"/>
    <w:rsid w:val="35D0E6C1"/>
    <w:rsid w:val="35D5F8F4"/>
    <w:rsid w:val="35D997A2"/>
    <w:rsid w:val="35DF4062"/>
    <w:rsid w:val="36034E5C"/>
    <w:rsid w:val="3609258B"/>
    <w:rsid w:val="360B5DAE"/>
    <w:rsid w:val="361E6C8E"/>
    <w:rsid w:val="361E75F7"/>
    <w:rsid w:val="3629C885"/>
    <w:rsid w:val="362C9DD8"/>
    <w:rsid w:val="3631A6EF"/>
    <w:rsid w:val="363897FF"/>
    <w:rsid w:val="3643CA20"/>
    <w:rsid w:val="36489995"/>
    <w:rsid w:val="364DC2FC"/>
    <w:rsid w:val="365F3704"/>
    <w:rsid w:val="36719C97"/>
    <w:rsid w:val="367B4FB6"/>
    <w:rsid w:val="367C72CB"/>
    <w:rsid w:val="36926420"/>
    <w:rsid w:val="369CB770"/>
    <w:rsid w:val="369CCB0A"/>
    <w:rsid w:val="36A64F05"/>
    <w:rsid w:val="36A90388"/>
    <w:rsid w:val="36B52BEA"/>
    <w:rsid w:val="36D248DC"/>
    <w:rsid w:val="36D94F32"/>
    <w:rsid w:val="36DDF806"/>
    <w:rsid w:val="36FEB97E"/>
    <w:rsid w:val="37017FD1"/>
    <w:rsid w:val="3705486F"/>
    <w:rsid w:val="3712324C"/>
    <w:rsid w:val="37278545"/>
    <w:rsid w:val="3737DD94"/>
    <w:rsid w:val="373B58D4"/>
    <w:rsid w:val="374481D3"/>
    <w:rsid w:val="3767AE2E"/>
    <w:rsid w:val="377A8820"/>
    <w:rsid w:val="377DE286"/>
    <w:rsid w:val="37876A40"/>
    <w:rsid w:val="378E8CF7"/>
    <w:rsid w:val="3794E7A0"/>
    <w:rsid w:val="379E66CC"/>
    <w:rsid w:val="37A4F5EC"/>
    <w:rsid w:val="37B16816"/>
    <w:rsid w:val="37BE240D"/>
    <w:rsid w:val="37BF4DDB"/>
    <w:rsid w:val="37CA6AB0"/>
    <w:rsid w:val="37D05BBF"/>
    <w:rsid w:val="37D44D66"/>
    <w:rsid w:val="37D71041"/>
    <w:rsid w:val="37D87744"/>
    <w:rsid w:val="37DA62B6"/>
    <w:rsid w:val="37DC1A67"/>
    <w:rsid w:val="37E34ECB"/>
    <w:rsid w:val="37F4104B"/>
    <w:rsid w:val="37F7FA90"/>
    <w:rsid w:val="380DF9C4"/>
    <w:rsid w:val="38163C39"/>
    <w:rsid w:val="381ABFCB"/>
    <w:rsid w:val="382C1498"/>
    <w:rsid w:val="3838BA75"/>
    <w:rsid w:val="383C3CAF"/>
    <w:rsid w:val="383CE960"/>
    <w:rsid w:val="3842BCA7"/>
    <w:rsid w:val="3843EC8D"/>
    <w:rsid w:val="3850C6AE"/>
    <w:rsid w:val="38757374"/>
    <w:rsid w:val="387BEE21"/>
    <w:rsid w:val="3889AFC7"/>
    <w:rsid w:val="38B876D0"/>
    <w:rsid w:val="38BC312C"/>
    <w:rsid w:val="38D1F65B"/>
    <w:rsid w:val="38D7ABEB"/>
    <w:rsid w:val="38E45BEC"/>
    <w:rsid w:val="38E9E530"/>
    <w:rsid w:val="39325FB1"/>
    <w:rsid w:val="393D464E"/>
    <w:rsid w:val="39426AB9"/>
    <w:rsid w:val="3946D262"/>
    <w:rsid w:val="39559E1E"/>
    <w:rsid w:val="395D0ABA"/>
    <w:rsid w:val="397461E3"/>
    <w:rsid w:val="397BD345"/>
    <w:rsid w:val="398563BE"/>
    <w:rsid w:val="3990A1C8"/>
    <w:rsid w:val="39AEF6FB"/>
    <w:rsid w:val="39CE7D79"/>
    <w:rsid w:val="39D46BCC"/>
    <w:rsid w:val="39DCB9AA"/>
    <w:rsid w:val="39DFBCEE"/>
    <w:rsid w:val="39F57521"/>
    <w:rsid w:val="39FC56F3"/>
    <w:rsid w:val="3A02F351"/>
    <w:rsid w:val="3A04BE9F"/>
    <w:rsid w:val="3A2418B2"/>
    <w:rsid w:val="3A2C7A79"/>
    <w:rsid w:val="3A365A40"/>
    <w:rsid w:val="3A45771C"/>
    <w:rsid w:val="3A6AC00C"/>
    <w:rsid w:val="3A6DC6BC"/>
    <w:rsid w:val="3A7372CD"/>
    <w:rsid w:val="3A7BA88D"/>
    <w:rsid w:val="3AA0A669"/>
    <w:rsid w:val="3AAE5C97"/>
    <w:rsid w:val="3AB5E3A0"/>
    <w:rsid w:val="3ABAB4FD"/>
    <w:rsid w:val="3ABE200F"/>
    <w:rsid w:val="3AC0E646"/>
    <w:rsid w:val="3AC66CE2"/>
    <w:rsid w:val="3AD0135D"/>
    <w:rsid w:val="3AD2AFD3"/>
    <w:rsid w:val="3ADD6156"/>
    <w:rsid w:val="3ADDBB91"/>
    <w:rsid w:val="3ADF7653"/>
    <w:rsid w:val="3AEAAB95"/>
    <w:rsid w:val="3AEC3B3F"/>
    <w:rsid w:val="3AF1A195"/>
    <w:rsid w:val="3AF2C5CB"/>
    <w:rsid w:val="3AF6C5C2"/>
    <w:rsid w:val="3AF6E952"/>
    <w:rsid w:val="3AF6EE9D"/>
    <w:rsid w:val="3AF8DB1B"/>
    <w:rsid w:val="3B120378"/>
    <w:rsid w:val="3B15738C"/>
    <w:rsid w:val="3B15D971"/>
    <w:rsid w:val="3B2BB10D"/>
    <w:rsid w:val="3B4515D8"/>
    <w:rsid w:val="3B494F9E"/>
    <w:rsid w:val="3B4E5B84"/>
    <w:rsid w:val="3B6C16AD"/>
    <w:rsid w:val="3B6F565A"/>
    <w:rsid w:val="3B7050AA"/>
    <w:rsid w:val="3B8CB0E9"/>
    <w:rsid w:val="3BA22538"/>
    <w:rsid w:val="3BA4B1DB"/>
    <w:rsid w:val="3BA9B949"/>
    <w:rsid w:val="3BAD5CBC"/>
    <w:rsid w:val="3BB6A286"/>
    <w:rsid w:val="3BBDAF95"/>
    <w:rsid w:val="3BBDF298"/>
    <w:rsid w:val="3BD4D286"/>
    <w:rsid w:val="3BD573BC"/>
    <w:rsid w:val="3BDA838D"/>
    <w:rsid w:val="3BE1477D"/>
    <w:rsid w:val="3BF1B0A0"/>
    <w:rsid w:val="3BFA5257"/>
    <w:rsid w:val="3C03D758"/>
    <w:rsid w:val="3C064BA3"/>
    <w:rsid w:val="3C0B4EB7"/>
    <w:rsid w:val="3C19E083"/>
    <w:rsid w:val="3C1D48CB"/>
    <w:rsid w:val="3C1DFD0F"/>
    <w:rsid w:val="3C20EC9B"/>
    <w:rsid w:val="3C269AC6"/>
    <w:rsid w:val="3C59F070"/>
    <w:rsid w:val="3C653161"/>
    <w:rsid w:val="3C715715"/>
    <w:rsid w:val="3C7318CD"/>
    <w:rsid w:val="3C7DAD09"/>
    <w:rsid w:val="3C857A54"/>
    <w:rsid w:val="3C865685"/>
    <w:rsid w:val="3C8D44E3"/>
    <w:rsid w:val="3C900478"/>
    <w:rsid w:val="3C9318AE"/>
    <w:rsid w:val="3C9CE34B"/>
    <w:rsid w:val="3CCFF23D"/>
    <w:rsid w:val="3CD914DC"/>
    <w:rsid w:val="3CE0E639"/>
    <w:rsid w:val="3CF41212"/>
    <w:rsid w:val="3CFC347F"/>
    <w:rsid w:val="3D088972"/>
    <w:rsid w:val="3D138662"/>
    <w:rsid w:val="3D145A6C"/>
    <w:rsid w:val="3D2DDE54"/>
    <w:rsid w:val="3D32BDB6"/>
    <w:rsid w:val="3D51C233"/>
    <w:rsid w:val="3D5D560C"/>
    <w:rsid w:val="3D6D3CFA"/>
    <w:rsid w:val="3D963C30"/>
    <w:rsid w:val="3D9C0336"/>
    <w:rsid w:val="3D9E0774"/>
    <w:rsid w:val="3DA42DF6"/>
    <w:rsid w:val="3DA61AD0"/>
    <w:rsid w:val="3DA634D5"/>
    <w:rsid w:val="3DAB3354"/>
    <w:rsid w:val="3DBE359F"/>
    <w:rsid w:val="3DDFDAA2"/>
    <w:rsid w:val="3DE0B8E2"/>
    <w:rsid w:val="3DF5C0D1"/>
    <w:rsid w:val="3DF88708"/>
    <w:rsid w:val="3E011E52"/>
    <w:rsid w:val="3E031BE0"/>
    <w:rsid w:val="3E0E98FE"/>
    <w:rsid w:val="3E15DBDC"/>
    <w:rsid w:val="3E4CC722"/>
    <w:rsid w:val="3E5E9DBA"/>
    <w:rsid w:val="3E6351CF"/>
    <w:rsid w:val="3E65F2A9"/>
    <w:rsid w:val="3E7F3962"/>
    <w:rsid w:val="3E80F060"/>
    <w:rsid w:val="3E81B9AE"/>
    <w:rsid w:val="3E8CACDD"/>
    <w:rsid w:val="3E91F988"/>
    <w:rsid w:val="3E933F8E"/>
    <w:rsid w:val="3E9804E0"/>
    <w:rsid w:val="3E9BA874"/>
    <w:rsid w:val="3E9F6E42"/>
    <w:rsid w:val="3EA7F16C"/>
    <w:rsid w:val="3EAD2BA7"/>
    <w:rsid w:val="3EB365F2"/>
    <w:rsid w:val="3EB8D57B"/>
    <w:rsid w:val="3EC7DB57"/>
    <w:rsid w:val="3ED8C974"/>
    <w:rsid w:val="3EEDE546"/>
    <w:rsid w:val="3EF30AA4"/>
    <w:rsid w:val="3EFD04F0"/>
    <w:rsid w:val="3F033BB6"/>
    <w:rsid w:val="3F0A7CCB"/>
    <w:rsid w:val="3F193152"/>
    <w:rsid w:val="3F37154E"/>
    <w:rsid w:val="3F38F1E1"/>
    <w:rsid w:val="3F3F81EA"/>
    <w:rsid w:val="3F519BF4"/>
    <w:rsid w:val="3F593E31"/>
    <w:rsid w:val="3F5C6870"/>
    <w:rsid w:val="3F733850"/>
    <w:rsid w:val="3F7A7E55"/>
    <w:rsid w:val="3F7CDB3A"/>
    <w:rsid w:val="3F8359CE"/>
    <w:rsid w:val="3F898E1D"/>
    <w:rsid w:val="3F8A7D34"/>
    <w:rsid w:val="3FA928AD"/>
    <w:rsid w:val="3FB8BFFF"/>
    <w:rsid w:val="3FCA017B"/>
    <w:rsid w:val="3FCA36E5"/>
    <w:rsid w:val="3FDD6A1B"/>
    <w:rsid w:val="3FE2C17A"/>
    <w:rsid w:val="3FF32B73"/>
    <w:rsid w:val="3FF33D12"/>
    <w:rsid w:val="3FFA9DAC"/>
    <w:rsid w:val="3FFF8A41"/>
    <w:rsid w:val="40004564"/>
    <w:rsid w:val="4001D316"/>
    <w:rsid w:val="401D8A0F"/>
    <w:rsid w:val="401DBEE6"/>
    <w:rsid w:val="401F8BD3"/>
    <w:rsid w:val="4025C300"/>
    <w:rsid w:val="40296F55"/>
    <w:rsid w:val="402B4297"/>
    <w:rsid w:val="402B6485"/>
    <w:rsid w:val="40301D56"/>
    <w:rsid w:val="4038EA3D"/>
    <w:rsid w:val="403A8530"/>
    <w:rsid w:val="4043C1CD"/>
    <w:rsid w:val="404BE11A"/>
    <w:rsid w:val="404C5D5E"/>
    <w:rsid w:val="404F3653"/>
    <w:rsid w:val="405AA52E"/>
    <w:rsid w:val="40724BFE"/>
    <w:rsid w:val="4072871F"/>
    <w:rsid w:val="407BE8AA"/>
    <w:rsid w:val="40805304"/>
    <w:rsid w:val="409E798A"/>
    <w:rsid w:val="40A15A55"/>
    <w:rsid w:val="40B501B3"/>
    <w:rsid w:val="40BB32CD"/>
    <w:rsid w:val="40BE53EC"/>
    <w:rsid w:val="40C0AEBC"/>
    <w:rsid w:val="40C0CF7C"/>
    <w:rsid w:val="40D01040"/>
    <w:rsid w:val="40DC253E"/>
    <w:rsid w:val="40E2A096"/>
    <w:rsid w:val="40EF30AC"/>
    <w:rsid w:val="40F64C0C"/>
    <w:rsid w:val="40F8A582"/>
    <w:rsid w:val="41051F09"/>
    <w:rsid w:val="410D7F44"/>
    <w:rsid w:val="41148800"/>
    <w:rsid w:val="4115033C"/>
    <w:rsid w:val="41177B64"/>
    <w:rsid w:val="412D6193"/>
    <w:rsid w:val="4134717A"/>
    <w:rsid w:val="413ABCA2"/>
    <w:rsid w:val="413BA787"/>
    <w:rsid w:val="4144D602"/>
    <w:rsid w:val="4148FD00"/>
    <w:rsid w:val="414DB805"/>
    <w:rsid w:val="415E3FC3"/>
    <w:rsid w:val="415FA547"/>
    <w:rsid w:val="4162EA4F"/>
    <w:rsid w:val="4163FD8B"/>
    <w:rsid w:val="4164881E"/>
    <w:rsid w:val="41658D2C"/>
    <w:rsid w:val="41793A7C"/>
    <w:rsid w:val="41956EE2"/>
    <w:rsid w:val="41968AB3"/>
    <w:rsid w:val="41B0A39C"/>
    <w:rsid w:val="41B79724"/>
    <w:rsid w:val="41BE9FE0"/>
    <w:rsid w:val="41BF63F2"/>
    <w:rsid w:val="41C53FB6"/>
    <w:rsid w:val="41C551AB"/>
    <w:rsid w:val="41D0CB33"/>
    <w:rsid w:val="41D31DA8"/>
    <w:rsid w:val="41DBE957"/>
    <w:rsid w:val="41E7FECB"/>
    <w:rsid w:val="420591BE"/>
    <w:rsid w:val="42273B73"/>
    <w:rsid w:val="4229365F"/>
    <w:rsid w:val="423CA1E5"/>
    <w:rsid w:val="424ED512"/>
    <w:rsid w:val="425BDF92"/>
    <w:rsid w:val="426100CF"/>
    <w:rsid w:val="426AD706"/>
    <w:rsid w:val="426E6B6A"/>
    <w:rsid w:val="426E76BB"/>
    <w:rsid w:val="426F7459"/>
    <w:rsid w:val="426FBD9E"/>
    <w:rsid w:val="4282C9DE"/>
    <w:rsid w:val="429682BB"/>
    <w:rsid w:val="4297A137"/>
    <w:rsid w:val="42C98AA0"/>
    <w:rsid w:val="42CD0A5D"/>
    <w:rsid w:val="42CEC1E0"/>
    <w:rsid w:val="42D41B4D"/>
    <w:rsid w:val="42E2EB35"/>
    <w:rsid w:val="42F43EF4"/>
    <w:rsid w:val="42FB7039"/>
    <w:rsid w:val="43006210"/>
    <w:rsid w:val="43075D14"/>
    <w:rsid w:val="43150ADD"/>
    <w:rsid w:val="431D155D"/>
    <w:rsid w:val="431ECD0E"/>
    <w:rsid w:val="4324C43F"/>
    <w:rsid w:val="43296426"/>
    <w:rsid w:val="4336C2F2"/>
    <w:rsid w:val="433AAAFF"/>
    <w:rsid w:val="4349BAFC"/>
    <w:rsid w:val="435239AF"/>
    <w:rsid w:val="43552AD1"/>
    <w:rsid w:val="435A90BC"/>
    <w:rsid w:val="4362E359"/>
    <w:rsid w:val="43750746"/>
    <w:rsid w:val="43801E20"/>
    <w:rsid w:val="43841D99"/>
    <w:rsid w:val="43C4CED1"/>
    <w:rsid w:val="43C67897"/>
    <w:rsid w:val="43CABD9D"/>
    <w:rsid w:val="43F1ED5C"/>
    <w:rsid w:val="43F21C5D"/>
    <w:rsid w:val="43FF8C71"/>
    <w:rsid w:val="44194B0E"/>
    <w:rsid w:val="4426782F"/>
    <w:rsid w:val="442A12CF"/>
    <w:rsid w:val="44439D89"/>
    <w:rsid w:val="444788AF"/>
    <w:rsid w:val="4449DAE3"/>
    <w:rsid w:val="44633505"/>
    <w:rsid w:val="44650255"/>
    <w:rsid w:val="44752F62"/>
    <w:rsid w:val="4477FD86"/>
    <w:rsid w:val="447CD9F4"/>
    <w:rsid w:val="447FF8F5"/>
    <w:rsid w:val="448A74F3"/>
    <w:rsid w:val="448D478E"/>
    <w:rsid w:val="448E870D"/>
    <w:rsid w:val="449B9E4D"/>
    <w:rsid w:val="449D729E"/>
    <w:rsid w:val="44A499A4"/>
    <w:rsid w:val="44A7390A"/>
    <w:rsid w:val="44AEDEC7"/>
    <w:rsid w:val="44BE79E2"/>
    <w:rsid w:val="44BEFB5C"/>
    <w:rsid w:val="44C09DBA"/>
    <w:rsid w:val="44CBDBCC"/>
    <w:rsid w:val="44D29353"/>
    <w:rsid w:val="44EE0A10"/>
    <w:rsid w:val="44FEB3BA"/>
    <w:rsid w:val="45035B51"/>
    <w:rsid w:val="4503A98A"/>
    <w:rsid w:val="452A3F9D"/>
    <w:rsid w:val="452AD4A5"/>
    <w:rsid w:val="452B95C1"/>
    <w:rsid w:val="452F1E7D"/>
    <w:rsid w:val="4531079B"/>
    <w:rsid w:val="4538D0BD"/>
    <w:rsid w:val="4540E33A"/>
    <w:rsid w:val="4546AEB9"/>
    <w:rsid w:val="4559DF5C"/>
    <w:rsid w:val="455BA31B"/>
    <w:rsid w:val="45604BAD"/>
    <w:rsid w:val="457B88CC"/>
    <w:rsid w:val="45812A30"/>
    <w:rsid w:val="4585CECA"/>
    <w:rsid w:val="458872D6"/>
    <w:rsid w:val="458BD100"/>
    <w:rsid w:val="458C8954"/>
    <w:rsid w:val="459246D4"/>
    <w:rsid w:val="45AAE1D9"/>
    <w:rsid w:val="45C2DEF4"/>
    <w:rsid w:val="45D25659"/>
    <w:rsid w:val="45D83368"/>
    <w:rsid w:val="45DF3256"/>
    <w:rsid w:val="45E14B28"/>
    <w:rsid w:val="45E197EE"/>
    <w:rsid w:val="45E35910"/>
    <w:rsid w:val="45EE98C8"/>
    <w:rsid w:val="45F1B909"/>
    <w:rsid w:val="45FF0566"/>
    <w:rsid w:val="4600A0A3"/>
    <w:rsid w:val="4600D2B6"/>
    <w:rsid w:val="460C3037"/>
    <w:rsid w:val="4617F368"/>
    <w:rsid w:val="46264554"/>
    <w:rsid w:val="464668F8"/>
    <w:rsid w:val="46491070"/>
    <w:rsid w:val="46574430"/>
    <w:rsid w:val="46595130"/>
    <w:rsid w:val="466E63B4"/>
    <w:rsid w:val="467424C4"/>
    <w:rsid w:val="4681AFB1"/>
    <w:rsid w:val="46848B85"/>
    <w:rsid w:val="468C0914"/>
    <w:rsid w:val="469F79EB"/>
    <w:rsid w:val="46AC5EC0"/>
    <w:rsid w:val="46B35271"/>
    <w:rsid w:val="46B3DEE7"/>
    <w:rsid w:val="46BC2621"/>
    <w:rsid w:val="46C00A35"/>
    <w:rsid w:val="46ECF743"/>
    <w:rsid w:val="46FC188D"/>
    <w:rsid w:val="46FE4859"/>
    <w:rsid w:val="4701D171"/>
    <w:rsid w:val="472192AB"/>
    <w:rsid w:val="4724025E"/>
    <w:rsid w:val="4726B17A"/>
    <w:rsid w:val="4729BD1F"/>
    <w:rsid w:val="472EF84E"/>
    <w:rsid w:val="472FF040"/>
    <w:rsid w:val="473CAFEC"/>
    <w:rsid w:val="474E015E"/>
    <w:rsid w:val="47596EB6"/>
    <w:rsid w:val="4759C60B"/>
    <w:rsid w:val="475EAF55"/>
    <w:rsid w:val="47989970"/>
    <w:rsid w:val="479AD5C7"/>
    <w:rsid w:val="47B3C3C9"/>
    <w:rsid w:val="47C03804"/>
    <w:rsid w:val="47C34762"/>
    <w:rsid w:val="47D0F3A7"/>
    <w:rsid w:val="47DACE37"/>
    <w:rsid w:val="47E4AB32"/>
    <w:rsid w:val="48006AF7"/>
    <w:rsid w:val="480A3415"/>
    <w:rsid w:val="4816823B"/>
    <w:rsid w:val="48175775"/>
    <w:rsid w:val="483289FD"/>
    <w:rsid w:val="483596D8"/>
    <w:rsid w:val="4836547C"/>
    <w:rsid w:val="484F22D2"/>
    <w:rsid w:val="48597C49"/>
    <w:rsid w:val="485A4838"/>
    <w:rsid w:val="48762317"/>
    <w:rsid w:val="48786E4B"/>
    <w:rsid w:val="487D5DE3"/>
    <w:rsid w:val="4880BD4B"/>
    <w:rsid w:val="489780C5"/>
    <w:rsid w:val="489F24AF"/>
    <w:rsid w:val="48AC6D45"/>
    <w:rsid w:val="48B312BC"/>
    <w:rsid w:val="48CF3408"/>
    <w:rsid w:val="48D30163"/>
    <w:rsid w:val="48D39691"/>
    <w:rsid w:val="48DB1F41"/>
    <w:rsid w:val="48E4CEAB"/>
    <w:rsid w:val="48E6E09D"/>
    <w:rsid w:val="48E83AD4"/>
    <w:rsid w:val="48E9813E"/>
    <w:rsid w:val="48F2BA4E"/>
    <w:rsid w:val="48F34912"/>
    <w:rsid w:val="48FD53FD"/>
    <w:rsid w:val="48FD83F2"/>
    <w:rsid w:val="4900DFF2"/>
    <w:rsid w:val="4901C5CA"/>
    <w:rsid w:val="492BA86E"/>
    <w:rsid w:val="493469D1"/>
    <w:rsid w:val="4935A1BC"/>
    <w:rsid w:val="4943CDCF"/>
    <w:rsid w:val="4950A0FD"/>
    <w:rsid w:val="495D3E25"/>
    <w:rsid w:val="495DE616"/>
    <w:rsid w:val="4967655E"/>
    <w:rsid w:val="496CC408"/>
    <w:rsid w:val="496FA394"/>
    <w:rsid w:val="49769E98"/>
    <w:rsid w:val="49844C61"/>
    <w:rsid w:val="498AB3F8"/>
    <w:rsid w:val="498E01CB"/>
    <w:rsid w:val="49A59160"/>
    <w:rsid w:val="49AA6B99"/>
    <w:rsid w:val="49B114F2"/>
    <w:rsid w:val="49B27FC0"/>
    <w:rsid w:val="49C46C55"/>
    <w:rsid w:val="49CB2EC2"/>
    <w:rsid w:val="49CC4DBA"/>
    <w:rsid w:val="49D16739"/>
    <w:rsid w:val="49DF4928"/>
    <w:rsid w:val="49E9D0FA"/>
    <w:rsid w:val="49EA8F96"/>
    <w:rsid w:val="49F22973"/>
    <w:rsid w:val="49FBFB23"/>
    <w:rsid w:val="49FE061F"/>
    <w:rsid w:val="4A0B07C4"/>
    <w:rsid w:val="4A15406E"/>
    <w:rsid w:val="4A1A022A"/>
    <w:rsid w:val="4A23D098"/>
    <w:rsid w:val="4A3DF2E4"/>
    <w:rsid w:val="4A562A7B"/>
    <w:rsid w:val="4A615DE1"/>
    <w:rsid w:val="4A64DC1E"/>
    <w:rsid w:val="4A679102"/>
    <w:rsid w:val="4A6D75E2"/>
    <w:rsid w:val="4A6DDEBF"/>
    <w:rsid w:val="4A73EB0C"/>
    <w:rsid w:val="4A7C2C96"/>
    <w:rsid w:val="4A816028"/>
    <w:rsid w:val="4A818861"/>
    <w:rsid w:val="4A8D1369"/>
    <w:rsid w:val="4AB0F522"/>
    <w:rsid w:val="4AD03A32"/>
    <w:rsid w:val="4AD443D9"/>
    <w:rsid w:val="4AD4AB91"/>
    <w:rsid w:val="4AE19EE8"/>
    <w:rsid w:val="4AEFDF46"/>
    <w:rsid w:val="4AFF5BDE"/>
    <w:rsid w:val="4B0C4BEB"/>
    <w:rsid w:val="4B126EF9"/>
    <w:rsid w:val="4B159FB6"/>
    <w:rsid w:val="4B166CA1"/>
    <w:rsid w:val="4B1987AF"/>
    <w:rsid w:val="4B201CC2"/>
    <w:rsid w:val="4B21D8F9"/>
    <w:rsid w:val="4B24F17E"/>
    <w:rsid w:val="4B2718A0"/>
    <w:rsid w:val="4B510FD0"/>
    <w:rsid w:val="4B603CB6"/>
    <w:rsid w:val="4B752520"/>
    <w:rsid w:val="4B7EDA15"/>
    <w:rsid w:val="4B99D1D8"/>
    <w:rsid w:val="4B99D680"/>
    <w:rsid w:val="4B9C2288"/>
    <w:rsid w:val="4BA8C10D"/>
    <w:rsid w:val="4BC807D7"/>
    <w:rsid w:val="4BCD80E4"/>
    <w:rsid w:val="4BCF8D31"/>
    <w:rsid w:val="4BDC016D"/>
    <w:rsid w:val="4BE806AD"/>
    <w:rsid w:val="4C1C6F6D"/>
    <w:rsid w:val="4C217281"/>
    <w:rsid w:val="4C2A05B1"/>
    <w:rsid w:val="4C33D04B"/>
    <w:rsid w:val="4C3B65FC"/>
    <w:rsid w:val="4C455946"/>
    <w:rsid w:val="4C4916EE"/>
    <w:rsid w:val="4C4B48D5"/>
    <w:rsid w:val="4C4F1213"/>
    <w:rsid w:val="4C5531D4"/>
    <w:rsid w:val="4C55D413"/>
    <w:rsid w:val="4C5853F1"/>
    <w:rsid w:val="4C6884B7"/>
    <w:rsid w:val="4C748832"/>
    <w:rsid w:val="4C7B6E91"/>
    <w:rsid w:val="4C8734EC"/>
    <w:rsid w:val="4C8BAFA7"/>
    <w:rsid w:val="4C902F45"/>
    <w:rsid w:val="4C974307"/>
    <w:rsid w:val="4C9912C4"/>
    <w:rsid w:val="4C9FACF8"/>
    <w:rsid w:val="4CA74456"/>
    <w:rsid w:val="4CABAA62"/>
    <w:rsid w:val="4CBAF49B"/>
    <w:rsid w:val="4CD64924"/>
    <w:rsid w:val="4CD65429"/>
    <w:rsid w:val="4CDDA538"/>
    <w:rsid w:val="4CE666A4"/>
    <w:rsid w:val="4CFB43C9"/>
    <w:rsid w:val="4D36E741"/>
    <w:rsid w:val="4D383CB3"/>
    <w:rsid w:val="4D59C4D1"/>
    <w:rsid w:val="4D5DF0BB"/>
    <w:rsid w:val="4D5F77A4"/>
    <w:rsid w:val="4D63D435"/>
    <w:rsid w:val="4D8C0C52"/>
    <w:rsid w:val="4D948B42"/>
    <w:rsid w:val="4D9621D4"/>
    <w:rsid w:val="4DA57F81"/>
    <w:rsid w:val="4DA704F7"/>
    <w:rsid w:val="4DDCE6F0"/>
    <w:rsid w:val="4DE3A291"/>
    <w:rsid w:val="4E026B63"/>
    <w:rsid w:val="4E121087"/>
    <w:rsid w:val="4E2A2C08"/>
    <w:rsid w:val="4E2F3640"/>
    <w:rsid w:val="4E333595"/>
    <w:rsid w:val="4E4C426A"/>
    <w:rsid w:val="4E5561D8"/>
    <w:rsid w:val="4E59089D"/>
    <w:rsid w:val="4E617FB5"/>
    <w:rsid w:val="4E646315"/>
    <w:rsid w:val="4E70CD47"/>
    <w:rsid w:val="4E72248A"/>
    <w:rsid w:val="4E8A2E7B"/>
    <w:rsid w:val="4E92DA64"/>
    <w:rsid w:val="4E97142A"/>
    <w:rsid w:val="4E9ABFCC"/>
    <w:rsid w:val="4E9CD9DC"/>
    <w:rsid w:val="4E9E0E6D"/>
    <w:rsid w:val="4EB8C668"/>
    <w:rsid w:val="4EC41F4E"/>
    <w:rsid w:val="4ED824E9"/>
    <w:rsid w:val="4EEC9F67"/>
    <w:rsid w:val="4EF26D55"/>
    <w:rsid w:val="4EF474C7"/>
    <w:rsid w:val="4EF6605D"/>
    <w:rsid w:val="4EFA7ED1"/>
    <w:rsid w:val="4F067F12"/>
    <w:rsid w:val="4F1C87FD"/>
    <w:rsid w:val="4F23290B"/>
    <w:rsid w:val="4F2E45C6"/>
    <w:rsid w:val="4F3284E0"/>
    <w:rsid w:val="4F37E267"/>
    <w:rsid w:val="4F429A69"/>
    <w:rsid w:val="4F42B29E"/>
    <w:rsid w:val="4F4BB462"/>
    <w:rsid w:val="4F562221"/>
    <w:rsid w:val="4F5BFDB5"/>
    <w:rsid w:val="4F5E0FA7"/>
    <w:rsid w:val="4F5FFC81"/>
    <w:rsid w:val="4F953A09"/>
    <w:rsid w:val="4F9D74DA"/>
    <w:rsid w:val="4FA15786"/>
    <w:rsid w:val="4FB44D74"/>
    <w:rsid w:val="4FBA313A"/>
    <w:rsid w:val="4FDE50F4"/>
    <w:rsid w:val="4FDEE518"/>
    <w:rsid w:val="4FE75256"/>
    <w:rsid w:val="4FEC153F"/>
    <w:rsid w:val="4FED4B3E"/>
    <w:rsid w:val="4FF2955D"/>
    <w:rsid w:val="4FF2D04C"/>
    <w:rsid w:val="50070E9C"/>
    <w:rsid w:val="5014233E"/>
    <w:rsid w:val="5017A003"/>
    <w:rsid w:val="501C75C2"/>
    <w:rsid w:val="5024729A"/>
    <w:rsid w:val="5032E48B"/>
    <w:rsid w:val="503B7326"/>
    <w:rsid w:val="50407842"/>
    <w:rsid w:val="504BD1EE"/>
    <w:rsid w:val="504CE848"/>
    <w:rsid w:val="5054D351"/>
    <w:rsid w:val="506D3940"/>
    <w:rsid w:val="5071CA9E"/>
    <w:rsid w:val="50751A9C"/>
    <w:rsid w:val="5076268F"/>
    <w:rsid w:val="50799C6E"/>
    <w:rsid w:val="507A95D8"/>
    <w:rsid w:val="507EE480"/>
    <w:rsid w:val="50808242"/>
    <w:rsid w:val="5099BDE6"/>
    <w:rsid w:val="50AFFAB7"/>
    <w:rsid w:val="50BB77D0"/>
    <w:rsid w:val="50D09F65"/>
    <w:rsid w:val="50D3E838"/>
    <w:rsid w:val="50EF515C"/>
    <w:rsid w:val="50EFCB63"/>
    <w:rsid w:val="50F0A1AC"/>
    <w:rsid w:val="5101B0AB"/>
    <w:rsid w:val="511C34DA"/>
    <w:rsid w:val="511D89F6"/>
    <w:rsid w:val="5123AAB8"/>
    <w:rsid w:val="514703F9"/>
    <w:rsid w:val="514A780B"/>
    <w:rsid w:val="515A3051"/>
    <w:rsid w:val="5164A88D"/>
    <w:rsid w:val="5168F7FB"/>
    <w:rsid w:val="5171C48D"/>
    <w:rsid w:val="51743B38"/>
    <w:rsid w:val="51B93C35"/>
    <w:rsid w:val="51BF5D57"/>
    <w:rsid w:val="51CA9579"/>
    <w:rsid w:val="51DE45DE"/>
    <w:rsid w:val="51EF4FD5"/>
    <w:rsid w:val="51EFB7C6"/>
    <w:rsid w:val="51F49DFF"/>
    <w:rsid w:val="52091804"/>
    <w:rsid w:val="5227C156"/>
    <w:rsid w:val="522F4589"/>
    <w:rsid w:val="52321F93"/>
    <w:rsid w:val="523308CA"/>
    <w:rsid w:val="52515BA0"/>
    <w:rsid w:val="5264B9E6"/>
    <w:rsid w:val="527A7CF4"/>
    <w:rsid w:val="5282665D"/>
    <w:rsid w:val="529508AD"/>
    <w:rsid w:val="529C78B2"/>
    <w:rsid w:val="52A4A930"/>
    <w:rsid w:val="52B49D0A"/>
    <w:rsid w:val="52B5313E"/>
    <w:rsid w:val="52B561BB"/>
    <w:rsid w:val="52BBE3F1"/>
    <w:rsid w:val="52D869E5"/>
    <w:rsid w:val="52DD3A3C"/>
    <w:rsid w:val="52E86754"/>
    <w:rsid w:val="53099B98"/>
    <w:rsid w:val="53187DFC"/>
    <w:rsid w:val="5323E2C2"/>
    <w:rsid w:val="53297309"/>
    <w:rsid w:val="53395359"/>
    <w:rsid w:val="5346E31D"/>
    <w:rsid w:val="536DDE51"/>
    <w:rsid w:val="5378497F"/>
    <w:rsid w:val="538ED7F7"/>
    <w:rsid w:val="539ED45A"/>
    <w:rsid w:val="53A5DD16"/>
    <w:rsid w:val="53B695A1"/>
    <w:rsid w:val="53BA68B7"/>
    <w:rsid w:val="53CDEFF4"/>
    <w:rsid w:val="53DE8718"/>
    <w:rsid w:val="53ECFC0C"/>
    <w:rsid w:val="53F376F7"/>
    <w:rsid w:val="5402C3BC"/>
    <w:rsid w:val="54055A97"/>
    <w:rsid w:val="54102DAD"/>
    <w:rsid w:val="5414CD62"/>
    <w:rsid w:val="5415C143"/>
    <w:rsid w:val="541CF523"/>
    <w:rsid w:val="5422FE34"/>
    <w:rsid w:val="5429F6B0"/>
    <w:rsid w:val="542F6ED8"/>
    <w:rsid w:val="543FF8D9"/>
    <w:rsid w:val="544303B8"/>
    <w:rsid w:val="544FD87B"/>
    <w:rsid w:val="5452E415"/>
    <w:rsid w:val="5453E149"/>
    <w:rsid w:val="5457B452"/>
    <w:rsid w:val="546D5B43"/>
    <w:rsid w:val="5471ACEA"/>
    <w:rsid w:val="5471DCEB"/>
    <w:rsid w:val="54745A50"/>
    <w:rsid w:val="548D0192"/>
    <w:rsid w:val="549B2600"/>
    <w:rsid w:val="549DC2AC"/>
    <w:rsid w:val="54A18A44"/>
    <w:rsid w:val="54AA1909"/>
    <w:rsid w:val="54AE2B09"/>
    <w:rsid w:val="54BA892B"/>
    <w:rsid w:val="54C0B0AC"/>
    <w:rsid w:val="54C0BC61"/>
    <w:rsid w:val="54C60680"/>
    <w:rsid w:val="54D05AEF"/>
    <w:rsid w:val="54D77697"/>
    <w:rsid w:val="54FA15DA"/>
    <w:rsid w:val="54FBAF27"/>
    <w:rsid w:val="54FD1372"/>
    <w:rsid w:val="55061AB4"/>
    <w:rsid w:val="5509F69F"/>
    <w:rsid w:val="550A096E"/>
    <w:rsid w:val="550C1B60"/>
    <w:rsid w:val="5512CEFF"/>
    <w:rsid w:val="5512E3A9"/>
    <w:rsid w:val="55130C68"/>
    <w:rsid w:val="551D5637"/>
    <w:rsid w:val="551E47BE"/>
    <w:rsid w:val="551EB86D"/>
    <w:rsid w:val="551FC58E"/>
    <w:rsid w:val="552181DF"/>
    <w:rsid w:val="55285153"/>
    <w:rsid w:val="55389898"/>
    <w:rsid w:val="553FDA86"/>
    <w:rsid w:val="55423701"/>
    <w:rsid w:val="555255A3"/>
    <w:rsid w:val="555FCF65"/>
    <w:rsid w:val="5569C055"/>
    <w:rsid w:val="557A4369"/>
    <w:rsid w:val="557B1600"/>
    <w:rsid w:val="55803A14"/>
    <w:rsid w:val="558265EA"/>
    <w:rsid w:val="558ADB6B"/>
    <w:rsid w:val="559253F7"/>
    <w:rsid w:val="5596D057"/>
    <w:rsid w:val="5599D7D4"/>
    <w:rsid w:val="55AD957F"/>
    <w:rsid w:val="55B15300"/>
    <w:rsid w:val="55BA071F"/>
    <w:rsid w:val="55D902BE"/>
    <w:rsid w:val="55DED419"/>
    <w:rsid w:val="55E0F044"/>
    <w:rsid w:val="55E33B34"/>
    <w:rsid w:val="55EF721A"/>
    <w:rsid w:val="55F384B3"/>
    <w:rsid w:val="56144458"/>
    <w:rsid w:val="5617DA7D"/>
    <w:rsid w:val="561D6E43"/>
    <w:rsid w:val="562D1E58"/>
    <w:rsid w:val="5637118B"/>
    <w:rsid w:val="56476D92"/>
    <w:rsid w:val="56556868"/>
    <w:rsid w:val="5658861B"/>
    <w:rsid w:val="565FBFC6"/>
    <w:rsid w:val="566F7647"/>
    <w:rsid w:val="569C7558"/>
    <w:rsid w:val="56A1BD5C"/>
    <w:rsid w:val="56A2C161"/>
    <w:rsid w:val="56AAB4AA"/>
    <w:rsid w:val="56AEB40A"/>
    <w:rsid w:val="56B27FCC"/>
    <w:rsid w:val="56B6A190"/>
    <w:rsid w:val="56EFC3C6"/>
    <w:rsid w:val="570590B6"/>
    <w:rsid w:val="5709BE9B"/>
    <w:rsid w:val="572273F1"/>
    <w:rsid w:val="572636D2"/>
    <w:rsid w:val="572DA592"/>
    <w:rsid w:val="573F5F2F"/>
    <w:rsid w:val="57471F69"/>
    <w:rsid w:val="5749FF1E"/>
    <w:rsid w:val="574A44D7"/>
    <w:rsid w:val="574F3521"/>
    <w:rsid w:val="575EBD90"/>
    <w:rsid w:val="575FE330"/>
    <w:rsid w:val="5767656D"/>
    <w:rsid w:val="57677027"/>
    <w:rsid w:val="576A32F5"/>
    <w:rsid w:val="577AA47A"/>
    <w:rsid w:val="5783252C"/>
    <w:rsid w:val="5787793D"/>
    <w:rsid w:val="578A411C"/>
    <w:rsid w:val="579BB3F0"/>
    <w:rsid w:val="57ADAB68"/>
    <w:rsid w:val="57B6457D"/>
    <w:rsid w:val="57BAB467"/>
    <w:rsid w:val="57CB772A"/>
    <w:rsid w:val="57D389AE"/>
    <w:rsid w:val="57EECE35"/>
    <w:rsid w:val="57F85D23"/>
    <w:rsid w:val="5814B884"/>
    <w:rsid w:val="5815EBA2"/>
    <w:rsid w:val="58193EF7"/>
    <w:rsid w:val="581FD068"/>
    <w:rsid w:val="58317DA2"/>
    <w:rsid w:val="583D47FA"/>
    <w:rsid w:val="583EBFBE"/>
    <w:rsid w:val="583F1548"/>
    <w:rsid w:val="5840E02D"/>
    <w:rsid w:val="5858ECC5"/>
    <w:rsid w:val="58590D63"/>
    <w:rsid w:val="58785988"/>
    <w:rsid w:val="587C9627"/>
    <w:rsid w:val="58810740"/>
    <w:rsid w:val="5889ABD4"/>
    <w:rsid w:val="588D6177"/>
    <w:rsid w:val="588F2E9D"/>
    <w:rsid w:val="58927B07"/>
    <w:rsid w:val="5895468C"/>
    <w:rsid w:val="58988CC3"/>
    <w:rsid w:val="5898A66B"/>
    <w:rsid w:val="58A68748"/>
    <w:rsid w:val="58A74CE0"/>
    <w:rsid w:val="58A76E9F"/>
    <w:rsid w:val="58BE74F1"/>
    <w:rsid w:val="58C20733"/>
    <w:rsid w:val="58D0DC62"/>
    <w:rsid w:val="58D17896"/>
    <w:rsid w:val="58E93266"/>
    <w:rsid w:val="58EAC7E6"/>
    <w:rsid w:val="58FB2C3A"/>
    <w:rsid w:val="59189106"/>
    <w:rsid w:val="59224B2A"/>
    <w:rsid w:val="5923499E"/>
    <w:rsid w:val="59265538"/>
    <w:rsid w:val="592A3AD4"/>
    <w:rsid w:val="59444DA3"/>
    <w:rsid w:val="596D0DE1"/>
    <w:rsid w:val="597CCE42"/>
    <w:rsid w:val="597F5D88"/>
    <w:rsid w:val="599ADC5C"/>
    <w:rsid w:val="599EE46B"/>
    <w:rsid w:val="59A7DEBE"/>
    <w:rsid w:val="59C0F208"/>
    <w:rsid w:val="59D6EACF"/>
    <w:rsid w:val="59D70DD0"/>
    <w:rsid w:val="59ED3E77"/>
    <w:rsid w:val="59EE4252"/>
    <w:rsid w:val="59F0C75A"/>
    <w:rsid w:val="59F618FD"/>
    <w:rsid w:val="5A1429E9"/>
    <w:rsid w:val="5A2411FA"/>
    <w:rsid w:val="5A260D8D"/>
    <w:rsid w:val="5A349F40"/>
    <w:rsid w:val="5A3E271D"/>
    <w:rsid w:val="5A41B085"/>
    <w:rsid w:val="5A46E683"/>
    <w:rsid w:val="5A5E860E"/>
    <w:rsid w:val="5A7A95E5"/>
    <w:rsid w:val="5A7F2122"/>
    <w:rsid w:val="5A7FBCF1"/>
    <w:rsid w:val="5A84AC96"/>
    <w:rsid w:val="5AADED0E"/>
    <w:rsid w:val="5AB6A823"/>
    <w:rsid w:val="5AEEECDA"/>
    <w:rsid w:val="5AF0C447"/>
    <w:rsid w:val="5AF15A51"/>
    <w:rsid w:val="5B1D58C4"/>
    <w:rsid w:val="5B25361E"/>
    <w:rsid w:val="5B289AE9"/>
    <w:rsid w:val="5B2FFDE5"/>
    <w:rsid w:val="5B52B7AC"/>
    <w:rsid w:val="5B550456"/>
    <w:rsid w:val="5B556941"/>
    <w:rsid w:val="5B5BE9FE"/>
    <w:rsid w:val="5B602552"/>
    <w:rsid w:val="5B728FE5"/>
    <w:rsid w:val="5B89AF2C"/>
    <w:rsid w:val="5B8A12B3"/>
    <w:rsid w:val="5B966388"/>
    <w:rsid w:val="5B9E86F1"/>
    <w:rsid w:val="5BA43591"/>
    <w:rsid w:val="5BAEA013"/>
    <w:rsid w:val="5BAFFA4A"/>
    <w:rsid w:val="5BB06207"/>
    <w:rsid w:val="5BB742F0"/>
    <w:rsid w:val="5BB8A802"/>
    <w:rsid w:val="5BD93678"/>
    <w:rsid w:val="5BF4D0C8"/>
    <w:rsid w:val="5C01957B"/>
    <w:rsid w:val="5C0B368C"/>
    <w:rsid w:val="5C18F741"/>
    <w:rsid w:val="5C286EBA"/>
    <w:rsid w:val="5C2E1608"/>
    <w:rsid w:val="5C33CD8B"/>
    <w:rsid w:val="5C3C25DF"/>
    <w:rsid w:val="5C40887B"/>
    <w:rsid w:val="5C55AA2D"/>
    <w:rsid w:val="5C570498"/>
    <w:rsid w:val="5C5DF5FA"/>
    <w:rsid w:val="5C659111"/>
    <w:rsid w:val="5C68E541"/>
    <w:rsid w:val="5C8A5CFF"/>
    <w:rsid w:val="5CA2DEFD"/>
    <w:rsid w:val="5CA6530F"/>
    <w:rsid w:val="5CB36284"/>
    <w:rsid w:val="5CBBA05B"/>
    <w:rsid w:val="5CBEDC19"/>
    <w:rsid w:val="5CC4431C"/>
    <w:rsid w:val="5CC965CE"/>
    <w:rsid w:val="5CD27D1E"/>
    <w:rsid w:val="5CD8623E"/>
    <w:rsid w:val="5CEF0767"/>
    <w:rsid w:val="5CF4EEC5"/>
    <w:rsid w:val="5CF892CA"/>
    <w:rsid w:val="5D01F734"/>
    <w:rsid w:val="5D2C26CC"/>
    <w:rsid w:val="5D31C40E"/>
    <w:rsid w:val="5D4812A9"/>
    <w:rsid w:val="5D4BF1C0"/>
    <w:rsid w:val="5D577114"/>
    <w:rsid w:val="5D62C9A4"/>
    <w:rsid w:val="5D83FAE6"/>
    <w:rsid w:val="5D9B0A46"/>
    <w:rsid w:val="5D9ECEA2"/>
    <w:rsid w:val="5DA668DC"/>
    <w:rsid w:val="5DB95114"/>
    <w:rsid w:val="5DCD5B54"/>
    <w:rsid w:val="5DD7123A"/>
    <w:rsid w:val="5DDB6BBB"/>
    <w:rsid w:val="5DE385A1"/>
    <w:rsid w:val="5DE94731"/>
    <w:rsid w:val="5DEA94DC"/>
    <w:rsid w:val="5DEC0229"/>
    <w:rsid w:val="5DED26F0"/>
    <w:rsid w:val="5DEE7C04"/>
    <w:rsid w:val="5DEF68C2"/>
    <w:rsid w:val="5DF0C902"/>
    <w:rsid w:val="5DFF6A80"/>
    <w:rsid w:val="5E043C3A"/>
    <w:rsid w:val="5E0713C4"/>
    <w:rsid w:val="5E08558B"/>
    <w:rsid w:val="5E262D60"/>
    <w:rsid w:val="5E49F087"/>
    <w:rsid w:val="5E593304"/>
    <w:rsid w:val="5E68235A"/>
    <w:rsid w:val="5E823DB5"/>
    <w:rsid w:val="5E83FA08"/>
    <w:rsid w:val="5E8FF024"/>
    <w:rsid w:val="5E9C1AF7"/>
    <w:rsid w:val="5EA4AA49"/>
    <w:rsid w:val="5EA8F3C5"/>
    <w:rsid w:val="5EAE0142"/>
    <w:rsid w:val="5EB2FDA6"/>
    <w:rsid w:val="5ED3195E"/>
    <w:rsid w:val="5ED4E644"/>
    <w:rsid w:val="5EE230C0"/>
    <w:rsid w:val="5EEB4AB0"/>
    <w:rsid w:val="5EEB4F3C"/>
    <w:rsid w:val="5F00F406"/>
    <w:rsid w:val="5F015AD0"/>
    <w:rsid w:val="5F030013"/>
    <w:rsid w:val="5F07FD52"/>
    <w:rsid w:val="5F204620"/>
    <w:rsid w:val="5F2503D0"/>
    <w:rsid w:val="5F28EBF2"/>
    <w:rsid w:val="5F3651FF"/>
    <w:rsid w:val="5F39363D"/>
    <w:rsid w:val="5F450FCF"/>
    <w:rsid w:val="5F493DAD"/>
    <w:rsid w:val="5F67C357"/>
    <w:rsid w:val="5F69FF5B"/>
    <w:rsid w:val="5F754475"/>
    <w:rsid w:val="5F8B3923"/>
    <w:rsid w:val="5F98AC91"/>
    <w:rsid w:val="5FA274B4"/>
    <w:rsid w:val="5FAB4667"/>
    <w:rsid w:val="5FCD4488"/>
    <w:rsid w:val="5FD3A114"/>
    <w:rsid w:val="5FEBA560"/>
    <w:rsid w:val="5FEC221D"/>
    <w:rsid w:val="600BC0FE"/>
    <w:rsid w:val="60157AD8"/>
    <w:rsid w:val="601FCA69"/>
    <w:rsid w:val="604CBC15"/>
    <w:rsid w:val="60544152"/>
    <w:rsid w:val="6057D403"/>
    <w:rsid w:val="60598476"/>
    <w:rsid w:val="605D83D6"/>
    <w:rsid w:val="607CA351"/>
    <w:rsid w:val="607E347F"/>
    <w:rsid w:val="608698B7"/>
    <w:rsid w:val="609D70A2"/>
    <w:rsid w:val="609E9392"/>
    <w:rsid w:val="60A543EF"/>
    <w:rsid w:val="60ABD685"/>
    <w:rsid w:val="60D13306"/>
    <w:rsid w:val="60E6703F"/>
    <w:rsid w:val="60F0F1D6"/>
    <w:rsid w:val="60F15F65"/>
    <w:rsid w:val="60F40461"/>
    <w:rsid w:val="60F96E81"/>
    <w:rsid w:val="60FBF32D"/>
    <w:rsid w:val="60FCB9C6"/>
    <w:rsid w:val="610BF2F8"/>
    <w:rsid w:val="6123A2EB"/>
    <w:rsid w:val="6124A615"/>
    <w:rsid w:val="6125D685"/>
    <w:rsid w:val="613FF64D"/>
    <w:rsid w:val="614415E6"/>
    <w:rsid w:val="614F384A"/>
    <w:rsid w:val="6153DB49"/>
    <w:rsid w:val="615D27C3"/>
    <w:rsid w:val="615DCE22"/>
    <w:rsid w:val="616005CB"/>
    <w:rsid w:val="616763D9"/>
    <w:rsid w:val="61687473"/>
    <w:rsid w:val="6170B7D8"/>
    <w:rsid w:val="617BB2D7"/>
    <w:rsid w:val="617E1C2B"/>
    <w:rsid w:val="6180CC77"/>
    <w:rsid w:val="618DF4E3"/>
    <w:rsid w:val="61A3A06D"/>
    <w:rsid w:val="61A72CEF"/>
    <w:rsid w:val="61B6C0C8"/>
    <w:rsid w:val="61B731C7"/>
    <w:rsid w:val="61C815F4"/>
    <w:rsid w:val="61E88C76"/>
    <w:rsid w:val="61EA2A55"/>
    <w:rsid w:val="61ECF660"/>
    <w:rsid w:val="61F4333D"/>
    <w:rsid w:val="61FA4210"/>
    <w:rsid w:val="61FB456C"/>
    <w:rsid w:val="61FDD6CD"/>
    <w:rsid w:val="620FB61B"/>
    <w:rsid w:val="62134196"/>
    <w:rsid w:val="621DCFF9"/>
    <w:rsid w:val="62401BE3"/>
    <w:rsid w:val="625A3572"/>
    <w:rsid w:val="625F5FF8"/>
    <w:rsid w:val="626AB7C0"/>
    <w:rsid w:val="626F3CFB"/>
    <w:rsid w:val="627F241E"/>
    <w:rsid w:val="628B1755"/>
    <w:rsid w:val="6291C5DE"/>
    <w:rsid w:val="62A69E83"/>
    <w:rsid w:val="62BF734C"/>
    <w:rsid w:val="62DA8C8A"/>
    <w:rsid w:val="62F0BB59"/>
    <w:rsid w:val="62F43E95"/>
    <w:rsid w:val="62F99E83"/>
    <w:rsid w:val="6314FE89"/>
    <w:rsid w:val="632C3301"/>
    <w:rsid w:val="6330BE1C"/>
    <w:rsid w:val="6347DE1A"/>
    <w:rsid w:val="634F6C20"/>
    <w:rsid w:val="63503BD5"/>
    <w:rsid w:val="6352A373"/>
    <w:rsid w:val="636B3737"/>
    <w:rsid w:val="6371F263"/>
    <w:rsid w:val="63817265"/>
    <w:rsid w:val="6382F2B7"/>
    <w:rsid w:val="638D7BC0"/>
    <w:rsid w:val="639F5A51"/>
    <w:rsid w:val="63BDCFFD"/>
    <w:rsid w:val="63BF2971"/>
    <w:rsid w:val="63C26858"/>
    <w:rsid w:val="63C7088F"/>
    <w:rsid w:val="63C83D49"/>
    <w:rsid w:val="63CA36C8"/>
    <w:rsid w:val="63CAABAE"/>
    <w:rsid w:val="63CF92DC"/>
    <w:rsid w:val="63EA9230"/>
    <w:rsid w:val="63F6B869"/>
    <w:rsid w:val="63FBD07C"/>
    <w:rsid w:val="64054998"/>
    <w:rsid w:val="6408D3C8"/>
    <w:rsid w:val="640CA760"/>
    <w:rsid w:val="640F5AD0"/>
    <w:rsid w:val="641071ED"/>
    <w:rsid w:val="6429F99B"/>
    <w:rsid w:val="6432D255"/>
    <w:rsid w:val="643393EF"/>
    <w:rsid w:val="64426EE4"/>
    <w:rsid w:val="645B43AD"/>
    <w:rsid w:val="64601E64"/>
    <w:rsid w:val="6461B9B1"/>
    <w:rsid w:val="64714248"/>
    <w:rsid w:val="64920598"/>
    <w:rsid w:val="64956EE4"/>
    <w:rsid w:val="6499376F"/>
    <w:rsid w:val="64AC5809"/>
    <w:rsid w:val="64B17B09"/>
    <w:rsid w:val="64BA5A9F"/>
    <w:rsid w:val="64CD6774"/>
    <w:rsid w:val="64E986AE"/>
    <w:rsid w:val="64F1CFE0"/>
    <w:rsid w:val="64F48B26"/>
    <w:rsid w:val="6506209C"/>
    <w:rsid w:val="65065475"/>
    <w:rsid w:val="65223F2A"/>
    <w:rsid w:val="652BA1EF"/>
    <w:rsid w:val="6537A05C"/>
    <w:rsid w:val="654D317E"/>
    <w:rsid w:val="6556585F"/>
    <w:rsid w:val="6558DC58"/>
    <w:rsid w:val="655A09DA"/>
    <w:rsid w:val="6564F2C5"/>
    <w:rsid w:val="65699677"/>
    <w:rsid w:val="6572D72D"/>
    <w:rsid w:val="6579EAEF"/>
    <w:rsid w:val="657CD4CA"/>
    <w:rsid w:val="657F803E"/>
    <w:rsid w:val="6589EC3E"/>
    <w:rsid w:val="65AAE95F"/>
    <w:rsid w:val="65AC424E"/>
    <w:rsid w:val="65CF6450"/>
    <w:rsid w:val="65D4AF03"/>
    <w:rsid w:val="65DE3F45"/>
    <w:rsid w:val="65E68CE2"/>
    <w:rsid w:val="65E6EDF0"/>
    <w:rsid w:val="65EB0B77"/>
    <w:rsid w:val="65EF94D3"/>
    <w:rsid w:val="65F6EF3F"/>
    <w:rsid w:val="65FAC7CE"/>
    <w:rsid w:val="65FFA2A9"/>
    <w:rsid w:val="660E1497"/>
    <w:rsid w:val="661816E8"/>
    <w:rsid w:val="661EDDE4"/>
    <w:rsid w:val="662E3C01"/>
    <w:rsid w:val="663376EE"/>
    <w:rsid w:val="663720D8"/>
    <w:rsid w:val="664AD159"/>
    <w:rsid w:val="665237D2"/>
    <w:rsid w:val="665A7EB5"/>
    <w:rsid w:val="665CEE52"/>
    <w:rsid w:val="6675E390"/>
    <w:rsid w:val="667F7EDC"/>
    <w:rsid w:val="668AA2EA"/>
    <w:rsid w:val="669AA0B0"/>
    <w:rsid w:val="669BD661"/>
    <w:rsid w:val="66A7AEE6"/>
    <w:rsid w:val="66BBFD99"/>
    <w:rsid w:val="66C1B47D"/>
    <w:rsid w:val="66CDFB91"/>
    <w:rsid w:val="66D370BD"/>
    <w:rsid w:val="66DE0B51"/>
    <w:rsid w:val="66F837BC"/>
    <w:rsid w:val="66FAE0F5"/>
    <w:rsid w:val="670DD516"/>
    <w:rsid w:val="670FA266"/>
    <w:rsid w:val="67256274"/>
    <w:rsid w:val="6727CFEB"/>
    <w:rsid w:val="67355203"/>
    <w:rsid w:val="673900F5"/>
    <w:rsid w:val="6743A044"/>
    <w:rsid w:val="674870F4"/>
    <w:rsid w:val="67640B07"/>
    <w:rsid w:val="6764F45C"/>
    <w:rsid w:val="6768BD9A"/>
    <w:rsid w:val="67707F64"/>
    <w:rsid w:val="677A13F9"/>
    <w:rsid w:val="677D59E5"/>
    <w:rsid w:val="67838C03"/>
    <w:rsid w:val="678474AA"/>
    <w:rsid w:val="6794F724"/>
    <w:rsid w:val="67964B08"/>
    <w:rsid w:val="6797A65C"/>
    <w:rsid w:val="67A0A8A1"/>
    <w:rsid w:val="67ACD61A"/>
    <w:rsid w:val="67C60C79"/>
    <w:rsid w:val="67CDFA3D"/>
    <w:rsid w:val="67DE13F9"/>
    <w:rsid w:val="67E08226"/>
    <w:rsid w:val="67E6A1BA"/>
    <w:rsid w:val="67EF4ED0"/>
    <w:rsid w:val="68024684"/>
    <w:rsid w:val="6803D8B3"/>
    <w:rsid w:val="68076460"/>
    <w:rsid w:val="680793F1"/>
    <w:rsid w:val="680D4AEE"/>
    <w:rsid w:val="683620C1"/>
    <w:rsid w:val="683F8DE1"/>
    <w:rsid w:val="684D8245"/>
    <w:rsid w:val="6850C38C"/>
    <w:rsid w:val="68510626"/>
    <w:rsid w:val="686895BB"/>
    <w:rsid w:val="686D7F05"/>
    <w:rsid w:val="6884665D"/>
    <w:rsid w:val="688CF8F9"/>
    <w:rsid w:val="68907D1A"/>
    <w:rsid w:val="68997FB8"/>
    <w:rsid w:val="68B8A3F7"/>
    <w:rsid w:val="68C18D00"/>
    <w:rsid w:val="68C743C8"/>
    <w:rsid w:val="68D12264"/>
    <w:rsid w:val="68D13469"/>
    <w:rsid w:val="68D9426D"/>
    <w:rsid w:val="68DCAD7F"/>
    <w:rsid w:val="68DDBE9A"/>
    <w:rsid w:val="68E79C60"/>
    <w:rsid w:val="68EF5E2A"/>
    <w:rsid w:val="69124493"/>
    <w:rsid w:val="691F1BEC"/>
    <w:rsid w:val="69220947"/>
    <w:rsid w:val="693539BD"/>
    <w:rsid w:val="693F30F1"/>
    <w:rsid w:val="694707FE"/>
    <w:rsid w:val="695E29F6"/>
    <w:rsid w:val="696839A8"/>
    <w:rsid w:val="696917E8"/>
    <w:rsid w:val="6987C238"/>
    <w:rsid w:val="6990C7D3"/>
    <w:rsid w:val="6996BF47"/>
    <w:rsid w:val="69B23DD2"/>
    <w:rsid w:val="69B6EDF4"/>
    <w:rsid w:val="69D45D30"/>
    <w:rsid w:val="69E02CE2"/>
    <w:rsid w:val="69E5F874"/>
    <w:rsid w:val="69E73E5F"/>
    <w:rsid w:val="69ECC744"/>
    <w:rsid w:val="69EDC2C7"/>
    <w:rsid w:val="69F2CD25"/>
    <w:rsid w:val="69F9CA80"/>
    <w:rsid w:val="69FDEFC7"/>
    <w:rsid w:val="6A0F7858"/>
    <w:rsid w:val="6A13807C"/>
    <w:rsid w:val="6A3AB1D4"/>
    <w:rsid w:val="6A44B290"/>
    <w:rsid w:val="6A65B9C7"/>
    <w:rsid w:val="6A674309"/>
    <w:rsid w:val="6A7308BB"/>
    <w:rsid w:val="6A7ADF23"/>
    <w:rsid w:val="6A7AF0F0"/>
    <w:rsid w:val="6A7BCAA1"/>
    <w:rsid w:val="6A7EA1B0"/>
    <w:rsid w:val="6A858C35"/>
    <w:rsid w:val="6A973751"/>
    <w:rsid w:val="6AA05E5C"/>
    <w:rsid w:val="6AAE0200"/>
    <w:rsid w:val="6AB3700F"/>
    <w:rsid w:val="6AB99CB8"/>
    <w:rsid w:val="6ABC119F"/>
    <w:rsid w:val="6ABFDEAA"/>
    <w:rsid w:val="6AC5977F"/>
    <w:rsid w:val="6AC8C2FB"/>
    <w:rsid w:val="6ACE3BAE"/>
    <w:rsid w:val="6ACE4E6F"/>
    <w:rsid w:val="6ADCA3CD"/>
    <w:rsid w:val="6AEBAE66"/>
    <w:rsid w:val="6AFDBE6A"/>
    <w:rsid w:val="6B01F879"/>
    <w:rsid w:val="6B06E811"/>
    <w:rsid w:val="6B0BD614"/>
    <w:rsid w:val="6B0BF78F"/>
    <w:rsid w:val="6B2DEAD9"/>
    <w:rsid w:val="6B4841E3"/>
    <w:rsid w:val="6B67BE51"/>
    <w:rsid w:val="6B70ED0E"/>
    <w:rsid w:val="6B71C502"/>
    <w:rsid w:val="6B81F08C"/>
    <w:rsid w:val="6B8253E1"/>
    <w:rsid w:val="6B85C236"/>
    <w:rsid w:val="6B899328"/>
    <w:rsid w:val="6BA39AB3"/>
    <w:rsid w:val="6BA3B3B4"/>
    <w:rsid w:val="6BA51FC7"/>
    <w:rsid w:val="6BA8FCCA"/>
    <w:rsid w:val="6BB5A36F"/>
    <w:rsid w:val="6BCA3B56"/>
    <w:rsid w:val="6BF04F51"/>
    <w:rsid w:val="6BFC4933"/>
    <w:rsid w:val="6C018A28"/>
    <w:rsid w:val="6C0861E9"/>
    <w:rsid w:val="6C19AF81"/>
    <w:rsid w:val="6C1C7AFD"/>
    <w:rsid w:val="6C1DCE95"/>
    <w:rsid w:val="6C1F3D22"/>
    <w:rsid w:val="6C248AE7"/>
    <w:rsid w:val="6C3EA5D4"/>
    <w:rsid w:val="6C3EEC6F"/>
    <w:rsid w:val="6C43F087"/>
    <w:rsid w:val="6C475F3F"/>
    <w:rsid w:val="6C4D2346"/>
    <w:rsid w:val="6C4D80C9"/>
    <w:rsid w:val="6C6C1B44"/>
    <w:rsid w:val="6C6C2F3B"/>
    <w:rsid w:val="6C6EE42D"/>
    <w:rsid w:val="6C7B03A1"/>
    <w:rsid w:val="6C7D561B"/>
    <w:rsid w:val="6C87193F"/>
    <w:rsid w:val="6C8CF934"/>
    <w:rsid w:val="6C987C06"/>
    <w:rsid w:val="6CA168B9"/>
    <w:rsid w:val="6CA64EB8"/>
    <w:rsid w:val="6CA96864"/>
    <w:rsid w:val="6CC4D014"/>
    <w:rsid w:val="6CD1850B"/>
    <w:rsid w:val="6CDB0514"/>
    <w:rsid w:val="6CDB293F"/>
    <w:rsid w:val="6CE41244"/>
    <w:rsid w:val="6CE9C51F"/>
    <w:rsid w:val="6CEDB827"/>
    <w:rsid w:val="6CFC5A8C"/>
    <w:rsid w:val="6CFCFDA8"/>
    <w:rsid w:val="6D219297"/>
    <w:rsid w:val="6D22931B"/>
    <w:rsid w:val="6D29628A"/>
    <w:rsid w:val="6D2F3DE9"/>
    <w:rsid w:val="6D341958"/>
    <w:rsid w:val="6D35B733"/>
    <w:rsid w:val="6D42E70A"/>
    <w:rsid w:val="6D510595"/>
    <w:rsid w:val="6D533DD3"/>
    <w:rsid w:val="6D57F0B1"/>
    <w:rsid w:val="6D5EDB10"/>
    <w:rsid w:val="6D66EE85"/>
    <w:rsid w:val="6D6C9F75"/>
    <w:rsid w:val="6D8C3EF9"/>
    <w:rsid w:val="6D9A7F57"/>
    <w:rsid w:val="6DA45541"/>
    <w:rsid w:val="6DB01EA2"/>
    <w:rsid w:val="6DB64272"/>
    <w:rsid w:val="6DB64C81"/>
    <w:rsid w:val="6DB9F8C5"/>
    <w:rsid w:val="6DC1E2D7"/>
    <w:rsid w:val="6DC9E5D9"/>
    <w:rsid w:val="6DCFD16E"/>
    <w:rsid w:val="6DDA7635"/>
    <w:rsid w:val="6DE91CF9"/>
    <w:rsid w:val="6DEB1B23"/>
    <w:rsid w:val="6DED3604"/>
    <w:rsid w:val="6DEE6C12"/>
    <w:rsid w:val="6DFD8CA4"/>
    <w:rsid w:val="6E009C66"/>
    <w:rsid w:val="6E0AB48E"/>
    <w:rsid w:val="6E0AF138"/>
    <w:rsid w:val="6E1A05C8"/>
    <w:rsid w:val="6E1C5BBA"/>
    <w:rsid w:val="6E3AEB79"/>
    <w:rsid w:val="6E40A64D"/>
    <w:rsid w:val="6E47406E"/>
    <w:rsid w:val="6E49D740"/>
    <w:rsid w:val="6E55E33E"/>
    <w:rsid w:val="6E692F9E"/>
    <w:rsid w:val="6E82A474"/>
    <w:rsid w:val="6E8DE8A8"/>
    <w:rsid w:val="6E943362"/>
    <w:rsid w:val="6EA48808"/>
    <w:rsid w:val="6EB1A46E"/>
    <w:rsid w:val="6EB4014E"/>
    <w:rsid w:val="6EC1C846"/>
    <w:rsid w:val="6ED8DD2F"/>
    <w:rsid w:val="6F114A28"/>
    <w:rsid w:val="6F32C6A6"/>
    <w:rsid w:val="6F33B899"/>
    <w:rsid w:val="6F392AEA"/>
    <w:rsid w:val="6F40CBF8"/>
    <w:rsid w:val="6F48759D"/>
    <w:rsid w:val="6F56E2BC"/>
    <w:rsid w:val="6F58DF6B"/>
    <w:rsid w:val="6F712446"/>
    <w:rsid w:val="6F73EDE8"/>
    <w:rsid w:val="6F764696"/>
    <w:rsid w:val="6F85218B"/>
    <w:rsid w:val="6FA3BC06"/>
    <w:rsid w:val="6FBCE463"/>
    <w:rsid w:val="6FBD7986"/>
    <w:rsid w:val="6FDD6896"/>
    <w:rsid w:val="6FF89EC4"/>
    <w:rsid w:val="70028AA9"/>
    <w:rsid w:val="700E7D53"/>
    <w:rsid w:val="701DAA6A"/>
    <w:rsid w:val="70312851"/>
    <w:rsid w:val="704240C3"/>
    <w:rsid w:val="70439EB4"/>
    <w:rsid w:val="7049D1D5"/>
    <w:rsid w:val="704AB807"/>
    <w:rsid w:val="705BA0EF"/>
    <w:rsid w:val="7062550B"/>
    <w:rsid w:val="7062DFDF"/>
    <w:rsid w:val="70648501"/>
    <w:rsid w:val="706A0989"/>
    <w:rsid w:val="706F449C"/>
    <w:rsid w:val="707CC958"/>
    <w:rsid w:val="7097E54E"/>
    <w:rsid w:val="70A70734"/>
    <w:rsid w:val="70BEB293"/>
    <w:rsid w:val="70C30BEC"/>
    <w:rsid w:val="70CE9707"/>
    <w:rsid w:val="70DBF74A"/>
    <w:rsid w:val="70E12074"/>
    <w:rsid w:val="70E7BF64"/>
    <w:rsid w:val="70E82E3A"/>
    <w:rsid w:val="70F386A5"/>
    <w:rsid w:val="710D08F8"/>
    <w:rsid w:val="7116C847"/>
    <w:rsid w:val="7142F863"/>
    <w:rsid w:val="71623A84"/>
    <w:rsid w:val="71817802"/>
    <w:rsid w:val="7182281D"/>
    <w:rsid w:val="7188B1DA"/>
    <w:rsid w:val="718E121C"/>
    <w:rsid w:val="71A45E77"/>
    <w:rsid w:val="71B0EBDA"/>
    <w:rsid w:val="71C0D0B8"/>
    <w:rsid w:val="71C27393"/>
    <w:rsid w:val="71C77A34"/>
    <w:rsid w:val="71CEE13B"/>
    <w:rsid w:val="71D43642"/>
    <w:rsid w:val="71DB4FB8"/>
    <w:rsid w:val="71E77FB6"/>
    <w:rsid w:val="71EC2777"/>
    <w:rsid w:val="72005562"/>
    <w:rsid w:val="720F7801"/>
    <w:rsid w:val="721BB30A"/>
    <w:rsid w:val="722476B8"/>
    <w:rsid w:val="722B77CB"/>
    <w:rsid w:val="72334F5A"/>
    <w:rsid w:val="72361B20"/>
    <w:rsid w:val="72397CDA"/>
    <w:rsid w:val="7240B315"/>
    <w:rsid w:val="725183DC"/>
    <w:rsid w:val="7252ADB9"/>
    <w:rsid w:val="725B28BF"/>
    <w:rsid w:val="725E7B10"/>
    <w:rsid w:val="725E7FF8"/>
    <w:rsid w:val="72601B76"/>
    <w:rsid w:val="7265B836"/>
    <w:rsid w:val="72686F46"/>
    <w:rsid w:val="728D1019"/>
    <w:rsid w:val="7290802D"/>
    <w:rsid w:val="72B73FF8"/>
    <w:rsid w:val="72BAFF4F"/>
    <w:rsid w:val="72DC7158"/>
    <w:rsid w:val="72DE4DEA"/>
    <w:rsid w:val="72DEC1FB"/>
    <w:rsid w:val="72DF9D6E"/>
    <w:rsid w:val="72E61337"/>
    <w:rsid w:val="72F7AB29"/>
    <w:rsid w:val="72FDE117"/>
    <w:rsid w:val="73171D58"/>
    <w:rsid w:val="7319E77C"/>
    <w:rsid w:val="733B65A9"/>
    <w:rsid w:val="735980DF"/>
    <w:rsid w:val="737B1392"/>
    <w:rsid w:val="737C559A"/>
    <w:rsid w:val="739F82F9"/>
    <w:rsid w:val="73A05CDD"/>
    <w:rsid w:val="73D70D37"/>
    <w:rsid w:val="73D9C6CB"/>
    <w:rsid w:val="73DAE730"/>
    <w:rsid w:val="73E55264"/>
    <w:rsid w:val="73E5D2FE"/>
    <w:rsid w:val="7409E426"/>
    <w:rsid w:val="740C9C0D"/>
    <w:rsid w:val="7414C3DC"/>
    <w:rsid w:val="7414C60D"/>
    <w:rsid w:val="74263A6A"/>
    <w:rsid w:val="74392742"/>
    <w:rsid w:val="74448741"/>
    <w:rsid w:val="744B93E0"/>
    <w:rsid w:val="74614BBA"/>
    <w:rsid w:val="746732CA"/>
    <w:rsid w:val="7493094C"/>
    <w:rsid w:val="74A7CC7E"/>
    <w:rsid w:val="74ADCA57"/>
    <w:rsid w:val="74B7B59D"/>
    <w:rsid w:val="74D3744E"/>
    <w:rsid w:val="74EA9B7D"/>
    <w:rsid w:val="75037B10"/>
    <w:rsid w:val="750BF08B"/>
    <w:rsid w:val="751D1A68"/>
    <w:rsid w:val="752518E8"/>
    <w:rsid w:val="7531AD53"/>
    <w:rsid w:val="7537121E"/>
    <w:rsid w:val="753D9248"/>
    <w:rsid w:val="754ED654"/>
    <w:rsid w:val="7568DE2A"/>
    <w:rsid w:val="757393A9"/>
    <w:rsid w:val="757CFD76"/>
    <w:rsid w:val="75900EB9"/>
    <w:rsid w:val="75961281"/>
    <w:rsid w:val="759750DE"/>
    <w:rsid w:val="759FE7DB"/>
    <w:rsid w:val="75A2082A"/>
    <w:rsid w:val="75B92868"/>
    <w:rsid w:val="75C58D03"/>
    <w:rsid w:val="75C6688C"/>
    <w:rsid w:val="75CF8C11"/>
    <w:rsid w:val="75D1792E"/>
    <w:rsid w:val="75DF74DF"/>
    <w:rsid w:val="75EFBE2F"/>
    <w:rsid w:val="75F2A011"/>
    <w:rsid w:val="75FCD84F"/>
    <w:rsid w:val="760AA0C5"/>
    <w:rsid w:val="76155423"/>
    <w:rsid w:val="761F77CA"/>
    <w:rsid w:val="7628BA09"/>
    <w:rsid w:val="7632E8C3"/>
    <w:rsid w:val="7647B020"/>
    <w:rsid w:val="7658677F"/>
    <w:rsid w:val="765A4786"/>
    <w:rsid w:val="765F3528"/>
    <w:rsid w:val="76841D64"/>
    <w:rsid w:val="76856A9C"/>
    <w:rsid w:val="76879626"/>
    <w:rsid w:val="768B184D"/>
    <w:rsid w:val="768E5964"/>
    <w:rsid w:val="769370C9"/>
    <w:rsid w:val="769422B5"/>
    <w:rsid w:val="769D902C"/>
    <w:rsid w:val="769F4B71"/>
    <w:rsid w:val="76AA2066"/>
    <w:rsid w:val="76ABF7BF"/>
    <w:rsid w:val="76BF6116"/>
    <w:rsid w:val="76C56D63"/>
    <w:rsid w:val="76C57F85"/>
    <w:rsid w:val="76CEFDA5"/>
    <w:rsid w:val="76D52E30"/>
    <w:rsid w:val="76D5D135"/>
    <w:rsid w:val="76D7BCDF"/>
    <w:rsid w:val="76D962A9"/>
    <w:rsid w:val="76E11A68"/>
    <w:rsid w:val="76EF242D"/>
    <w:rsid w:val="76F7E7DB"/>
    <w:rsid w:val="770D88C6"/>
    <w:rsid w:val="77392959"/>
    <w:rsid w:val="773A6D79"/>
    <w:rsid w:val="7747729D"/>
    <w:rsid w:val="77536D6B"/>
    <w:rsid w:val="7760813C"/>
    <w:rsid w:val="77755D86"/>
    <w:rsid w:val="778A2792"/>
    <w:rsid w:val="778CE225"/>
    <w:rsid w:val="778E7072"/>
    <w:rsid w:val="7792D479"/>
    <w:rsid w:val="77941DC8"/>
    <w:rsid w:val="77A05BFD"/>
    <w:rsid w:val="77A1C12B"/>
    <w:rsid w:val="77C48A6A"/>
    <w:rsid w:val="77C91766"/>
    <w:rsid w:val="77D2B061"/>
    <w:rsid w:val="77DCEBDC"/>
    <w:rsid w:val="77E7CE6A"/>
    <w:rsid w:val="77F93C57"/>
    <w:rsid w:val="77FCC288"/>
    <w:rsid w:val="77FD74A3"/>
    <w:rsid w:val="780472A7"/>
    <w:rsid w:val="78048699"/>
    <w:rsid w:val="781ED765"/>
    <w:rsid w:val="7826C4EB"/>
    <w:rsid w:val="7831F2BA"/>
    <w:rsid w:val="785696A9"/>
    <w:rsid w:val="7869DC59"/>
    <w:rsid w:val="786C680F"/>
    <w:rsid w:val="787A8547"/>
    <w:rsid w:val="787EB985"/>
    <w:rsid w:val="78900FDD"/>
    <w:rsid w:val="78995B6C"/>
    <w:rsid w:val="789AA358"/>
    <w:rsid w:val="789FF631"/>
    <w:rsid w:val="78A62FEE"/>
    <w:rsid w:val="78AB346B"/>
    <w:rsid w:val="78C82224"/>
    <w:rsid w:val="78CCF0E8"/>
    <w:rsid w:val="78D20247"/>
    <w:rsid w:val="78D700FB"/>
    <w:rsid w:val="78DC8D74"/>
    <w:rsid w:val="78E98355"/>
    <w:rsid w:val="78FE094E"/>
    <w:rsid w:val="78FF530F"/>
    <w:rsid w:val="79266B95"/>
    <w:rsid w:val="792BB03D"/>
    <w:rsid w:val="7936720A"/>
    <w:rsid w:val="7962DE81"/>
    <w:rsid w:val="796D229B"/>
    <w:rsid w:val="79813B7A"/>
    <w:rsid w:val="79868458"/>
    <w:rsid w:val="798CCC7A"/>
    <w:rsid w:val="79928998"/>
    <w:rsid w:val="799CA0E8"/>
    <w:rsid w:val="799F70DE"/>
    <w:rsid w:val="79ADF969"/>
    <w:rsid w:val="79D08E42"/>
    <w:rsid w:val="79D2767A"/>
    <w:rsid w:val="79D708EF"/>
    <w:rsid w:val="79D8798C"/>
    <w:rsid w:val="79DB4DAF"/>
    <w:rsid w:val="79EA80FA"/>
    <w:rsid w:val="79F67F25"/>
    <w:rsid w:val="7A065358"/>
    <w:rsid w:val="7A0CE51B"/>
    <w:rsid w:val="7A1A89E6"/>
    <w:rsid w:val="7A26C4EF"/>
    <w:rsid w:val="7A427BDD"/>
    <w:rsid w:val="7A593B62"/>
    <w:rsid w:val="7A59A7E9"/>
    <w:rsid w:val="7A72D15C"/>
    <w:rsid w:val="7A8855B4"/>
    <w:rsid w:val="7A91152D"/>
    <w:rsid w:val="7A9C785A"/>
    <w:rsid w:val="7AA1BE86"/>
    <w:rsid w:val="7ABA4091"/>
    <w:rsid w:val="7ABB07D0"/>
    <w:rsid w:val="7ABF5895"/>
    <w:rsid w:val="7AC521AC"/>
    <w:rsid w:val="7AC66C1F"/>
    <w:rsid w:val="7AC7E01B"/>
    <w:rsid w:val="7AD43758"/>
    <w:rsid w:val="7AEBB484"/>
    <w:rsid w:val="7AF6123F"/>
    <w:rsid w:val="7AF78F8D"/>
    <w:rsid w:val="7B0ADA4E"/>
    <w:rsid w:val="7B1F2955"/>
    <w:rsid w:val="7B322A14"/>
    <w:rsid w:val="7B363438"/>
    <w:rsid w:val="7B382A54"/>
    <w:rsid w:val="7B3EF5A4"/>
    <w:rsid w:val="7B3F87ED"/>
    <w:rsid w:val="7B69576A"/>
    <w:rsid w:val="7B6CA744"/>
    <w:rsid w:val="7B742B21"/>
    <w:rsid w:val="7B83B8CA"/>
    <w:rsid w:val="7B8F6DA2"/>
    <w:rsid w:val="7B96A617"/>
    <w:rsid w:val="7B9EE115"/>
    <w:rsid w:val="7BA968B5"/>
    <w:rsid w:val="7BAA3806"/>
    <w:rsid w:val="7BBEAA2A"/>
    <w:rsid w:val="7BC29550"/>
    <w:rsid w:val="7BD7FAEB"/>
    <w:rsid w:val="7BDA6062"/>
    <w:rsid w:val="7BF83C7B"/>
    <w:rsid w:val="7BF93753"/>
    <w:rsid w:val="7C11C194"/>
    <w:rsid w:val="7C13AD71"/>
    <w:rsid w:val="7C1A5A83"/>
    <w:rsid w:val="7C3D8EE7"/>
    <w:rsid w:val="7C3ECD95"/>
    <w:rsid w:val="7C457C6D"/>
    <w:rsid w:val="7C4A3B1A"/>
    <w:rsid w:val="7C4C4652"/>
    <w:rsid w:val="7C521628"/>
    <w:rsid w:val="7C928DA5"/>
    <w:rsid w:val="7C9CBA10"/>
    <w:rsid w:val="7CA053F7"/>
    <w:rsid w:val="7CA3CD8F"/>
    <w:rsid w:val="7CA4C35D"/>
    <w:rsid w:val="7CAE6F25"/>
    <w:rsid w:val="7CBBC70D"/>
    <w:rsid w:val="7CC54E90"/>
    <w:rsid w:val="7CCA7128"/>
    <w:rsid w:val="7CEC39A4"/>
    <w:rsid w:val="7CEF4F48"/>
    <w:rsid w:val="7CEF8E1E"/>
    <w:rsid w:val="7CFA360E"/>
    <w:rsid w:val="7D0CA077"/>
    <w:rsid w:val="7D0CFE21"/>
    <w:rsid w:val="7D0DD568"/>
    <w:rsid w:val="7D1E048B"/>
    <w:rsid w:val="7D216373"/>
    <w:rsid w:val="7D219793"/>
    <w:rsid w:val="7D2221BC"/>
    <w:rsid w:val="7D2BC717"/>
    <w:rsid w:val="7D3A30F8"/>
    <w:rsid w:val="7D44AD95"/>
    <w:rsid w:val="7D522AA8"/>
    <w:rsid w:val="7D5EF226"/>
    <w:rsid w:val="7D6AA89D"/>
    <w:rsid w:val="7D6F6720"/>
    <w:rsid w:val="7D736754"/>
    <w:rsid w:val="7D7E17BB"/>
    <w:rsid w:val="7D89493B"/>
    <w:rsid w:val="7D940CDC"/>
    <w:rsid w:val="7D945999"/>
    <w:rsid w:val="7D952D8F"/>
    <w:rsid w:val="7DA1EA21"/>
    <w:rsid w:val="7DAEBCA9"/>
    <w:rsid w:val="7DB05717"/>
    <w:rsid w:val="7DB0A321"/>
    <w:rsid w:val="7DB37E53"/>
    <w:rsid w:val="7DC1E602"/>
    <w:rsid w:val="7DCFC2C0"/>
    <w:rsid w:val="7DDADB01"/>
    <w:rsid w:val="7DE99904"/>
    <w:rsid w:val="7E1BFD7D"/>
    <w:rsid w:val="7E28BE3D"/>
    <w:rsid w:val="7E3C935E"/>
    <w:rsid w:val="7E4093BE"/>
    <w:rsid w:val="7E423230"/>
    <w:rsid w:val="7E47D9E5"/>
    <w:rsid w:val="7E4AC7A8"/>
    <w:rsid w:val="7E56CA17"/>
    <w:rsid w:val="7E5C9A23"/>
    <w:rsid w:val="7E65ECD4"/>
    <w:rsid w:val="7E69C2FB"/>
    <w:rsid w:val="7E6B171C"/>
    <w:rsid w:val="7E6C4FBA"/>
    <w:rsid w:val="7E769666"/>
    <w:rsid w:val="7E7CDE12"/>
    <w:rsid w:val="7E83A1EA"/>
    <w:rsid w:val="7E8B1FA9"/>
    <w:rsid w:val="7E96066F"/>
    <w:rsid w:val="7EA13B5B"/>
    <w:rsid w:val="7ECBF871"/>
    <w:rsid w:val="7EDE1660"/>
    <w:rsid w:val="7EDEDEB3"/>
    <w:rsid w:val="7EE4748E"/>
    <w:rsid w:val="7EE49A38"/>
    <w:rsid w:val="7EEDFB09"/>
    <w:rsid w:val="7EFC4C81"/>
    <w:rsid w:val="7F05DBF8"/>
    <w:rsid w:val="7F0AD29F"/>
    <w:rsid w:val="7F180864"/>
    <w:rsid w:val="7F19C51F"/>
    <w:rsid w:val="7F2D476B"/>
    <w:rsid w:val="7F2F0AC5"/>
    <w:rsid w:val="7F35780F"/>
    <w:rsid w:val="7F3EDE85"/>
    <w:rsid w:val="7F41CF50"/>
    <w:rsid w:val="7F52113B"/>
    <w:rsid w:val="7F5893CC"/>
    <w:rsid w:val="7F676444"/>
    <w:rsid w:val="7F6E881A"/>
    <w:rsid w:val="7F7D1D2F"/>
    <w:rsid w:val="7FA9B217"/>
    <w:rsid w:val="7FB90057"/>
    <w:rsid w:val="7FBBED00"/>
    <w:rsid w:val="7FBCD0F2"/>
    <w:rsid w:val="7FBF6E3D"/>
    <w:rsid w:val="7FD0F63B"/>
    <w:rsid w:val="7FDB8EF2"/>
    <w:rsid w:val="7FF0728F"/>
    <w:rsid w:val="7FF2B44F"/>
    <w:rsid w:val="7FFF1A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DF2046C"/>
  <w15:chartTrackingRefBased/>
  <w15:docId w15:val="{3723FC26-5DDC-48AF-95EA-A0594F56F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A4152BE"/>
    <w:rPr>
      <w:rFonts w:ascii="Arial" w:eastAsia="Arial" w:hAnsi="Arial" w:cs="Arial"/>
      <w:sz w:val="24"/>
      <w:szCs w:val="24"/>
    </w:rPr>
  </w:style>
  <w:style w:type="paragraph" w:styleId="Heading1">
    <w:name w:val="heading 1"/>
    <w:basedOn w:val="Normal"/>
    <w:next w:val="Normal"/>
    <w:link w:val="Heading1Char"/>
    <w:autoRedefine/>
    <w:uiPriority w:val="9"/>
    <w:qFormat/>
    <w:rsid w:val="00AA1FEE"/>
    <w:pPr>
      <w:keepNext/>
      <w:keepLines/>
      <w:spacing w:before="360" w:after="120"/>
      <w:outlineLvl w:val="0"/>
    </w:pPr>
    <w:rPr>
      <w:rFonts w:ascii="Garnett Regular" w:eastAsiaTheme="majorEastAsia" w:hAnsi="Garnett Regular" w:cstheme="majorBidi"/>
      <w:color w:val="002129" w:themeColor="text1"/>
      <w:sz w:val="32"/>
      <w:szCs w:val="32"/>
    </w:rPr>
  </w:style>
  <w:style w:type="paragraph" w:styleId="Heading2">
    <w:name w:val="heading 2"/>
    <w:basedOn w:val="Normal"/>
    <w:next w:val="Normal"/>
    <w:link w:val="Heading2Char"/>
    <w:autoRedefine/>
    <w:uiPriority w:val="9"/>
    <w:unhideWhenUsed/>
    <w:qFormat/>
    <w:rsid w:val="00DF246A"/>
    <w:pPr>
      <w:keepNext/>
      <w:keepLines/>
      <w:spacing w:before="160" w:after="120"/>
      <w:outlineLvl w:val="1"/>
    </w:pPr>
    <w:rPr>
      <w:rFonts w:ascii="Garnett Regular" w:eastAsiaTheme="majorEastAsia" w:hAnsi="Garnett Regular" w:cstheme="majorBidi"/>
      <w:b/>
      <w:color w:val="003B47" w:themeColor="text2"/>
      <w:sz w:val="26"/>
      <w:szCs w:val="26"/>
    </w:rPr>
  </w:style>
  <w:style w:type="paragraph" w:styleId="Heading3">
    <w:name w:val="heading 3"/>
    <w:basedOn w:val="Normal"/>
    <w:next w:val="Normal"/>
    <w:link w:val="Heading3Char"/>
    <w:autoRedefine/>
    <w:uiPriority w:val="9"/>
    <w:unhideWhenUsed/>
    <w:qFormat/>
    <w:rsid w:val="00900792"/>
    <w:pPr>
      <w:keepNext/>
      <w:keepLines/>
      <w:spacing w:before="160" w:after="120"/>
      <w:outlineLvl w:val="2"/>
    </w:pPr>
    <w:rPr>
      <w:rFonts w:eastAsiaTheme="majorEastAsia" w:cstheme="majorBidi"/>
      <w:i/>
      <w:color w:val="003B47" w:themeColor="text2"/>
    </w:rPr>
  </w:style>
  <w:style w:type="paragraph" w:styleId="Heading4">
    <w:name w:val="heading 4"/>
    <w:basedOn w:val="Normal"/>
    <w:next w:val="Normal"/>
    <w:link w:val="Heading4Char"/>
    <w:autoRedefine/>
    <w:uiPriority w:val="9"/>
    <w:unhideWhenUsed/>
    <w:qFormat/>
    <w:rsid w:val="00455141"/>
    <w:pPr>
      <w:keepNext/>
      <w:keepLines/>
      <w:spacing w:before="160" w:after="120"/>
      <w:outlineLvl w:val="3"/>
    </w:pPr>
    <w:rPr>
      <w:rFonts w:eastAsiaTheme="majorEastAsia" w:cstheme="majorBidi"/>
      <w:iCs/>
      <w:color w:val="003B47" w:themeColor="text2"/>
      <w:u w:val="single"/>
    </w:rPr>
  </w:style>
  <w:style w:type="paragraph" w:styleId="Heading5">
    <w:name w:val="heading 5"/>
    <w:basedOn w:val="Normal"/>
    <w:next w:val="Normal"/>
    <w:link w:val="Heading5Char"/>
    <w:uiPriority w:val="9"/>
    <w:unhideWhenUsed/>
    <w:qFormat/>
    <w:rsid w:val="1A4152BE"/>
    <w:pPr>
      <w:keepNext/>
      <w:keepLines/>
      <w:spacing w:before="40" w:after="0"/>
      <w:outlineLvl w:val="4"/>
    </w:pPr>
    <w:rPr>
      <w:rFonts w:asciiTheme="majorHAnsi" w:eastAsiaTheme="majorEastAsia" w:hAnsiTheme="majorHAnsi" w:cstheme="majorBidi"/>
      <w:color w:val="00181E" w:themeColor="accent1" w:themeShade="BF"/>
    </w:rPr>
  </w:style>
  <w:style w:type="paragraph" w:styleId="Heading6">
    <w:name w:val="heading 6"/>
    <w:basedOn w:val="Normal"/>
    <w:next w:val="Normal"/>
    <w:link w:val="Heading6Char"/>
    <w:uiPriority w:val="9"/>
    <w:unhideWhenUsed/>
    <w:qFormat/>
    <w:rsid w:val="1A4152BE"/>
    <w:pPr>
      <w:keepNext/>
      <w:keepLines/>
      <w:spacing w:before="40" w:after="0"/>
      <w:outlineLvl w:val="5"/>
    </w:pPr>
    <w:rPr>
      <w:rFonts w:asciiTheme="majorHAnsi" w:eastAsiaTheme="majorEastAsia" w:hAnsiTheme="majorHAnsi" w:cstheme="majorBidi"/>
      <w:color w:val="001014" w:themeColor="accent1" w:themeShade="80"/>
    </w:rPr>
  </w:style>
  <w:style w:type="paragraph" w:styleId="Heading7">
    <w:name w:val="heading 7"/>
    <w:basedOn w:val="Normal"/>
    <w:next w:val="Normal"/>
    <w:link w:val="Heading7Char"/>
    <w:uiPriority w:val="9"/>
    <w:unhideWhenUsed/>
    <w:qFormat/>
    <w:rsid w:val="1A4152BE"/>
    <w:pPr>
      <w:keepNext/>
      <w:keepLines/>
      <w:spacing w:before="40" w:after="0"/>
      <w:outlineLvl w:val="6"/>
    </w:pPr>
    <w:rPr>
      <w:rFonts w:asciiTheme="majorHAnsi" w:eastAsiaTheme="majorEastAsia" w:hAnsiTheme="majorHAnsi" w:cstheme="majorBidi"/>
      <w:i/>
      <w:iCs/>
      <w:color w:val="001014" w:themeColor="accent1" w:themeShade="80"/>
    </w:rPr>
  </w:style>
  <w:style w:type="paragraph" w:styleId="Heading8">
    <w:name w:val="heading 8"/>
    <w:basedOn w:val="Normal"/>
    <w:next w:val="Normal"/>
    <w:link w:val="Heading8Char"/>
    <w:uiPriority w:val="9"/>
    <w:unhideWhenUsed/>
    <w:qFormat/>
    <w:rsid w:val="1A4152B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A4152B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4D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1A4152BE"/>
    <w:pPr>
      <w:spacing w:beforeAutospacing="1" w:afterAutospacing="1"/>
    </w:pPr>
    <w:rPr>
      <w:rFonts w:ascii="Times New Roman" w:eastAsiaTheme="minorEastAsia" w:hAnsi="Times New Roman" w:cs="Times New Roman"/>
      <w:lang w:eastAsia="en-GB"/>
    </w:rPr>
  </w:style>
  <w:style w:type="paragraph" w:styleId="ListParagraph">
    <w:name w:val="List Paragraph"/>
    <w:basedOn w:val="Normal"/>
    <w:uiPriority w:val="34"/>
    <w:qFormat/>
    <w:rsid w:val="00023ED5"/>
    <w:pPr>
      <w:spacing w:after="0"/>
      <w:ind w:left="720"/>
      <w:contextualSpacing/>
    </w:pPr>
    <w:rPr>
      <w:rFonts w:eastAsiaTheme="minorEastAsia" w:cs="Times New Roman"/>
      <w:lang w:eastAsia="en-GB"/>
    </w:rPr>
  </w:style>
  <w:style w:type="paragraph" w:customStyle="1" w:styleId="xxcontentpasted31">
    <w:name w:val="x_xcontentpasted31"/>
    <w:basedOn w:val="Normal"/>
    <w:uiPriority w:val="99"/>
    <w:rsid w:val="1A4152BE"/>
    <w:pPr>
      <w:spacing w:beforeAutospacing="1" w:afterAutospacing="1"/>
    </w:pPr>
    <w:rPr>
      <w:rFonts w:ascii="Calibri" w:eastAsiaTheme="minorEastAsia" w:hAnsi="Calibri" w:cs="Calibri"/>
      <w:lang w:eastAsia="en-GB"/>
    </w:rPr>
  </w:style>
  <w:style w:type="character" w:customStyle="1" w:styleId="xxcontentpasted3">
    <w:name w:val="x_xcontentpasted3"/>
    <w:basedOn w:val="DefaultParagraphFont"/>
    <w:rsid w:val="00E67031"/>
  </w:style>
  <w:style w:type="paragraph" w:styleId="FootnoteText">
    <w:name w:val="footnote text"/>
    <w:basedOn w:val="Normal"/>
    <w:link w:val="FootnoteTextChar"/>
    <w:uiPriority w:val="99"/>
    <w:semiHidden/>
    <w:unhideWhenUsed/>
    <w:rsid w:val="1A4152BE"/>
    <w:pPr>
      <w:spacing w:after="0"/>
    </w:pPr>
    <w:rPr>
      <w:sz w:val="20"/>
      <w:szCs w:val="20"/>
    </w:rPr>
  </w:style>
  <w:style w:type="character" w:customStyle="1" w:styleId="FootnoteTextChar">
    <w:name w:val="Footnote Text Char"/>
    <w:basedOn w:val="DefaultParagraphFont"/>
    <w:link w:val="FootnoteText"/>
    <w:uiPriority w:val="99"/>
    <w:semiHidden/>
    <w:rsid w:val="1A4152BE"/>
    <w:rPr>
      <w:rFonts w:ascii="Arial" w:eastAsia="Arial" w:hAnsi="Arial" w:cs="Arial"/>
      <w:sz w:val="20"/>
      <w:szCs w:val="20"/>
    </w:rPr>
  </w:style>
  <w:style w:type="character" w:styleId="FootnoteReference">
    <w:name w:val="footnote reference"/>
    <w:basedOn w:val="DefaultParagraphFont"/>
    <w:uiPriority w:val="99"/>
    <w:semiHidden/>
    <w:unhideWhenUsed/>
    <w:rsid w:val="00B1035F"/>
    <w:rPr>
      <w:vertAlign w:val="superscript"/>
    </w:rPr>
  </w:style>
  <w:style w:type="character" w:styleId="Hyperlink">
    <w:name w:val="Hyperlink"/>
    <w:basedOn w:val="DefaultParagraphFont"/>
    <w:uiPriority w:val="99"/>
    <w:unhideWhenUsed/>
    <w:qFormat/>
    <w:rsid w:val="00B1035F"/>
    <w:rPr>
      <w:color w:val="302573" w:themeColor="hyperlink"/>
      <w:u w:val="single"/>
    </w:rPr>
  </w:style>
  <w:style w:type="character" w:customStyle="1" w:styleId="UnresolvedMention1">
    <w:name w:val="Unresolved Mention1"/>
    <w:basedOn w:val="DefaultParagraphFont"/>
    <w:uiPriority w:val="99"/>
    <w:semiHidden/>
    <w:unhideWhenUsed/>
    <w:rsid w:val="00B1035F"/>
    <w:rPr>
      <w:color w:val="605E5C"/>
      <w:shd w:val="clear" w:color="auto" w:fill="E1DFDD"/>
    </w:rPr>
  </w:style>
  <w:style w:type="paragraph" w:styleId="Title">
    <w:name w:val="Title"/>
    <w:basedOn w:val="Normal"/>
    <w:next w:val="Normal"/>
    <w:link w:val="TitleChar"/>
    <w:uiPriority w:val="10"/>
    <w:qFormat/>
    <w:rsid w:val="1A4152BE"/>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A4152BE"/>
    <w:rPr>
      <w:rFonts w:asciiTheme="minorHAnsi" w:eastAsiaTheme="minorEastAsia" w:hAnsiTheme="minorHAnsi" w:cstheme="minorBidi"/>
      <w:color w:val="5A5A5A"/>
    </w:rPr>
  </w:style>
  <w:style w:type="paragraph" w:styleId="Quote">
    <w:name w:val="Quote"/>
    <w:basedOn w:val="Normal"/>
    <w:next w:val="Normal"/>
    <w:link w:val="QuoteChar"/>
    <w:uiPriority w:val="29"/>
    <w:qFormat/>
    <w:rsid w:val="1A4152BE"/>
    <w:pPr>
      <w:spacing w:before="200"/>
      <w:ind w:left="864" w:right="864"/>
      <w:jc w:val="center"/>
    </w:pPr>
    <w:rPr>
      <w:i/>
      <w:iCs/>
      <w:color w:val="007F9E" w:themeColor="text1" w:themeTint="BF"/>
    </w:rPr>
  </w:style>
  <w:style w:type="paragraph" w:styleId="IntenseQuote">
    <w:name w:val="Intense Quote"/>
    <w:basedOn w:val="Normal"/>
    <w:next w:val="Normal"/>
    <w:link w:val="IntenseQuoteChar"/>
    <w:uiPriority w:val="30"/>
    <w:qFormat/>
    <w:rsid w:val="1A4152BE"/>
    <w:pPr>
      <w:spacing w:before="360" w:after="360"/>
      <w:ind w:left="864" w:right="864"/>
      <w:jc w:val="center"/>
    </w:pPr>
    <w:rPr>
      <w:i/>
      <w:iCs/>
      <w:color w:val="002129" w:themeColor="accent1"/>
    </w:rPr>
  </w:style>
  <w:style w:type="character" w:customStyle="1" w:styleId="Heading1Char">
    <w:name w:val="Heading 1 Char"/>
    <w:basedOn w:val="DefaultParagraphFont"/>
    <w:link w:val="Heading1"/>
    <w:uiPriority w:val="9"/>
    <w:rsid w:val="00AA1FEE"/>
    <w:rPr>
      <w:rFonts w:ascii="Garnett Regular" w:eastAsiaTheme="majorEastAsia" w:hAnsi="Garnett Regular" w:cstheme="majorBidi"/>
      <w:color w:val="002129" w:themeColor="text1"/>
      <w:sz w:val="32"/>
      <w:szCs w:val="32"/>
    </w:rPr>
  </w:style>
  <w:style w:type="character" w:customStyle="1" w:styleId="Heading2Char">
    <w:name w:val="Heading 2 Char"/>
    <w:basedOn w:val="DefaultParagraphFont"/>
    <w:link w:val="Heading2"/>
    <w:uiPriority w:val="9"/>
    <w:rsid w:val="00DF246A"/>
    <w:rPr>
      <w:rFonts w:ascii="Garnett Regular" w:eastAsiaTheme="majorEastAsia" w:hAnsi="Garnett Regular" w:cstheme="majorBidi"/>
      <w:b/>
      <w:color w:val="003B47" w:themeColor="text2"/>
      <w:sz w:val="26"/>
      <w:szCs w:val="26"/>
    </w:rPr>
  </w:style>
  <w:style w:type="character" w:customStyle="1" w:styleId="Heading3Char">
    <w:name w:val="Heading 3 Char"/>
    <w:basedOn w:val="DefaultParagraphFont"/>
    <w:link w:val="Heading3"/>
    <w:uiPriority w:val="9"/>
    <w:rsid w:val="00900792"/>
    <w:rPr>
      <w:rFonts w:ascii="Arial" w:eastAsiaTheme="majorEastAsia" w:hAnsi="Arial" w:cstheme="majorBidi"/>
      <w:i/>
      <w:color w:val="003B47" w:themeColor="text2"/>
      <w:sz w:val="24"/>
      <w:szCs w:val="24"/>
    </w:rPr>
  </w:style>
  <w:style w:type="character" w:customStyle="1" w:styleId="Heading4Char">
    <w:name w:val="Heading 4 Char"/>
    <w:basedOn w:val="DefaultParagraphFont"/>
    <w:link w:val="Heading4"/>
    <w:uiPriority w:val="9"/>
    <w:rsid w:val="00455141"/>
    <w:rPr>
      <w:rFonts w:ascii="Arial" w:eastAsiaTheme="majorEastAsia" w:hAnsi="Arial" w:cstheme="majorBidi"/>
      <w:iCs/>
      <w:color w:val="003B47" w:themeColor="text2"/>
      <w:sz w:val="24"/>
      <w:szCs w:val="24"/>
      <w:u w:val="single"/>
    </w:rPr>
  </w:style>
  <w:style w:type="character" w:customStyle="1" w:styleId="Heading5Char">
    <w:name w:val="Heading 5 Char"/>
    <w:basedOn w:val="DefaultParagraphFont"/>
    <w:link w:val="Heading5"/>
    <w:uiPriority w:val="9"/>
    <w:rsid w:val="1A4152BE"/>
    <w:rPr>
      <w:rFonts w:asciiTheme="majorHAnsi" w:eastAsiaTheme="majorEastAsia" w:hAnsiTheme="majorHAnsi" w:cstheme="majorBidi"/>
      <w:color w:val="00181E" w:themeColor="accent1" w:themeShade="BF"/>
      <w:sz w:val="24"/>
      <w:szCs w:val="24"/>
    </w:rPr>
  </w:style>
  <w:style w:type="character" w:customStyle="1" w:styleId="Heading6Char">
    <w:name w:val="Heading 6 Char"/>
    <w:basedOn w:val="DefaultParagraphFont"/>
    <w:link w:val="Heading6"/>
    <w:uiPriority w:val="9"/>
    <w:rsid w:val="1A4152BE"/>
    <w:rPr>
      <w:rFonts w:asciiTheme="majorHAnsi" w:eastAsiaTheme="majorEastAsia" w:hAnsiTheme="majorHAnsi" w:cstheme="majorBidi"/>
      <w:color w:val="001014" w:themeColor="accent1" w:themeShade="80"/>
      <w:sz w:val="24"/>
      <w:szCs w:val="24"/>
    </w:rPr>
  </w:style>
  <w:style w:type="character" w:customStyle="1" w:styleId="Heading7Char">
    <w:name w:val="Heading 7 Char"/>
    <w:basedOn w:val="DefaultParagraphFont"/>
    <w:link w:val="Heading7"/>
    <w:uiPriority w:val="9"/>
    <w:rsid w:val="1A4152BE"/>
    <w:rPr>
      <w:rFonts w:asciiTheme="majorHAnsi" w:eastAsiaTheme="majorEastAsia" w:hAnsiTheme="majorHAnsi" w:cstheme="majorBidi"/>
      <w:i/>
      <w:iCs/>
      <w:color w:val="001014" w:themeColor="accent1" w:themeShade="80"/>
      <w:sz w:val="24"/>
      <w:szCs w:val="24"/>
    </w:rPr>
  </w:style>
  <w:style w:type="character" w:customStyle="1" w:styleId="Heading8Char">
    <w:name w:val="Heading 8 Char"/>
    <w:basedOn w:val="DefaultParagraphFont"/>
    <w:link w:val="Heading8"/>
    <w:uiPriority w:val="9"/>
    <w:rsid w:val="1A4152BE"/>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1A4152BE"/>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1A4152BE"/>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1A4152BE"/>
    <w:rPr>
      <w:rFonts w:asciiTheme="minorHAnsi" w:eastAsiaTheme="minorEastAsia" w:hAnsiTheme="minorHAnsi" w:cstheme="minorBidi"/>
      <w:color w:val="5A5A5A"/>
      <w:sz w:val="24"/>
      <w:szCs w:val="24"/>
    </w:rPr>
  </w:style>
  <w:style w:type="character" w:customStyle="1" w:styleId="QuoteChar">
    <w:name w:val="Quote Char"/>
    <w:basedOn w:val="DefaultParagraphFont"/>
    <w:link w:val="Quote"/>
    <w:uiPriority w:val="29"/>
    <w:rsid w:val="1A4152BE"/>
    <w:rPr>
      <w:rFonts w:ascii="Arial" w:eastAsia="Arial" w:hAnsi="Arial" w:cs="Arial"/>
      <w:i/>
      <w:iCs/>
      <w:color w:val="007F9E" w:themeColor="text1" w:themeTint="BF"/>
      <w:sz w:val="24"/>
      <w:szCs w:val="24"/>
    </w:rPr>
  </w:style>
  <w:style w:type="character" w:customStyle="1" w:styleId="IntenseQuoteChar">
    <w:name w:val="Intense Quote Char"/>
    <w:basedOn w:val="DefaultParagraphFont"/>
    <w:link w:val="IntenseQuote"/>
    <w:uiPriority w:val="30"/>
    <w:rsid w:val="1A4152BE"/>
    <w:rPr>
      <w:rFonts w:ascii="Arial" w:eastAsia="Arial" w:hAnsi="Arial" w:cs="Arial"/>
      <w:i/>
      <w:iCs/>
      <w:color w:val="002129" w:themeColor="accent1"/>
      <w:sz w:val="24"/>
      <w:szCs w:val="24"/>
    </w:rPr>
  </w:style>
  <w:style w:type="paragraph" w:styleId="TOC1">
    <w:name w:val="toc 1"/>
    <w:basedOn w:val="Normal"/>
    <w:next w:val="Normal"/>
    <w:uiPriority w:val="39"/>
    <w:unhideWhenUsed/>
    <w:rsid w:val="1A4152BE"/>
    <w:pPr>
      <w:spacing w:after="100"/>
    </w:pPr>
  </w:style>
  <w:style w:type="paragraph" w:styleId="TOC2">
    <w:name w:val="toc 2"/>
    <w:basedOn w:val="Normal"/>
    <w:next w:val="Normal"/>
    <w:uiPriority w:val="39"/>
    <w:unhideWhenUsed/>
    <w:rsid w:val="1A4152BE"/>
    <w:pPr>
      <w:spacing w:after="100"/>
      <w:ind w:left="220"/>
    </w:pPr>
  </w:style>
  <w:style w:type="paragraph" w:styleId="TOC3">
    <w:name w:val="toc 3"/>
    <w:basedOn w:val="Normal"/>
    <w:next w:val="Normal"/>
    <w:uiPriority w:val="39"/>
    <w:unhideWhenUsed/>
    <w:rsid w:val="1A4152BE"/>
    <w:pPr>
      <w:spacing w:after="100"/>
      <w:ind w:left="440"/>
    </w:pPr>
  </w:style>
  <w:style w:type="paragraph" w:styleId="TOC4">
    <w:name w:val="toc 4"/>
    <w:basedOn w:val="Normal"/>
    <w:next w:val="Normal"/>
    <w:uiPriority w:val="39"/>
    <w:unhideWhenUsed/>
    <w:rsid w:val="1A4152BE"/>
    <w:pPr>
      <w:spacing w:after="100"/>
      <w:ind w:left="660"/>
    </w:pPr>
  </w:style>
  <w:style w:type="paragraph" w:styleId="TOC5">
    <w:name w:val="toc 5"/>
    <w:basedOn w:val="Normal"/>
    <w:next w:val="Normal"/>
    <w:uiPriority w:val="39"/>
    <w:unhideWhenUsed/>
    <w:rsid w:val="1A4152BE"/>
    <w:pPr>
      <w:spacing w:after="100"/>
      <w:ind w:left="880"/>
    </w:pPr>
  </w:style>
  <w:style w:type="paragraph" w:styleId="TOC6">
    <w:name w:val="toc 6"/>
    <w:basedOn w:val="Normal"/>
    <w:next w:val="Normal"/>
    <w:uiPriority w:val="39"/>
    <w:unhideWhenUsed/>
    <w:rsid w:val="1A4152BE"/>
    <w:pPr>
      <w:spacing w:after="100"/>
      <w:ind w:left="1100"/>
    </w:pPr>
  </w:style>
  <w:style w:type="paragraph" w:styleId="TOC7">
    <w:name w:val="toc 7"/>
    <w:basedOn w:val="Normal"/>
    <w:next w:val="Normal"/>
    <w:uiPriority w:val="39"/>
    <w:unhideWhenUsed/>
    <w:rsid w:val="1A4152BE"/>
    <w:pPr>
      <w:spacing w:after="100"/>
      <w:ind w:left="1320"/>
    </w:pPr>
  </w:style>
  <w:style w:type="paragraph" w:styleId="TOC8">
    <w:name w:val="toc 8"/>
    <w:basedOn w:val="Normal"/>
    <w:next w:val="Normal"/>
    <w:uiPriority w:val="39"/>
    <w:unhideWhenUsed/>
    <w:rsid w:val="1A4152BE"/>
    <w:pPr>
      <w:spacing w:after="100"/>
      <w:ind w:left="1540"/>
    </w:pPr>
  </w:style>
  <w:style w:type="paragraph" w:styleId="TOC9">
    <w:name w:val="toc 9"/>
    <w:basedOn w:val="Normal"/>
    <w:next w:val="Normal"/>
    <w:uiPriority w:val="39"/>
    <w:unhideWhenUsed/>
    <w:rsid w:val="1A4152BE"/>
    <w:pPr>
      <w:spacing w:after="100"/>
      <w:ind w:left="1760"/>
    </w:pPr>
  </w:style>
  <w:style w:type="paragraph" w:styleId="EndnoteText">
    <w:name w:val="endnote text"/>
    <w:basedOn w:val="Normal"/>
    <w:link w:val="EndnoteTextChar"/>
    <w:uiPriority w:val="99"/>
    <w:semiHidden/>
    <w:unhideWhenUsed/>
    <w:rsid w:val="1A4152BE"/>
    <w:pPr>
      <w:spacing w:after="0"/>
    </w:pPr>
    <w:rPr>
      <w:sz w:val="20"/>
      <w:szCs w:val="20"/>
    </w:rPr>
  </w:style>
  <w:style w:type="character" w:customStyle="1" w:styleId="EndnoteTextChar">
    <w:name w:val="Endnote Text Char"/>
    <w:basedOn w:val="DefaultParagraphFont"/>
    <w:link w:val="EndnoteText"/>
    <w:uiPriority w:val="99"/>
    <w:semiHidden/>
    <w:rsid w:val="1A4152BE"/>
    <w:rPr>
      <w:rFonts w:ascii="Arial" w:eastAsia="Arial" w:hAnsi="Arial" w:cs="Arial"/>
      <w:sz w:val="20"/>
      <w:szCs w:val="20"/>
    </w:rPr>
  </w:style>
  <w:style w:type="paragraph" w:styleId="Footer">
    <w:name w:val="footer"/>
    <w:basedOn w:val="Normal"/>
    <w:link w:val="FooterChar"/>
    <w:uiPriority w:val="99"/>
    <w:unhideWhenUsed/>
    <w:rsid w:val="1A4152BE"/>
    <w:pPr>
      <w:tabs>
        <w:tab w:val="center" w:pos="4680"/>
        <w:tab w:val="right" w:pos="9360"/>
      </w:tabs>
      <w:spacing w:after="0"/>
    </w:pPr>
  </w:style>
  <w:style w:type="character" w:customStyle="1" w:styleId="FooterChar">
    <w:name w:val="Footer Char"/>
    <w:basedOn w:val="DefaultParagraphFont"/>
    <w:link w:val="Footer"/>
    <w:uiPriority w:val="99"/>
    <w:rsid w:val="1A4152BE"/>
    <w:rPr>
      <w:rFonts w:ascii="Arial" w:eastAsia="Arial" w:hAnsi="Arial" w:cs="Arial"/>
      <w:sz w:val="24"/>
      <w:szCs w:val="24"/>
    </w:rPr>
  </w:style>
  <w:style w:type="paragraph" w:styleId="Header">
    <w:name w:val="header"/>
    <w:basedOn w:val="Normal"/>
    <w:link w:val="HeaderChar"/>
    <w:uiPriority w:val="99"/>
    <w:unhideWhenUsed/>
    <w:rsid w:val="1A4152BE"/>
    <w:pPr>
      <w:tabs>
        <w:tab w:val="center" w:pos="4680"/>
        <w:tab w:val="right" w:pos="9360"/>
      </w:tabs>
      <w:spacing w:after="0"/>
    </w:pPr>
  </w:style>
  <w:style w:type="character" w:customStyle="1" w:styleId="HeaderChar">
    <w:name w:val="Header Char"/>
    <w:basedOn w:val="DefaultParagraphFont"/>
    <w:link w:val="Header"/>
    <w:uiPriority w:val="99"/>
    <w:rsid w:val="1A4152BE"/>
    <w:rPr>
      <w:rFonts w:ascii="Arial" w:eastAsia="Arial" w:hAnsi="Arial" w:cs="Arial"/>
      <w:sz w:val="24"/>
      <w:szCs w:val="24"/>
    </w:rPr>
  </w:style>
  <w:style w:type="table" w:styleId="TableGrid">
    <w:name w:val="Table Grid"/>
    <w:basedOn w:val="TableNormal"/>
    <w:uiPriority w:val="59"/>
    <w:rsid w:val="00FB4123"/>
    <w:pPr>
      <w:spacing w:after="0" w:line="240" w:lineRule="auto"/>
    </w:pPr>
    <w:tblPr>
      <w:tblBorders>
        <w:top w:val="single" w:sz="4" w:space="0" w:color="002129" w:themeColor="text1"/>
        <w:left w:val="single" w:sz="4" w:space="0" w:color="002129" w:themeColor="text1"/>
        <w:bottom w:val="single" w:sz="4" w:space="0" w:color="002129" w:themeColor="text1"/>
        <w:right w:val="single" w:sz="4" w:space="0" w:color="002129" w:themeColor="text1"/>
        <w:insideH w:val="single" w:sz="4" w:space="0" w:color="002129" w:themeColor="text1"/>
        <w:insideV w:val="single" w:sz="4" w:space="0" w:color="002129"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6B5569"/>
    <w:rPr>
      <w:color w:val="302573" w:themeColor="followedHyperlink"/>
      <w:u w:val="single"/>
    </w:rPr>
  </w:style>
  <w:style w:type="paragraph" w:styleId="CommentSubject">
    <w:name w:val="annotation subject"/>
    <w:basedOn w:val="CommentText"/>
    <w:next w:val="CommentText"/>
    <w:link w:val="CommentSubjectChar"/>
    <w:uiPriority w:val="99"/>
    <w:semiHidden/>
    <w:unhideWhenUsed/>
    <w:rsid w:val="006544DE"/>
    <w:rPr>
      <w:b/>
      <w:bCs/>
    </w:rPr>
  </w:style>
  <w:style w:type="character" w:customStyle="1" w:styleId="CommentSubjectChar">
    <w:name w:val="Comment Subject Char"/>
    <w:basedOn w:val="CommentTextChar"/>
    <w:link w:val="CommentSubject"/>
    <w:uiPriority w:val="99"/>
    <w:semiHidden/>
    <w:rsid w:val="006544DE"/>
    <w:rPr>
      <w:rFonts w:ascii="Arial" w:eastAsia="Arial" w:hAnsi="Arial" w:cs="Arial"/>
      <w:b/>
      <w:bCs/>
      <w:sz w:val="20"/>
      <w:szCs w:val="20"/>
    </w:rPr>
  </w:style>
  <w:style w:type="character" w:customStyle="1" w:styleId="normaltextrun">
    <w:name w:val="normaltextrun"/>
    <w:basedOn w:val="DefaultParagraphFont"/>
    <w:rsid w:val="00C84965"/>
  </w:style>
  <w:style w:type="character" w:customStyle="1" w:styleId="eop">
    <w:name w:val="eop"/>
    <w:basedOn w:val="DefaultParagraphFont"/>
    <w:rsid w:val="00C84965"/>
  </w:style>
  <w:style w:type="character" w:customStyle="1" w:styleId="ui-provider">
    <w:name w:val="ui-provider"/>
    <w:basedOn w:val="DefaultParagraphFont"/>
    <w:rsid w:val="00596274"/>
  </w:style>
  <w:style w:type="character" w:customStyle="1" w:styleId="timestampscreenreaderfriendly-368">
    <w:name w:val="timestampscreenreaderfriendly-368"/>
    <w:basedOn w:val="DefaultParagraphFont"/>
    <w:rsid w:val="00BE6BDE"/>
  </w:style>
  <w:style w:type="paragraph" w:customStyle="1" w:styleId="pr-wordcloud">
    <w:name w:val="pr-wordcloud"/>
    <w:basedOn w:val="Normal"/>
    <w:rsid w:val="00267DFB"/>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E0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C25"/>
    <w:rPr>
      <w:rFonts w:ascii="Segoe UI" w:eastAsia="Arial" w:hAnsi="Segoe UI" w:cs="Segoe UI"/>
      <w:sz w:val="18"/>
      <w:szCs w:val="18"/>
    </w:rPr>
  </w:style>
  <w:style w:type="paragraph" w:styleId="Revision">
    <w:name w:val="Revision"/>
    <w:hidden/>
    <w:uiPriority w:val="99"/>
    <w:semiHidden/>
    <w:rsid w:val="002C3F85"/>
    <w:pPr>
      <w:spacing w:after="0" w:line="240" w:lineRule="auto"/>
    </w:pPr>
    <w:rPr>
      <w:rFonts w:ascii="Arial" w:eastAsia="Arial" w:hAnsi="Arial" w:cs="Arial"/>
      <w:sz w:val="24"/>
      <w:szCs w:val="24"/>
    </w:rPr>
  </w:style>
  <w:style w:type="character" w:customStyle="1" w:styleId="UnresolvedMention2">
    <w:name w:val="Unresolved Mention2"/>
    <w:basedOn w:val="DefaultParagraphFont"/>
    <w:uiPriority w:val="99"/>
    <w:semiHidden/>
    <w:unhideWhenUsed/>
    <w:rsid w:val="00BC7478"/>
    <w:rPr>
      <w:color w:val="605E5C"/>
      <w:shd w:val="clear" w:color="auto" w:fill="E1DFDD"/>
    </w:rPr>
  </w:style>
  <w:style w:type="paragraph" w:styleId="NoSpacing">
    <w:name w:val="No Spacing"/>
    <w:link w:val="NoSpacingChar"/>
    <w:uiPriority w:val="1"/>
    <w:qFormat/>
    <w:rsid w:val="000F69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690D"/>
    <w:rPr>
      <w:rFonts w:eastAsiaTheme="minorEastAsia"/>
      <w:lang w:val="en-US"/>
    </w:rPr>
  </w:style>
  <w:style w:type="character" w:styleId="UnresolvedMention">
    <w:name w:val="Unresolved Mention"/>
    <w:basedOn w:val="DefaultParagraphFont"/>
    <w:uiPriority w:val="99"/>
    <w:semiHidden/>
    <w:unhideWhenUsed/>
    <w:rsid w:val="006355BA"/>
    <w:rPr>
      <w:color w:val="605E5C"/>
      <w:shd w:val="clear" w:color="auto" w:fill="E1DFDD"/>
    </w:rPr>
  </w:style>
  <w:style w:type="paragraph" w:styleId="TOCHeading">
    <w:name w:val="TOC Heading"/>
    <w:basedOn w:val="Heading1"/>
    <w:next w:val="Normal"/>
    <w:uiPriority w:val="39"/>
    <w:unhideWhenUsed/>
    <w:qFormat/>
    <w:rsid w:val="007E28CF"/>
    <w:pPr>
      <w:spacing w:before="240" w:after="0"/>
      <w:outlineLvl w:val="9"/>
    </w:pPr>
    <w:rPr>
      <w:rFonts w:asciiTheme="majorHAnsi" w:hAnsiTheme="majorHAnsi"/>
      <w:color w:val="00181E" w:themeColor="accent1" w:themeShade="BF"/>
      <w:lang w:val="en-US"/>
    </w:rPr>
  </w:style>
  <w:style w:type="table" w:styleId="PlainTable2">
    <w:name w:val="Plain Table 2"/>
    <w:basedOn w:val="TableNormal"/>
    <w:uiPriority w:val="42"/>
    <w:rsid w:val="00BB6BE2"/>
    <w:pPr>
      <w:spacing w:after="0" w:line="240" w:lineRule="auto"/>
    </w:pPr>
    <w:tblPr>
      <w:tblStyleRowBandSize w:val="1"/>
      <w:tblStyleColBandSize w:val="1"/>
      <w:tblBorders>
        <w:top w:val="single" w:sz="4" w:space="0" w:color="13D0FF" w:themeColor="text1" w:themeTint="80"/>
        <w:bottom w:val="single" w:sz="4" w:space="0" w:color="13D0FF" w:themeColor="text1" w:themeTint="80"/>
      </w:tblBorders>
    </w:tblPr>
    <w:tblStylePr w:type="firstRow">
      <w:rPr>
        <w:b/>
        <w:bCs/>
      </w:rPr>
      <w:tblPr/>
      <w:tcPr>
        <w:tcBorders>
          <w:bottom w:val="single" w:sz="4" w:space="0" w:color="13D0FF" w:themeColor="text1" w:themeTint="80"/>
        </w:tcBorders>
      </w:tcPr>
    </w:tblStylePr>
    <w:tblStylePr w:type="lastRow">
      <w:rPr>
        <w:b/>
        <w:bCs/>
      </w:rPr>
      <w:tblPr/>
      <w:tcPr>
        <w:tcBorders>
          <w:top w:val="single" w:sz="4" w:space="0" w:color="13D0FF" w:themeColor="text1" w:themeTint="80"/>
        </w:tcBorders>
      </w:tcPr>
    </w:tblStylePr>
    <w:tblStylePr w:type="firstCol">
      <w:rPr>
        <w:b/>
        <w:bCs/>
      </w:rPr>
    </w:tblStylePr>
    <w:tblStylePr w:type="lastCol">
      <w:rPr>
        <w:b/>
        <w:bCs/>
      </w:rPr>
    </w:tblStylePr>
    <w:tblStylePr w:type="band1Vert">
      <w:tblPr/>
      <w:tcPr>
        <w:tcBorders>
          <w:left w:val="single" w:sz="4" w:space="0" w:color="13D0FF" w:themeColor="text1" w:themeTint="80"/>
          <w:right w:val="single" w:sz="4" w:space="0" w:color="13D0FF" w:themeColor="text1" w:themeTint="80"/>
        </w:tcBorders>
      </w:tcPr>
    </w:tblStylePr>
    <w:tblStylePr w:type="band2Vert">
      <w:tblPr/>
      <w:tcPr>
        <w:tcBorders>
          <w:left w:val="single" w:sz="4" w:space="0" w:color="13D0FF" w:themeColor="text1" w:themeTint="80"/>
          <w:right w:val="single" w:sz="4" w:space="0" w:color="13D0FF" w:themeColor="text1" w:themeTint="80"/>
        </w:tcBorders>
      </w:tcPr>
    </w:tblStylePr>
    <w:tblStylePr w:type="band1Horz">
      <w:tblPr/>
      <w:tcPr>
        <w:tcBorders>
          <w:top w:val="single" w:sz="4" w:space="0" w:color="13D0FF" w:themeColor="text1" w:themeTint="80"/>
          <w:bottom w:val="single" w:sz="4" w:space="0" w:color="13D0FF" w:themeColor="text1" w:themeTint="80"/>
        </w:tcBorders>
      </w:tcPr>
    </w:tblStylePr>
  </w:style>
  <w:style w:type="table" w:styleId="TableGridLight">
    <w:name w:val="Grid Table Light"/>
    <w:basedOn w:val="TableNormal"/>
    <w:uiPriority w:val="40"/>
    <w:rsid w:val="00BB4D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8D1B69"/>
    <w:pPr>
      <w:spacing w:before="100" w:beforeAutospacing="1" w:after="100" w:afterAutospacing="1" w:line="240" w:lineRule="auto"/>
    </w:pPr>
    <w:rPr>
      <w:rFonts w:ascii="Times New Roman" w:eastAsia="Times New Roman" w:hAnsi="Times New Roman" w:cs="Times New Roman"/>
      <w:lang w:eastAsia="en-GB"/>
    </w:rPr>
  </w:style>
  <w:style w:type="paragraph" w:styleId="Bibliography">
    <w:name w:val="Bibliography"/>
    <w:basedOn w:val="Normal"/>
    <w:next w:val="Normal"/>
    <w:uiPriority w:val="37"/>
    <w:semiHidden/>
    <w:unhideWhenUsed/>
    <w:rsid w:val="00BB7948"/>
  </w:style>
  <w:style w:type="paragraph" w:styleId="BlockText">
    <w:name w:val="Block Text"/>
    <w:basedOn w:val="Normal"/>
    <w:uiPriority w:val="99"/>
    <w:semiHidden/>
    <w:unhideWhenUsed/>
    <w:rsid w:val="00BB7948"/>
    <w:pPr>
      <w:pBdr>
        <w:top w:val="single" w:sz="2" w:space="10" w:color="002129" w:themeColor="accent1"/>
        <w:left w:val="single" w:sz="2" w:space="10" w:color="002129" w:themeColor="accent1"/>
        <w:bottom w:val="single" w:sz="2" w:space="10" w:color="002129" w:themeColor="accent1"/>
        <w:right w:val="single" w:sz="2" w:space="10" w:color="002129" w:themeColor="accent1"/>
      </w:pBdr>
      <w:ind w:left="1152" w:right="1152"/>
    </w:pPr>
    <w:rPr>
      <w:rFonts w:asciiTheme="minorHAnsi" w:eastAsiaTheme="minorEastAsia" w:hAnsiTheme="minorHAnsi" w:cstheme="minorBidi"/>
      <w:i/>
      <w:iCs/>
      <w:color w:val="002129" w:themeColor="accent1"/>
    </w:rPr>
  </w:style>
  <w:style w:type="paragraph" w:styleId="BodyText">
    <w:name w:val="Body Text"/>
    <w:basedOn w:val="Normal"/>
    <w:link w:val="BodyTextChar"/>
    <w:uiPriority w:val="99"/>
    <w:semiHidden/>
    <w:unhideWhenUsed/>
    <w:rsid w:val="00BB7948"/>
    <w:pPr>
      <w:spacing w:after="120"/>
    </w:pPr>
  </w:style>
  <w:style w:type="character" w:customStyle="1" w:styleId="BodyTextChar">
    <w:name w:val="Body Text Char"/>
    <w:basedOn w:val="DefaultParagraphFont"/>
    <w:link w:val="BodyText"/>
    <w:uiPriority w:val="99"/>
    <w:semiHidden/>
    <w:rsid w:val="00BB7948"/>
    <w:rPr>
      <w:rFonts w:ascii="Arial" w:eastAsia="Arial" w:hAnsi="Arial" w:cs="Arial"/>
      <w:sz w:val="24"/>
      <w:szCs w:val="24"/>
    </w:rPr>
  </w:style>
  <w:style w:type="paragraph" w:styleId="BodyText2">
    <w:name w:val="Body Text 2"/>
    <w:basedOn w:val="Normal"/>
    <w:link w:val="BodyText2Char"/>
    <w:uiPriority w:val="99"/>
    <w:semiHidden/>
    <w:unhideWhenUsed/>
    <w:rsid w:val="00BB7948"/>
    <w:pPr>
      <w:spacing w:after="120" w:line="480" w:lineRule="auto"/>
    </w:pPr>
  </w:style>
  <w:style w:type="character" w:customStyle="1" w:styleId="BodyText2Char">
    <w:name w:val="Body Text 2 Char"/>
    <w:basedOn w:val="DefaultParagraphFont"/>
    <w:link w:val="BodyText2"/>
    <w:uiPriority w:val="99"/>
    <w:semiHidden/>
    <w:rsid w:val="00BB7948"/>
    <w:rPr>
      <w:rFonts w:ascii="Arial" w:eastAsia="Arial" w:hAnsi="Arial" w:cs="Arial"/>
      <w:sz w:val="24"/>
      <w:szCs w:val="24"/>
    </w:rPr>
  </w:style>
  <w:style w:type="paragraph" w:styleId="BodyText3">
    <w:name w:val="Body Text 3"/>
    <w:basedOn w:val="Normal"/>
    <w:link w:val="BodyText3Char"/>
    <w:uiPriority w:val="99"/>
    <w:semiHidden/>
    <w:unhideWhenUsed/>
    <w:rsid w:val="00BB7948"/>
    <w:pPr>
      <w:spacing w:after="120"/>
    </w:pPr>
    <w:rPr>
      <w:sz w:val="16"/>
      <w:szCs w:val="16"/>
    </w:rPr>
  </w:style>
  <w:style w:type="character" w:customStyle="1" w:styleId="BodyText3Char">
    <w:name w:val="Body Text 3 Char"/>
    <w:basedOn w:val="DefaultParagraphFont"/>
    <w:link w:val="BodyText3"/>
    <w:uiPriority w:val="99"/>
    <w:semiHidden/>
    <w:rsid w:val="00BB7948"/>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BB7948"/>
    <w:pPr>
      <w:spacing w:after="160"/>
      <w:ind w:firstLine="360"/>
    </w:pPr>
  </w:style>
  <w:style w:type="character" w:customStyle="1" w:styleId="BodyTextFirstIndentChar">
    <w:name w:val="Body Text First Indent Char"/>
    <w:basedOn w:val="BodyTextChar"/>
    <w:link w:val="BodyTextFirstIndent"/>
    <w:uiPriority w:val="99"/>
    <w:semiHidden/>
    <w:rsid w:val="00BB7948"/>
    <w:rPr>
      <w:rFonts w:ascii="Arial" w:eastAsia="Arial" w:hAnsi="Arial" w:cs="Arial"/>
      <w:sz w:val="24"/>
      <w:szCs w:val="24"/>
    </w:rPr>
  </w:style>
  <w:style w:type="paragraph" w:styleId="BodyTextIndent">
    <w:name w:val="Body Text Indent"/>
    <w:basedOn w:val="Normal"/>
    <w:link w:val="BodyTextIndentChar"/>
    <w:uiPriority w:val="99"/>
    <w:semiHidden/>
    <w:unhideWhenUsed/>
    <w:rsid w:val="00BB7948"/>
    <w:pPr>
      <w:spacing w:after="120"/>
      <w:ind w:left="283"/>
    </w:pPr>
  </w:style>
  <w:style w:type="character" w:customStyle="1" w:styleId="BodyTextIndentChar">
    <w:name w:val="Body Text Indent Char"/>
    <w:basedOn w:val="DefaultParagraphFont"/>
    <w:link w:val="BodyTextIndent"/>
    <w:uiPriority w:val="99"/>
    <w:semiHidden/>
    <w:rsid w:val="00BB7948"/>
    <w:rPr>
      <w:rFonts w:ascii="Arial" w:eastAsia="Arial" w:hAnsi="Arial" w:cs="Arial"/>
      <w:sz w:val="24"/>
      <w:szCs w:val="24"/>
    </w:rPr>
  </w:style>
  <w:style w:type="paragraph" w:styleId="BodyTextFirstIndent2">
    <w:name w:val="Body Text First Indent 2"/>
    <w:basedOn w:val="BodyTextIndent"/>
    <w:link w:val="BodyTextFirstIndent2Char"/>
    <w:uiPriority w:val="99"/>
    <w:semiHidden/>
    <w:unhideWhenUsed/>
    <w:rsid w:val="00BB794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B7948"/>
    <w:rPr>
      <w:rFonts w:ascii="Arial" w:eastAsia="Arial" w:hAnsi="Arial" w:cs="Arial"/>
      <w:sz w:val="24"/>
      <w:szCs w:val="24"/>
    </w:rPr>
  </w:style>
  <w:style w:type="paragraph" w:styleId="BodyTextIndent2">
    <w:name w:val="Body Text Indent 2"/>
    <w:basedOn w:val="Normal"/>
    <w:link w:val="BodyTextIndent2Char"/>
    <w:uiPriority w:val="99"/>
    <w:semiHidden/>
    <w:unhideWhenUsed/>
    <w:rsid w:val="00BB7948"/>
    <w:pPr>
      <w:spacing w:after="120" w:line="480" w:lineRule="auto"/>
      <w:ind w:left="283"/>
    </w:pPr>
  </w:style>
  <w:style w:type="character" w:customStyle="1" w:styleId="BodyTextIndent2Char">
    <w:name w:val="Body Text Indent 2 Char"/>
    <w:basedOn w:val="DefaultParagraphFont"/>
    <w:link w:val="BodyTextIndent2"/>
    <w:uiPriority w:val="99"/>
    <w:semiHidden/>
    <w:rsid w:val="00BB7948"/>
    <w:rPr>
      <w:rFonts w:ascii="Arial" w:eastAsia="Arial" w:hAnsi="Arial" w:cs="Arial"/>
      <w:sz w:val="24"/>
      <w:szCs w:val="24"/>
    </w:rPr>
  </w:style>
  <w:style w:type="paragraph" w:styleId="BodyTextIndent3">
    <w:name w:val="Body Text Indent 3"/>
    <w:basedOn w:val="Normal"/>
    <w:link w:val="BodyTextIndent3Char"/>
    <w:uiPriority w:val="99"/>
    <w:semiHidden/>
    <w:unhideWhenUsed/>
    <w:rsid w:val="00BB794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B7948"/>
    <w:rPr>
      <w:rFonts w:ascii="Arial" w:eastAsia="Arial" w:hAnsi="Arial" w:cs="Arial"/>
      <w:sz w:val="16"/>
      <w:szCs w:val="16"/>
    </w:rPr>
  </w:style>
  <w:style w:type="paragraph" w:styleId="Caption">
    <w:name w:val="caption"/>
    <w:basedOn w:val="Normal"/>
    <w:next w:val="Normal"/>
    <w:uiPriority w:val="35"/>
    <w:semiHidden/>
    <w:unhideWhenUsed/>
    <w:qFormat/>
    <w:rsid w:val="00BB7948"/>
    <w:pPr>
      <w:spacing w:after="200" w:line="240" w:lineRule="auto"/>
    </w:pPr>
    <w:rPr>
      <w:i/>
      <w:iCs/>
      <w:color w:val="003B47" w:themeColor="text2"/>
      <w:sz w:val="18"/>
      <w:szCs w:val="18"/>
    </w:rPr>
  </w:style>
  <w:style w:type="paragraph" w:styleId="Closing">
    <w:name w:val="Closing"/>
    <w:basedOn w:val="Normal"/>
    <w:link w:val="ClosingChar"/>
    <w:uiPriority w:val="99"/>
    <w:semiHidden/>
    <w:unhideWhenUsed/>
    <w:rsid w:val="00BB7948"/>
    <w:pPr>
      <w:spacing w:after="0" w:line="240" w:lineRule="auto"/>
      <w:ind w:left="4252"/>
    </w:pPr>
  </w:style>
  <w:style w:type="character" w:customStyle="1" w:styleId="ClosingChar">
    <w:name w:val="Closing Char"/>
    <w:basedOn w:val="DefaultParagraphFont"/>
    <w:link w:val="Closing"/>
    <w:uiPriority w:val="99"/>
    <w:semiHidden/>
    <w:rsid w:val="00BB7948"/>
    <w:rPr>
      <w:rFonts w:ascii="Arial" w:eastAsia="Arial" w:hAnsi="Arial" w:cs="Arial"/>
      <w:sz w:val="24"/>
      <w:szCs w:val="24"/>
    </w:rPr>
  </w:style>
  <w:style w:type="paragraph" w:styleId="Date">
    <w:name w:val="Date"/>
    <w:basedOn w:val="Normal"/>
    <w:next w:val="Normal"/>
    <w:link w:val="DateChar"/>
    <w:uiPriority w:val="99"/>
    <w:semiHidden/>
    <w:unhideWhenUsed/>
    <w:rsid w:val="00BB7948"/>
  </w:style>
  <w:style w:type="character" w:customStyle="1" w:styleId="DateChar">
    <w:name w:val="Date Char"/>
    <w:basedOn w:val="DefaultParagraphFont"/>
    <w:link w:val="Date"/>
    <w:uiPriority w:val="99"/>
    <w:semiHidden/>
    <w:rsid w:val="00BB7948"/>
    <w:rPr>
      <w:rFonts w:ascii="Arial" w:eastAsia="Arial" w:hAnsi="Arial" w:cs="Arial"/>
      <w:sz w:val="24"/>
      <w:szCs w:val="24"/>
    </w:rPr>
  </w:style>
  <w:style w:type="paragraph" w:styleId="DocumentMap">
    <w:name w:val="Document Map"/>
    <w:basedOn w:val="Normal"/>
    <w:link w:val="DocumentMapChar"/>
    <w:uiPriority w:val="99"/>
    <w:semiHidden/>
    <w:unhideWhenUsed/>
    <w:rsid w:val="00BB794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7948"/>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BB7948"/>
    <w:pPr>
      <w:spacing w:after="0" w:line="240" w:lineRule="auto"/>
    </w:pPr>
  </w:style>
  <w:style w:type="character" w:customStyle="1" w:styleId="E-mailSignatureChar">
    <w:name w:val="E-mail Signature Char"/>
    <w:basedOn w:val="DefaultParagraphFont"/>
    <w:link w:val="E-mailSignature"/>
    <w:uiPriority w:val="99"/>
    <w:semiHidden/>
    <w:rsid w:val="00BB7948"/>
    <w:rPr>
      <w:rFonts w:ascii="Arial" w:eastAsia="Arial" w:hAnsi="Arial" w:cs="Arial"/>
      <w:sz w:val="24"/>
      <w:szCs w:val="24"/>
    </w:rPr>
  </w:style>
  <w:style w:type="paragraph" w:styleId="EnvelopeAddress">
    <w:name w:val="envelope address"/>
    <w:basedOn w:val="Normal"/>
    <w:uiPriority w:val="99"/>
    <w:semiHidden/>
    <w:unhideWhenUsed/>
    <w:rsid w:val="00BB7948"/>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B794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B7948"/>
    <w:pPr>
      <w:spacing w:after="0" w:line="240" w:lineRule="auto"/>
    </w:pPr>
    <w:rPr>
      <w:i/>
      <w:iCs/>
    </w:rPr>
  </w:style>
  <w:style w:type="character" w:customStyle="1" w:styleId="HTMLAddressChar">
    <w:name w:val="HTML Address Char"/>
    <w:basedOn w:val="DefaultParagraphFont"/>
    <w:link w:val="HTMLAddress"/>
    <w:uiPriority w:val="99"/>
    <w:semiHidden/>
    <w:rsid w:val="00BB7948"/>
    <w:rPr>
      <w:rFonts w:ascii="Arial" w:eastAsia="Arial" w:hAnsi="Arial" w:cs="Arial"/>
      <w:i/>
      <w:iCs/>
      <w:sz w:val="24"/>
      <w:szCs w:val="24"/>
    </w:rPr>
  </w:style>
  <w:style w:type="paragraph" w:styleId="HTMLPreformatted">
    <w:name w:val="HTML Preformatted"/>
    <w:basedOn w:val="Normal"/>
    <w:link w:val="HTMLPreformattedChar"/>
    <w:uiPriority w:val="99"/>
    <w:semiHidden/>
    <w:unhideWhenUsed/>
    <w:rsid w:val="00BB794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B7948"/>
    <w:rPr>
      <w:rFonts w:ascii="Consolas" w:eastAsia="Arial" w:hAnsi="Consolas" w:cs="Arial"/>
      <w:sz w:val="20"/>
      <w:szCs w:val="20"/>
    </w:rPr>
  </w:style>
  <w:style w:type="paragraph" w:styleId="Index1">
    <w:name w:val="index 1"/>
    <w:basedOn w:val="Normal"/>
    <w:next w:val="Normal"/>
    <w:autoRedefine/>
    <w:uiPriority w:val="99"/>
    <w:semiHidden/>
    <w:unhideWhenUsed/>
    <w:rsid w:val="00BB7948"/>
    <w:pPr>
      <w:spacing w:after="0" w:line="240" w:lineRule="auto"/>
      <w:ind w:left="240" w:hanging="240"/>
    </w:pPr>
  </w:style>
  <w:style w:type="paragraph" w:styleId="Index2">
    <w:name w:val="index 2"/>
    <w:basedOn w:val="Normal"/>
    <w:next w:val="Normal"/>
    <w:autoRedefine/>
    <w:uiPriority w:val="99"/>
    <w:semiHidden/>
    <w:unhideWhenUsed/>
    <w:rsid w:val="00BB7948"/>
    <w:pPr>
      <w:spacing w:after="0" w:line="240" w:lineRule="auto"/>
      <w:ind w:left="480" w:hanging="240"/>
    </w:pPr>
  </w:style>
  <w:style w:type="paragraph" w:styleId="Index3">
    <w:name w:val="index 3"/>
    <w:basedOn w:val="Normal"/>
    <w:next w:val="Normal"/>
    <w:autoRedefine/>
    <w:uiPriority w:val="99"/>
    <w:semiHidden/>
    <w:unhideWhenUsed/>
    <w:rsid w:val="00BB7948"/>
    <w:pPr>
      <w:spacing w:after="0" w:line="240" w:lineRule="auto"/>
      <w:ind w:left="720" w:hanging="240"/>
    </w:pPr>
  </w:style>
  <w:style w:type="paragraph" w:styleId="Index4">
    <w:name w:val="index 4"/>
    <w:basedOn w:val="Normal"/>
    <w:next w:val="Normal"/>
    <w:autoRedefine/>
    <w:uiPriority w:val="99"/>
    <w:semiHidden/>
    <w:unhideWhenUsed/>
    <w:rsid w:val="00BB7948"/>
    <w:pPr>
      <w:spacing w:after="0" w:line="240" w:lineRule="auto"/>
      <w:ind w:left="960" w:hanging="240"/>
    </w:pPr>
  </w:style>
  <w:style w:type="paragraph" w:styleId="Index5">
    <w:name w:val="index 5"/>
    <w:basedOn w:val="Normal"/>
    <w:next w:val="Normal"/>
    <w:autoRedefine/>
    <w:uiPriority w:val="99"/>
    <w:semiHidden/>
    <w:unhideWhenUsed/>
    <w:rsid w:val="00BB7948"/>
    <w:pPr>
      <w:spacing w:after="0" w:line="240" w:lineRule="auto"/>
      <w:ind w:left="1200" w:hanging="240"/>
    </w:pPr>
  </w:style>
  <w:style w:type="paragraph" w:styleId="Index6">
    <w:name w:val="index 6"/>
    <w:basedOn w:val="Normal"/>
    <w:next w:val="Normal"/>
    <w:autoRedefine/>
    <w:uiPriority w:val="99"/>
    <w:semiHidden/>
    <w:unhideWhenUsed/>
    <w:rsid w:val="00BB7948"/>
    <w:pPr>
      <w:spacing w:after="0" w:line="240" w:lineRule="auto"/>
      <w:ind w:left="1440" w:hanging="240"/>
    </w:pPr>
  </w:style>
  <w:style w:type="paragraph" w:styleId="Index7">
    <w:name w:val="index 7"/>
    <w:basedOn w:val="Normal"/>
    <w:next w:val="Normal"/>
    <w:autoRedefine/>
    <w:uiPriority w:val="99"/>
    <w:semiHidden/>
    <w:unhideWhenUsed/>
    <w:rsid w:val="00BB7948"/>
    <w:pPr>
      <w:spacing w:after="0" w:line="240" w:lineRule="auto"/>
      <w:ind w:left="1680" w:hanging="240"/>
    </w:pPr>
  </w:style>
  <w:style w:type="paragraph" w:styleId="Index8">
    <w:name w:val="index 8"/>
    <w:basedOn w:val="Normal"/>
    <w:next w:val="Normal"/>
    <w:autoRedefine/>
    <w:uiPriority w:val="99"/>
    <w:semiHidden/>
    <w:unhideWhenUsed/>
    <w:rsid w:val="00BB7948"/>
    <w:pPr>
      <w:spacing w:after="0" w:line="240" w:lineRule="auto"/>
      <w:ind w:left="1920" w:hanging="240"/>
    </w:pPr>
  </w:style>
  <w:style w:type="paragraph" w:styleId="Index9">
    <w:name w:val="index 9"/>
    <w:basedOn w:val="Normal"/>
    <w:next w:val="Normal"/>
    <w:autoRedefine/>
    <w:uiPriority w:val="99"/>
    <w:semiHidden/>
    <w:unhideWhenUsed/>
    <w:rsid w:val="00BB7948"/>
    <w:pPr>
      <w:spacing w:after="0" w:line="240" w:lineRule="auto"/>
      <w:ind w:left="2160" w:hanging="240"/>
    </w:pPr>
  </w:style>
  <w:style w:type="paragraph" w:styleId="IndexHeading">
    <w:name w:val="index heading"/>
    <w:basedOn w:val="Normal"/>
    <w:next w:val="Index1"/>
    <w:uiPriority w:val="99"/>
    <w:semiHidden/>
    <w:unhideWhenUsed/>
    <w:rsid w:val="00BB7948"/>
    <w:rPr>
      <w:rFonts w:asciiTheme="majorHAnsi" w:eastAsiaTheme="majorEastAsia" w:hAnsiTheme="majorHAnsi" w:cstheme="majorBidi"/>
      <w:b/>
      <w:bCs/>
    </w:rPr>
  </w:style>
  <w:style w:type="paragraph" w:styleId="List">
    <w:name w:val="List"/>
    <w:basedOn w:val="Normal"/>
    <w:uiPriority w:val="99"/>
    <w:semiHidden/>
    <w:unhideWhenUsed/>
    <w:rsid w:val="00BB7948"/>
    <w:pPr>
      <w:ind w:left="283" w:hanging="283"/>
      <w:contextualSpacing/>
    </w:pPr>
  </w:style>
  <w:style w:type="paragraph" w:styleId="List2">
    <w:name w:val="List 2"/>
    <w:basedOn w:val="Normal"/>
    <w:uiPriority w:val="99"/>
    <w:semiHidden/>
    <w:unhideWhenUsed/>
    <w:rsid w:val="00BB7948"/>
    <w:pPr>
      <w:ind w:left="566" w:hanging="283"/>
      <w:contextualSpacing/>
    </w:pPr>
  </w:style>
  <w:style w:type="paragraph" w:styleId="List3">
    <w:name w:val="List 3"/>
    <w:basedOn w:val="Normal"/>
    <w:uiPriority w:val="99"/>
    <w:semiHidden/>
    <w:unhideWhenUsed/>
    <w:rsid w:val="00BB7948"/>
    <w:pPr>
      <w:ind w:left="849" w:hanging="283"/>
      <w:contextualSpacing/>
    </w:pPr>
  </w:style>
  <w:style w:type="paragraph" w:styleId="List4">
    <w:name w:val="List 4"/>
    <w:basedOn w:val="Normal"/>
    <w:uiPriority w:val="99"/>
    <w:semiHidden/>
    <w:unhideWhenUsed/>
    <w:rsid w:val="00BB7948"/>
    <w:pPr>
      <w:ind w:left="1132" w:hanging="283"/>
      <w:contextualSpacing/>
    </w:pPr>
  </w:style>
  <w:style w:type="paragraph" w:styleId="List5">
    <w:name w:val="List 5"/>
    <w:basedOn w:val="Normal"/>
    <w:uiPriority w:val="99"/>
    <w:semiHidden/>
    <w:unhideWhenUsed/>
    <w:rsid w:val="00BB7948"/>
    <w:pPr>
      <w:ind w:left="1415" w:hanging="283"/>
      <w:contextualSpacing/>
    </w:pPr>
  </w:style>
  <w:style w:type="paragraph" w:styleId="ListBullet">
    <w:name w:val="List Bullet"/>
    <w:basedOn w:val="Normal"/>
    <w:uiPriority w:val="99"/>
    <w:semiHidden/>
    <w:unhideWhenUsed/>
    <w:rsid w:val="00BB7948"/>
    <w:pPr>
      <w:numPr>
        <w:numId w:val="39"/>
      </w:numPr>
      <w:contextualSpacing/>
    </w:pPr>
  </w:style>
  <w:style w:type="paragraph" w:styleId="ListBullet2">
    <w:name w:val="List Bullet 2"/>
    <w:basedOn w:val="Normal"/>
    <w:uiPriority w:val="99"/>
    <w:semiHidden/>
    <w:unhideWhenUsed/>
    <w:rsid w:val="00BB7948"/>
    <w:pPr>
      <w:numPr>
        <w:numId w:val="40"/>
      </w:numPr>
      <w:contextualSpacing/>
    </w:pPr>
  </w:style>
  <w:style w:type="paragraph" w:styleId="ListBullet3">
    <w:name w:val="List Bullet 3"/>
    <w:basedOn w:val="Normal"/>
    <w:uiPriority w:val="99"/>
    <w:semiHidden/>
    <w:unhideWhenUsed/>
    <w:rsid w:val="00BB7948"/>
    <w:pPr>
      <w:numPr>
        <w:numId w:val="41"/>
      </w:numPr>
      <w:contextualSpacing/>
    </w:pPr>
  </w:style>
  <w:style w:type="paragraph" w:styleId="ListBullet4">
    <w:name w:val="List Bullet 4"/>
    <w:basedOn w:val="Normal"/>
    <w:uiPriority w:val="99"/>
    <w:semiHidden/>
    <w:unhideWhenUsed/>
    <w:rsid w:val="00BB7948"/>
    <w:pPr>
      <w:numPr>
        <w:numId w:val="42"/>
      </w:numPr>
      <w:contextualSpacing/>
    </w:pPr>
  </w:style>
  <w:style w:type="paragraph" w:styleId="ListBullet5">
    <w:name w:val="List Bullet 5"/>
    <w:basedOn w:val="Normal"/>
    <w:uiPriority w:val="99"/>
    <w:semiHidden/>
    <w:unhideWhenUsed/>
    <w:rsid w:val="00BB7948"/>
    <w:pPr>
      <w:numPr>
        <w:numId w:val="43"/>
      </w:numPr>
      <w:contextualSpacing/>
    </w:pPr>
  </w:style>
  <w:style w:type="paragraph" w:styleId="ListContinue">
    <w:name w:val="List Continue"/>
    <w:basedOn w:val="Normal"/>
    <w:uiPriority w:val="99"/>
    <w:semiHidden/>
    <w:unhideWhenUsed/>
    <w:rsid w:val="00BB7948"/>
    <w:pPr>
      <w:spacing w:after="120"/>
      <w:ind w:left="283"/>
      <w:contextualSpacing/>
    </w:pPr>
  </w:style>
  <w:style w:type="paragraph" w:styleId="ListContinue2">
    <w:name w:val="List Continue 2"/>
    <w:basedOn w:val="Normal"/>
    <w:uiPriority w:val="99"/>
    <w:semiHidden/>
    <w:unhideWhenUsed/>
    <w:rsid w:val="00BB7948"/>
    <w:pPr>
      <w:spacing w:after="120"/>
      <w:ind w:left="566"/>
      <w:contextualSpacing/>
    </w:pPr>
  </w:style>
  <w:style w:type="paragraph" w:styleId="ListContinue3">
    <w:name w:val="List Continue 3"/>
    <w:basedOn w:val="Normal"/>
    <w:uiPriority w:val="99"/>
    <w:semiHidden/>
    <w:unhideWhenUsed/>
    <w:rsid w:val="00BB7948"/>
    <w:pPr>
      <w:spacing w:after="120"/>
      <w:ind w:left="849"/>
      <w:contextualSpacing/>
    </w:pPr>
  </w:style>
  <w:style w:type="paragraph" w:styleId="ListContinue4">
    <w:name w:val="List Continue 4"/>
    <w:basedOn w:val="Normal"/>
    <w:uiPriority w:val="99"/>
    <w:semiHidden/>
    <w:unhideWhenUsed/>
    <w:rsid w:val="00BB7948"/>
    <w:pPr>
      <w:spacing w:after="120"/>
      <w:ind w:left="1132"/>
      <w:contextualSpacing/>
    </w:pPr>
  </w:style>
  <w:style w:type="paragraph" w:styleId="ListContinue5">
    <w:name w:val="List Continue 5"/>
    <w:basedOn w:val="Normal"/>
    <w:uiPriority w:val="99"/>
    <w:semiHidden/>
    <w:unhideWhenUsed/>
    <w:rsid w:val="00BB7948"/>
    <w:pPr>
      <w:spacing w:after="120"/>
      <w:ind w:left="1415"/>
      <w:contextualSpacing/>
    </w:pPr>
  </w:style>
  <w:style w:type="paragraph" w:styleId="ListNumber">
    <w:name w:val="List Number"/>
    <w:basedOn w:val="Normal"/>
    <w:uiPriority w:val="99"/>
    <w:semiHidden/>
    <w:unhideWhenUsed/>
    <w:rsid w:val="00BB7948"/>
    <w:pPr>
      <w:numPr>
        <w:numId w:val="44"/>
      </w:numPr>
      <w:contextualSpacing/>
    </w:pPr>
  </w:style>
  <w:style w:type="paragraph" w:styleId="ListNumber2">
    <w:name w:val="List Number 2"/>
    <w:basedOn w:val="Normal"/>
    <w:uiPriority w:val="99"/>
    <w:semiHidden/>
    <w:unhideWhenUsed/>
    <w:rsid w:val="00BB7948"/>
    <w:pPr>
      <w:numPr>
        <w:numId w:val="45"/>
      </w:numPr>
      <w:contextualSpacing/>
    </w:pPr>
  </w:style>
  <w:style w:type="paragraph" w:styleId="ListNumber3">
    <w:name w:val="List Number 3"/>
    <w:basedOn w:val="Normal"/>
    <w:uiPriority w:val="99"/>
    <w:semiHidden/>
    <w:unhideWhenUsed/>
    <w:rsid w:val="00BB7948"/>
    <w:pPr>
      <w:numPr>
        <w:numId w:val="46"/>
      </w:numPr>
      <w:contextualSpacing/>
    </w:pPr>
  </w:style>
  <w:style w:type="paragraph" w:styleId="ListNumber4">
    <w:name w:val="List Number 4"/>
    <w:basedOn w:val="Normal"/>
    <w:uiPriority w:val="99"/>
    <w:semiHidden/>
    <w:unhideWhenUsed/>
    <w:rsid w:val="00BB7948"/>
    <w:pPr>
      <w:numPr>
        <w:numId w:val="47"/>
      </w:numPr>
      <w:contextualSpacing/>
    </w:pPr>
  </w:style>
  <w:style w:type="paragraph" w:styleId="ListNumber5">
    <w:name w:val="List Number 5"/>
    <w:basedOn w:val="Normal"/>
    <w:uiPriority w:val="99"/>
    <w:semiHidden/>
    <w:unhideWhenUsed/>
    <w:rsid w:val="00BB7948"/>
    <w:pPr>
      <w:numPr>
        <w:numId w:val="48"/>
      </w:numPr>
      <w:contextualSpacing/>
    </w:pPr>
  </w:style>
  <w:style w:type="paragraph" w:styleId="MacroText">
    <w:name w:val="macro"/>
    <w:link w:val="MacroTextChar"/>
    <w:uiPriority w:val="99"/>
    <w:semiHidden/>
    <w:unhideWhenUsed/>
    <w:rsid w:val="00BB7948"/>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BB7948"/>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BB79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B794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B7948"/>
    <w:pPr>
      <w:ind w:left="720"/>
    </w:pPr>
  </w:style>
  <w:style w:type="paragraph" w:styleId="NoteHeading">
    <w:name w:val="Note Heading"/>
    <w:basedOn w:val="Normal"/>
    <w:next w:val="Normal"/>
    <w:link w:val="NoteHeadingChar"/>
    <w:uiPriority w:val="99"/>
    <w:semiHidden/>
    <w:unhideWhenUsed/>
    <w:rsid w:val="00BB7948"/>
    <w:pPr>
      <w:spacing w:after="0" w:line="240" w:lineRule="auto"/>
    </w:pPr>
  </w:style>
  <w:style w:type="character" w:customStyle="1" w:styleId="NoteHeadingChar">
    <w:name w:val="Note Heading Char"/>
    <w:basedOn w:val="DefaultParagraphFont"/>
    <w:link w:val="NoteHeading"/>
    <w:uiPriority w:val="99"/>
    <w:semiHidden/>
    <w:rsid w:val="00BB7948"/>
    <w:rPr>
      <w:rFonts w:ascii="Arial" w:eastAsia="Arial" w:hAnsi="Arial" w:cs="Arial"/>
      <w:sz w:val="24"/>
      <w:szCs w:val="24"/>
    </w:rPr>
  </w:style>
  <w:style w:type="paragraph" w:styleId="PlainText">
    <w:name w:val="Plain Text"/>
    <w:basedOn w:val="Normal"/>
    <w:link w:val="PlainTextChar"/>
    <w:uiPriority w:val="99"/>
    <w:semiHidden/>
    <w:unhideWhenUsed/>
    <w:rsid w:val="00BB794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B7948"/>
    <w:rPr>
      <w:rFonts w:ascii="Consolas" w:eastAsia="Arial" w:hAnsi="Consolas" w:cs="Arial"/>
      <w:sz w:val="21"/>
      <w:szCs w:val="21"/>
    </w:rPr>
  </w:style>
  <w:style w:type="paragraph" w:styleId="Salutation">
    <w:name w:val="Salutation"/>
    <w:basedOn w:val="Normal"/>
    <w:next w:val="Normal"/>
    <w:link w:val="SalutationChar"/>
    <w:uiPriority w:val="99"/>
    <w:semiHidden/>
    <w:unhideWhenUsed/>
    <w:rsid w:val="00BB7948"/>
  </w:style>
  <w:style w:type="character" w:customStyle="1" w:styleId="SalutationChar">
    <w:name w:val="Salutation Char"/>
    <w:basedOn w:val="DefaultParagraphFont"/>
    <w:link w:val="Salutation"/>
    <w:uiPriority w:val="99"/>
    <w:semiHidden/>
    <w:rsid w:val="00BB7948"/>
    <w:rPr>
      <w:rFonts w:ascii="Arial" w:eastAsia="Arial" w:hAnsi="Arial" w:cs="Arial"/>
      <w:sz w:val="24"/>
      <w:szCs w:val="24"/>
    </w:rPr>
  </w:style>
  <w:style w:type="paragraph" w:styleId="Signature">
    <w:name w:val="Signature"/>
    <w:basedOn w:val="Normal"/>
    <w:link w:val="SignatureChar"/>
    <w:uiPriority w:val="99"/>
    <w:semiHidden/>
    <w:unhideWhenUsed/>
    <w:rsid w:val="00BB7948"/>
    <w:pPr>
      <w:spacing w:after="0" w:line="240" w:lineRule="auto"/>
      <w:ind w:left="4252"/>
    </w:pPr>
  </w:style>
  <w:style w:type="character" w:customStyle="1" w:styleId="SignatureChar">
    <w:name w:val="Signature Char"/>
    <w:basedOn w:val="DefaultParagraphFont"/>
    <w:link w:val="Signature"/>
    <w:uiPriority w:val="99"/>
    <w:semiHidden/>
    <w:rsid w:val="00BB7948"/>
    <w:rPr>
      <w:rFonts w:ascii="Arial" w:eastAsia="Arial" w:hAnsi="Arial" w:cs="Arial"/>
      <w:sz w:val="24"/>
      <w:szCs w:val="24"/>
    </w:rPr>
  </w:style>
  <w:style w:type="paragraph" w:styleId="TableofAuthorities">
    <w:name w:val="table of authorities"/>
    <w:basedOn w:val="Normal"/>
    <w:next w:val="Normal"/>
    <w:uiPriority w:val="99"/>
    <w:semiHidden/>
    <w:unhideWhenUsed/>
    <w:rsid w:val="00BB7948"/>
    <w:pPr>
      <w:spacing w:after="0"/>
      <w:ind w:left="240" w:hanging="240"/>
    </w:pPr>
  </w:style>
  <w:style w:type="paragraph" w:styleId="TableofFigures">
    <w:name w:val="table of figures"/>
    <w:basedOn w:val="Normal"/>
    <w:next w:val="Normal"/>
    <w:uiPriority w:val="99"/>
    <w:semiHidden/>
    <w:unhideWhenUsed/>
    <w:rsid w:val="00BB7948"/>
    <w:pPr>
      <w:spacing w:after="0"/>
    </w:pPr>
  </w:style>
  <w:style w:type="paragraph" w:styleId="TOAHeading">
    <w:name w:val="toa heading"/>
    <w:basedOn w:val="Normal"/>
    <w:next w:val="Normal"/>
    <w:uiPriority w:val="99"/>
    <w:semiHidden/>
    <w:unhideWhenUsed/>
    <w:rsid w:val="00BB7948"/>
    <w:pPr>
      <w:spacing w:before="120"/>
    </w:pPr>
    <w:rPr>
      <w:rFonts w:asciiTheme="majorHAnsi" w:eastAsiaTheme="majorEastAsia" w:hAnsiTheme="majorHAnsi" w:cstheme="majorBidi"/>
      <w:b/>
      <w:bCs/>
    </w:rPr>
  </w:style>
  <w:style w:type="character" w:customStyle="1" w:styleId="xref-bibr">
    <w:name w:val="xref-bibr"/>
    <w:basedOn w:val="DefaultParagraphFont"/>
    <w:rsid w:val="00E75271"/>
  </w:style>
  <w:style w:type="character" w:customStyle="1" w:styleId="italic">
    <w:name w:val="italic"/>
    <w:basedOn w:val="DefaultParagraphFont"/>
    <w:rsid w:val="00594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028">
      <w:bodyDiv w:val="1"/>
      <w:marLeft w:val="0"/>
      <w:marRight w:val="0"/>
      <w:marTop w:val="0"/>
      <w:marBottom w:val="0"/>
      <w:divBdr>
        <w:top w:val="none" w:sz="0" w:space="0" w:color="auto"/>
        <w:left w:val="none" w:sz="0" w:space="0" w:color="auto"/>
        <w:bottom w:val="none" w:sz="0" w:space="0" w:color="auto"/>
        <w:right w:val="none" w:sz="0" w:space="0" w:color="auto"/>
      </w:divBdr>
    </w:div>
    <w:div w:id="62996540">
      <w:bodyDiv w:val="1"/>
      <w:marLeft w:val="0"/>
      <w:marRight w:val="0"/>
      <w:marTop w:val="0"/>
      <w:marBottom w:val="0"/>
      <w:divBdr>
        <w:top w:val="none" w:sz="0" w:space="0" w:color="auto"/>
        <w:left w:val="none" w:sz="0" w:space="0" w:color="auto"/>
        <w:bottom w:val="none" w:sz="0" w:space="0" w:color="auto"/>
        <w:right w:val="none" w:sz="0" w:space="0" w:color="auto"/>
      </w:divBdr>
      <w:divsChild>
        <w:div w:id="63067909">
          <w:marLeft w:val="274"/>
          <w:marRight w:val="0"/>
          <w:marTop w:val="0"/>
          <w:marBottom w:val="120"/>
          <w:divBdr>
            <w:top w:val="none" w:sz="0" w:space="0" w:color="auto"/>
            <w:left w:val="none" w:sz="0" w:space="0" w:color="auto"/>
            <w:bottom w:val="none" w:sz="0" w:space="0" w:color="auto"/>
            <w:right w:val="none" w:sz="0" w:space="0" w:color="auto"/>
          </w:divBdr>
        </w:div>
        <w:div w:id="131483560">
          <w:marLeft w:val="274"/>
          <w:marRight w:val="0"/>
          <w:marTop w:val="0"/>
          <w:marBottom w:val="120"/>
          <w:divBdr>
            <w:top w:val="none" w:sz="0" w:space="0" w:color="auto"/>
            <w:left w:val="none" w:sz="0" w:space="0" w:color="auto"/>
            <w:bottom w:val="none" w:sz="0" w:space="0" w:color="auto"/>
            <w:right w:val="none" w:sz="0" w:space="0" w:color="auto"/>
          </w:divBdr>
        </w:div>
        <w:div w:id="141703401">
          <w:marLeft w:val="274"/>
          <w:marRight w:val="0"/>
          <w:marTop w:val="0"/>
          <w:marBottom w:val="120"/>
          <w:divBdr>
            <w:top w:val="none" w:sz="0" w:space="0" w:color="auto"/>
            <w:left w:val="none" w:sz="0" w:space="0" w:color="auto"/>
            <w:bottom w:val="none" w:sz="0" w:space="0" w:color="auto"/>
            <w:right w:val="none" w:sz="0" w:space="0" w:color="auto"/>
          </w:divBdr>
        </w:div>
        <w:div w:id="283074500">
          <w:marLeft w:val="446"/>
          <w:marRight w:val="0"/>
          <w:marTop w:val="0"/>
          <w:marBottom w:val="0"/>
          <w:divBdr>
            <w:top w:val="none" w:sz="0" w:space="0" w:color="auto"/>
            <w:left w:val="none" w:sz="0" w:space="0" w:color="auto"/>
            <w:bottom w:val="none" w:sz="0" w:space="0" w:color="auto"/>
            <w:right w:val="none" w:sz="0" w:space="0" w:color="auto"/>
          </w:divBdr>
        </w:div>
        <w:div w:id="1023018014">
          <w:marLeft w:val="274"/>
          <w:marRight w:val="0"/>
          <w:marTop w:val="0"/>
          <w:marBottom w:val="120"/>
          <w:divBdr>
            <w:top w:val="none" w:sz="0" w:space="0" w:color="auto"/>
            <w:left w:val="none" w:sz="0" w:space="0" w:color="auto"/>
            <w:bottom w:val="none" w:sz="0" w:space="0" w:color="auto"/>
            <w:right w:val="none" w:sz="0" w:space="0" w:color="auto"/>
          </w:divBdr>
        </w:div>
        <w:div w:id="1035037649">
          <w:marLeft w:val="446"/>
          <w:marRight w:val="0"/>
          <w:marTop w:val="0"/>
          <w:marBottom w:val="0"/>
          <w:divBdr>
            <w:top w:val="none" w:sz="0" w:space="0" w:color="auto"/>
            <w:left w:val="none" w:sz="0" w:space="0" w:color="auto"/>
            <w:bottom w:val="none" w:sz="0" w:space="0" w:color="auto"/>
            <w:right w:val="none" w:sz="0" w:space="0" w:color="auto"/>
          </w:divBdr>
        </w:div>
        <w:div w:id="1134055979">
          <w:marLeft w:val="446"/>
          <w:marRight w:val="0"/>
          <w:marTop w:val="0"/>
          <w:marBottom w:val="0"/>
          <w:divBdr>
            <w:top w:val="none" w:sz="0" w:space="0" w:color="auto"/>
            <w:left w:val="none" w:sz="0" w:space="0" w:color="auto"/>
            <w:bottom w:val="none" w:sz="0" w:space="0" w:color="auto"/>
            <w:right w:val="none" w:sz="0" w:space="0" w:color="auto"/>
          </w:divBdr>
        </w:div>
        <w:div w:id="1160391096">
          <w:marLeft w:val="274"/>
          <w:marRight w:val="0"/>
          <w:marTop w:val="0"/>
          <w:marBottom w:val="120"/>
          <w:divBdr>
            <w:top w:val="none" w:sz="0" w:space="0" w:color="auto"/>
            <w:left w:val="none" w:sz="0" w:space="0" w:color="auto"/>
            <w:bottom w:val="none" w:sz="0" w:space="0" w:color="auto"/>
            <w:right w:val="none" w:sz="0" w:space="0" w:color="auto"/>
          </w:divBdr>
        </w:div>
        <w:div w:id="1432969444">
          <w:marLeft w:val="274"/>
          <w:marRight w:val="0"/>
          <w:marTop w:val="0"/>
          <w:marBottom w:val="120"/>
          <w:divBdr>
            <w:top w:val="none" w:sz="0" w:space="0" w:color="auto"/>
            <w:left w:val="none" w:sz="0" w:space="0" w:color="auto"/>
            <w:bottom w:val="none" w:sz="0" w:space="0" w:color="auto"/>
            <w:right w:val="none" w:sz="0" w:space="0" w:color="auto"/>
          </w:divBdr>
        </w:div>
        <w:div w:id="1797985311">
          <w:marLeft w:val="446"/>
          <w:marRight w:val="0"/>
          <w:marTop w:val="0"/>
          <w:marBottom w:val="0"/>
          <w:divBdr>
            <w:top w:val="none" w:sz="0" w:space="0" w:color="auto"/>
            <w:left w:val="none" w:sz="0" w:space="0" w:color="auto"/>
            <w:bottom w:val="none" w:sz="0" w:space="0" w:color="auto"/>
            <w:right w:val="none" w:sz="0" w:space="0" w:color="auto"/>
          </w:divBdr>
        </w:div>
        <w:div w:id="1847164052">
          <w:marLeft w:val="446"/>
          <w:marRight w:val="0"/>
          <w:marTop w:val="0"/>
          <w:marBottom w:val="0"/>
          <w:divBdr>
            <w:top w:val="none" w:sz="0" w:space="0" w:color="auto"/>
            <w:left w:val="none" w:sz="0" w:space="0" w:color="auto"/>
            <w:bottom w:val="none" w:sz="0" w:space="0" w:color="auto"/>
            <w:right w:val="none" w:sz="0" w:space="0" w:color="auto"/>
          </w:divBdr>
        </w:div>
        <w:div w:id="1869440430">
          <w:marLeft w:val="274"/>
          <w:marRight w:val="0"/>
          <w:marTop w:val="0"/>
          <w:marBottom w:val="120"/>
          <w:divBdr>
            <w:top w:val="none" w:sz="0" w:space="0" w:color="auto"/>
            <w:left w:val="none" w:sz="0" w:space="0" w:color="auto"/>
            <w:bottom w:val="none" w:sz="0" w:space="0" w:color="auto"/>
            <w:right w:val="none" w:sz="0" w:space="0" w:color="auto"/>
          </w:divBdr>
        </w:div>
        <w:div w:id="2024504418">
          <w:marLeft w:val="446"/>
          <w:marRight w:val="0"/>
          <w:marTop w:val="0"/>
          <w:marBottom w:val="0"/>
          <w:divBdr>
            <w:top w:val="none" w:sz="0" w:space="0" w:color="auto"/>
            <w:left w:val="none" w:sz="0" w:space="0" w:color="auto"/>
            <w:bottom w:val="none" w:sz="0" w:space="0" w:color="auto"/>
            <w:right w:val="none" w:sz="0" w:space="0" w:color="auto"/>
          </w:divBdr>
        </w:div>
      </w:divsChild>
    </w:div>
    <w:div w:id="110173501">
      <w:bodyDiv w:val="1"/>
      <w:marLeft w:val="0"/>
      <w:marRight w:val="0"/>
      <w:marTop w:val="0"/>
      <w:marBottom w:val="0"/>
      <w:divBdr>
        <w:top w:val="none" w:sz="0" w:space="0" w:color="auto"/>
        <w:left w:val="none" w:sz="0" w:space="0" w:color="auto"/>
        <w:bottom w:val="none" w:sz="0" w:space="0" w:color="auto"/>
        <w:right w:val="none" w:sz="0" w:space="0" w:color="auto"/>
      </w:divBdr>
    </w:div>
    <w:div w:id="192891083">
      <w:bodyDiv w:val="1"/>
      <w:marLeft w:val="0"/>
      <w:marRight w:val="0"/>
      <w:marTop w:val="0"/>
      <w:marBottom w:val="0"/>
      <w:divBdr>
        <w:top w:val="none" w:sz="0" w:space="0" w:color="auto"/>
        <w:left w:val="none" w:sz="0" w:space="0" w:color="auto"/>
        <w:bottom w:val="none" w:sz="0" w:space="0" w:color="auto"/>
        <w:right w:val="none" w:sz="0" w:space="0" w:color="auto"/>
      </w:divBdr>
      <w:divsChild>
        <w:div w:id="510872089">
          <w:marLeft w:val="446"/>
          <w:marRight w:val="0"/>
          <w:marTop w:val="0"/>
          <w:marBottom w:val="120"/>
          <w:divBdr>
            <w:top w:val="none" w:sz="0" w:space="0" w:color="auto"/>
            <w:left w:val="none" w:sz="0" w:space="0" w:color="auto"/>
            <w:bottom w:val="none" w:sz="0" w:space="0" w:color="auto"/>
            <w:right w:val="none" w:sz="0" w:space="0" w:color="auto"/>
          </w:divBdr>
        </w:div>
        <w:div w:id="649209766">
          <w:marLeft w:val="446"/>
          <w:marRight w:val="0"/>
          <w:marTop w:val="0"/>
          <w:marBottom w:val="120"/>
          <w:divBdr>
            <w:top w:val="none" w:sz="0" w:space="0" w:color="auto"/>
            <w:left w:val="none" w:sz="0" w:space="0" w:color="auto"/>
            <w:bottom w:val="none" w:sz="0" w:space="0" w:color="auto"/>
            <w:right w:val="none" w:sz="0" w:space="0" w:color="auto"/>
          </w:divBdr>
        </w:div>
        <w:div w:id="1066606799">
          <w:marLeft w:val="446"/>
          <w:marRight w:val="0"/>
          <w:marTop w:val="0"/>
          <w:marBottom w:val="120"/>
          <w:divBdr>
            <w:top w:val="none" w:sz="0" w:space="0" w:color="auto"/>
            <w:left w:val="none" w:sz="0" w:space="0" w:color="auto"/>
            <w:bottom w:val="none" w:sz="0" w:space="0" w:color="auto"/>
            <w:right w:val="none" w:sz="0" w:space="0" w:color="auto"/>
          </w:divBdr>
        </w:div>
        <w:div w:id="1312952787">
          <w:marLeft w:val="446"/>
          <w:marRight w:val="0"/>
          <w:marTop w:val="0"/>
          <w:marBottom w:val="0"/>
          <w:divBdr>
            <w:top w:val="none" w:sz="0" w:space="0" w:color="auto"/>
            <w:left w:val="none" w:sz="0" w:space="0" w:color="auto"/>
            <w:bottom w:val="none" w:sz="0" w:space="0" w:color="auto"/>
            <w:right w:val="none" w:sz="0" w:space="0" w:color="auto"/>
          </w:divBdr>
        </w:div>
        <w:div w:id="1397320071">
          <w:marLeft w:val="446"/>
          <w:marRight w:val="0"/>
          <w:marTop w:val="0"/>
          <w:marBottom w:val="120"/>
          <w:divBdr>
            <w:top w:val="none" w:sz="0" w:space="0" w:color="auto"/>
            <w:left w:val="none" w:sz="0" w:space="0" w:color="auto"/>
            <w:bottom w:val="none" w:sz="0" w:space="0" w:color="auto"/>
            <w:right w:val="none" w:sz="0" w:space="0" w:color="auto"/>
          </w:divBdr>
        </w:div>
        <w:div w:id="1608149480">
          <w:marLeft w:val="446"/>
          <w:marRight w:val="0"/>
          <w:marTop w:val="0"/>
          <w:marBottom w:val="0"/>
          <w:divBdr>
            <w:top w:val="none" w:sz="0" w:space="0" w:color="auto"/>
            <w:left w:val="none" w:sz="0" w:space="0" w:color="auto"/>
            <w:bottom w:val="none" w:sz="0" w:space="0" w:color="auto"/>
            <w:right w:val="none" w:sz="0" w:space="0" w:color="auto"/>
          </w:divBdr>
        </w:div>
        <w:div w:id="1614553700">
          <w:marLeft w:val="446"/>
          <w:marRight w:val="0"/>
          <w:marTop w:val="0"/>
          <w:marBottom w:val="0"/>
          <w:divBdr>
            <w:top w:val="none" w:sz="0" w:space="0" w:color="auto"/>
            <w:left w:val="none" w:sz="0" w:space="0" w:color="auto"/>
            <w:bottom w:val="none" w:sz="0" w:space="0" w:color="auto"/>
            <w:right w:val="none" w:sz="0" w:space="0" w:color="auto"/>
          </w:divBdr>
        </w:div>
        <w:div w:id="1816795825">
          <w:marLeft w:val="446"/>
          <w:marRight w:val="0"/>
          <w:marTop w:val="0"/>
          <w:marBottom w:val="0"/>
          <w:divBdr>
            <w:top w:val="none" w:sz="0" w:space="0" w:color="auto"/>
            <w:left w:val="none" w:sz="0" w:space="0" w:color="auto"/>
            <w:bottom w:val="none" w:sz="0" w:space="0" w:color="auto"/>
            <w:right w:val="none" w:sz="0" w:space="0" w:color="auto"/>
          </w:divBdr>
        </w:div>
        <w:div w:id="1868371862">
          <w:marLeft w:val="446"/>
          <w:marRight w:val="0"/>
          <w:marTop w:val="0"/>
          <w:marBottom w:val="0"/>
          <w:divBdr>
            <w:top w:val="none" w:sz="0" w:space="0" w:color="auto"/>
            <w:left w:val="none" w:sz="0" w:space="0" w:color="auto"/>
            <w:bottom w:val="none" w:sz="0" w:space="0" w:color="auto"/>
            <w:right w:val="none" w:sz="0" w:space="0" w:color="auto"/>
          </w:divBdr>
        </w:div>
        <w:div w:id="1928491819">
          <w:marLeft w:val="446"/>
          <w:marRight w:val="0"/>
          <w:marTop w:val="0"/>
          <w:marBottom w:val="120"/>
          <w:divBdr>
            <w:top w:val="none" w:sz="0" w:space="0" w:color="auto"/>
            <w:left w:val="none" w:sz="0" w:space="0" w:color="auto"/>
            <w:bottom w:val="none" w:sz="0" w:space="0" w:color="auto"/>
            <w:right w:val="none" w:sz="0" w:space="0" w:color="auto"/>
          </w:divBdr>
        </w:div>
        <w:div w:id="2083526874">
          <w:marLeft w:val="446"/>
          <w:marRight w:val="0"/>
          <w:marTop w:val="0"/>
          <w:marBottom w:val="0"/>
          <w:divBdr>
            <w:top w:val="none" w:sz="0" w:space="0" w:color="auto"/>
            <w:left w:val="none" w:sz="0" w:space="0" w:color="auto"/>
            <w:bottom w:val="none" w:sz="0" w:space="0" w:color="auto"/>
            <w:right w:val="none" w:sz="0" w:space="0" w:color="auto"/>
          </w:divBdr>
        </w:div>
      </w:divsChild>
    </w:div>
    <w:div w:id="196702097">
      <w:bodyDiv w:val="1"/>
      <w:marLeft w:val="0"/>
      <w:marRight w:val="0"/>
      <w:marTop w:val="0"/>
      <w:marBottom w:val="0"/>
      <w:divBdr>
        <w:top w:val="none" w:sz="0" w:space="0" w:color="auto"/>
        <w:left w:val="none" w:sz="0" w:space="0" w:color="auto"/>
        <w:bottom w:val="none" w:sz="0" w:space="0" w:color="auto"/>
        <w:right w:val="none" w:sz="0" w:space="0" w:color="auto"/>
      </w:divBdr>
      <w:divsChild>
        <w:div w:id="214588220">
          <w:marLeft w:val="446"/>
          <w:marRight w:val="0"/>
          <w:marTop w:val="0"/>
          <w:marBottom w:val="120"/>
          <w:divBdr>
            <w:top w:val="none" w:sz="0" w:space="0" w:color="auto"/>
            <w:left w:val="none" w:sz="0" w:space="0" w:color="auto"/>
            <w:bottom w:val="none" w:sz="0" w:space="0" w:color="auto"/>
            <w:right w:val="none" w:sz="0" w:space="0" w:color="auto"/>
          </w:divBdr>
        </w:div>
        <w:div w:id="408767883">
          <w:marLeft w:val="446"/>
          <w:marRight w:val="0"/>
          <w:marTop w:val="0"/>
          <w:marBottom w:val="120"/>
          <w:divBdr>
            <w:top w:val="none" w:sz="0" w:space="0" w:color="auto"/>
            <w:left w:val="none" w:sz="0" w:space="0" w:color="auto"/>
            <w:bottom w:val="none" w:sz="0" w:space="0" w:color="auto"/>
            <w:right w:val="none" w:sz="0" w:space="0" w:color="auto"/>
          </w:divBdr>
        </w:div>
        <w:div w:id="913930322">
          <w:marLeft w:val="446"/>
          <w:marRight w:val="0"/>
          <w:marTop w:val="0"/>
          <w:marBottom w:val="120"/>
          <w:divBdr>
            <w:top w:val="none" w:sz="0" w:space="0" w:color="auto"/>
            <w:left w:val="none" w:sz="0" w:space="0" w:color="auto"/>
            <w:bottom w:val="none" w:sz="0" w:space="0" w:color="auto"/>
            <w:right w:val="none" w:sz="0" w:space="0" w:color="auto"/>
          </w:divBdr>
        </w:div>
        <w:div w:id="1075975809">
          <w:marLeft w:val="446"/>
          <w:marRight w:val="0"/>
          <w:marTop w:val="0"/>
          <w:marBottom w:val="120"/>
          <w:divBdr>
            <w:top w:val="none" w:sz="0" w:space="0" w:color="auto"/>
            <w:left w:val="none" w:sz="0" w:space="0" w:color="auto"/>
            <w:bottom w:val="none" w:sz="0" w:space="0" w:color="auto"/>
            <w:right w:val="none" w:sz="0" w:space="0" w:color="auto"/>
          </w:divBdr>
        </w:div>
        <w:div w:id="1238784340">
          <w:marLeft w:val="446"/>
          <w:marRight w:val="0"/>
          <w:marTop w:val="0"/>
          <w:marBottom w:val="120"/>
          <w:divBdr>
            <w:top w:val="none" w:sz="0" w:space="0" w:color="auto"/>
            <w:left w:val="none" w:sz="0" w:space="0" w:color="auto"/>
            <w:bottom w:val="none" w:sz="0" w:space="0" w:color="auto"/>
            <w:right w:val="none" w:sz="0" w:space="0" w:color="auto"/>
          </w:divBdr>
        </w:div>
        <w:div w:id="1379353786">
          <w:marLeft w:val="446"/>
          <w:marRight w:val="0"/>
          <w:marTop w:val="0"/>
          <w:marBottom w:val="120"/>
          <w:divBdr>
            <w:top w:val="none" w:sz="0" w:space="0" w:color="auto"/>
            <w:left w:val="none" w:sz="0" w:space="0" w:color="auto"/>
            <w:bottom w:val="none" w:sz="0" w:space="0" w:color="auto"/>
            <w:right w:val="none" w:sz="0" w:space="0" w:color="auto"/>
          </w:divBdr>
        </w:div>
        <w:div w:id="1688675275">
          <w:marLeft w:val="446"/>
          <w:marRight w:val="0"/>
          <w:marTop w:val="0"/>
          <w:marBottom w:val="120"/>
          <w:divBdr>
            <w:top w:val="none" w:sz="0" w:space="0" w:color="auto"/>
            <w:left w:val="none" w:sz="0" w:space="0" w:color="auto"/>
            <w:bottom w:val="none" w:sz="0" w:space="0" w:color="auto"/>
            <w:right w:val="none" w:sz="0" w:space="0" w:color="auto"/>
          </w:divBdr>
        </w:div>
        <w:div w:id="2100445118">
          <w:marLeft w:val="446"/>
          <w:marRight w:val="0"/>
          <w:marTop w:val="0"/>
          <w:marBottom w:val="120"/>
          <w:divBdr>
            <w:top w:val="none" w:sz="0" w:space="0" w:color="auto"/>
            <w:left w:val="none" w:sz="0" w:space="0" w:color="auto"/>
            <w:bottom w:val="none" w:sz="0" w:space="0" w:color="auto"/>
            <w:right w:val="none" w:sz="0" w:space="0" w:color="auto"/>
          </w:divBdr>
        </w:div>
      </w:divsChild>
    </w:div>
    <w:div w:id="224030778">
      <w:bodyDiv w:val="1"/>
      <w:marLeft w:val="0"/>
      <w:marRight w:val="0"/>
      <w:marTop w:val="0"/>
      <w:marBottom w:val="0"/>
      <w:divBdr>
        <w:top w:val="none" w:sz="0" w:space="0" w:color="auto"/>
        <w:left w:val="none" w:sz="0" w:space="0" w:color="auto"/>
        <w:bottom w:val="none" w:sz="0" w:space="0" w:color="auto"/>
        <w:right w:val="none" w:sz="0" w:space="0" w:color="auto"/>
      </w:divBdr>
    </w:div>
    <w:div w:id="272904140">
      <w:bodyDiv w:val="1"/>
      <w:marLeft w:val="0"/>
      <w:marRight w:val="0"/>
      <w:marTop w:val="0"/>
      <w:marBottom w:val="0"/>
      <w:divBdr>
        <w:top w:val="none" w:sz="0" w:space="0" w:color="auto"/>
        <w:left w:val="none" w:sz="0" w:space="0" w:color="auto"/>
        <w:bottom w:val="none" w:sz="0" w:space="0" w:color="auto"/>
        <w:right w:val="none" w:sz="0" w:space="0" w:color="auto"/>
      </w:divBdr>
    </w:div>
    <w:div w:id="275715784">
      <w:bodyDiv w:val="1"/>
      <w:marLeft w:val="0"/>
      <w:marRight w:val="0"/>
      <w:marTop w:val="0"/>
      <w:marBottom w:val="0"/>
      <w:divBdr>
        <w:top w:val="none" w:sz="0" w:space="0" w:color="auto"/>
        <w:left w:val="none" w:sz="0" w:space="0" w:color="auto"/>
        <w:bottom w:val="none" w:sz="0" w:space="0" w:color="auto"/>
        <w:right w:val="none" w:sz="0" w:space="0" w:color="auto"/>
      </w:divBdr>
    </w:div>
    <w:div w:id="280190371">
      <w:bodyDiv w:val="1"/>
      <w:marLeft w:val="0"/>
      <w:marRight w:val="0"/>
      <w:marTop w:val="0"/>
      <w:marBottom w:val="0"/>
      <w:divBdr>
        <w:top w:val="none" w:sz="0" w:space="0" w:color="auto"/>
        <w:left w:val="none" w:sz="0" w:space="0" w:color="auto"/>
        <w:bottom w:val="none" w:sz="0" w:space="0" w:color="auto"/>
        <w:right w:val="none" w:sz="0" w:space="0" w:color="auto"/>
      </w:divBdr>
    </w:div>
    <w:div w:id="302781465">
      <w:bodyDiv w:val="1"/>
      <w:marLeft w:val="0"/>
      <w:marRight w:val="0"/>
      <w:marTop w:val="0"/>
      <w:marBottom w:val="0"/>
      <w:divBdr>
        <w:top w:val="none" w:sz="0" w:space="0" w:color="auto"/>
        <w:left w:val="none" w:sz="0" w:space="0" w:color="auto"/>
        <w:bottom w:val="none" w:sz="0" w:space="0" w:color="auto"/>
        <w:right w:val="none" w:sz="0" w:space="0" w:color="auto"/>
      </w:divBdr>
    </w:div>
    <w:div w:id="320936572">
      <w:bodyDiv w:val="1"/>
      <w:marLeft w:val="0"/>
      <w:marRight w:val="0"/>
      <w:marTop w:val="0"/>
      <w:marBottom w:val="0"/>
      <w:divBdr>
        <w:top w:val="none" w:sz="0" w:space="0" w:color="auto"/>
        <w:left w:val="none" w:sz="0" w:space="0" w:color="auto"/>
        <w:bottom w:val="none" w:sz="0" w:space="0" w:color="auto"/>
        <w:right w:val="none" w:sz="0" w:space="0" w:color="auto"/>
      </w:divBdr>
      <w:divsChild>
        <w:div w:id="252201187">
          <w:marLeft w:val="446"/>
          <w:marRight w:val="0"/>
          <w:marTop w:val="0"/>
          <w:marBottom w:val="120"/>
          <w:divBdr>
            <w:top w:val="none" w:sz="0" w:space="0" w:color="auto"/>
            <w:left w:val="none" w:sz="0" w:space="0" w:color="auto"/>
            <w:bottom w:val="none" w:sz="0" w:space="0" w:color="auto"/>
            <w:right w:val="none" w:sz="0" w:space="0" w:color="auto"/>
          </w:divBdr>
        </w:div>
        <w:div w:id="254705321">
          <w:marLeft w:val="446"/>
          <w:marRight w:val="0"/>
          <w:marTop w:val="0"/>
          <w:marBottom w:val="120"/>
          <w:divBdr>
            <w:top w:val="none" w:sz="0" w:space="0" w:color="auto"/>
            <w:left w:val="none" w:sz="0" w:space="0" w:color="auto"/>
            <w:bottom w:val="none" w:sz="0" w:space="0" w:color="auto"/>
            <w:right w:val="none" w:sz="0" w:space="0" w:color="auto"/>
          </w:divBdr>
        </w:div>
        <w:div w:id="360858341">
          <w:marLeft w:val="446"/>
          <w:marRight w:val="0"/>
          <w:marTop w:val="0"/>
          <w:marBottom w:val="120"/>
          <w:divBdr>
            <w:top w:val="none" w:sz="0" w:space="0" w:color="auto"/>
            <w:left w:val="none" w:sz="0" w:space="0" w:color="auto"/>
            <w:bottom w:val="none" w:sz="0" w:space="0" w:color="auto"/>
            <w:right w:val="none" w:sz="0" w:space="0" w:color="auto"/>
          </w:divBdr>
        </w:div>
        <w:div w:id="762381072">
          <w:marLeft w:val="446"/>
          <w:marRight w:val="0"/>
          <w:marTop w:val="0"/>
          <w:marBottom w:val="120"/>
          <w:divBdr>
            <w:top w:val="none" w:sz="0" w:space="0" w:color="auto"/>
            <w:left w:val="none" w:sz="0" w:space="0" w:color="auto"/>
            <w:bottom w:val="none" w:sz="0" w:space="0" w:color="auto"/>
            <w:right w:val="none" w:sz="0" w:space="0" w:color="auto"/>
          </w:divBdr>
        </w:div>
        <w:div w:id="1168980064">
          <w:marLeft w:val="446"/>
          <w:marRight w:val="0"/>
          <w:marTop w:val="0"/>
          <w:marBottom w:val="120"/>
          <w:divBdr>
            <w:top w:val="none" w:sz="0" w:space="0" w:color="auto"/>
            <w:left w:val="none" w:sz="0" w:space="0" w:color="auto"/>
            <w:bottom w:val="none" w:sz="0" w:space="0" w:color="auto"/>
            <w:right w:val="none" w:sz="0" w:space="0" w:color="auto"/>
          </w:divBdr>
        </w:div>
        <w:div w:id="1251692951">
          <w:marLeft w:val="446"/>
          <w:marRight w:val="0"/>
          <w:marTop w:val="0"/>
          <w:marBottom w:val="120"/>
          <w:divBdr>
            <w:top w:val="none" w:sz="0" w:space="0" w:color="auto"/>
            <w:left w:val="none" w:sz="0" w:space="0" w:color="auto"/>
            <w:bottom w:val="none" w:sz="0" w:space="0" w:color="auto"/>
            <w:right w:val="none" w:sz="0" w:space="0" w:color="auto"/>
          </w:divBdr>
        </w:div>
        <w:div w:id="1425766259">
          <w:marLeft w:val="446"/>
          <w:marRight w:val="0"/>
          <w:marTop w:val="0"/>
          <w:marBottom w:val="120"/>
          <w:divBdr>
            <w:top w:val="none" w:sz="0" w:space="0" w:color="auto"/>
            <w:left w:val="none" w:sz="0" w:space="0" w:color="auto"/>
            <w:bottom w:val="none" w:sz="0" w:space="0" w:color="auto"/>
            <w:right w:val="none" w:sz="0" w:space="0" w:color="auto"/>
          </w:divBdr>
        </w:div>
        <w:div w:id="1434202356">
          <w:marLeft w:val="446"/>
          <w:marRight w:val="0"/>
          <w:marTop w:val="0"/>
          <w:marBottom w:val="120"/>
          <w:divBdr>
            <w:top w:val="none" w:sz="0" w:space="0" w:color="auto"/>
            <w:left w:val="none" w:sz="0" w:space="0" w:color="auto"/>
            <w:bottom w:val="none" w:sz="0" w:space="0" w:color="auto"/>
            <w:right w:val="none" w:sz="0" w:space="0" w:color="auto"/>
          </w:divBdr>
        </w:div>
      </w:divsChild>
    </w:div>
    <w:div w:id="337122835">
      <w:bodyDiv w:val="1"/>
      <w:marLeft w:val="0"/>
      <w:marRight w:val="0"/>
      <w:marTop w:val="0"/>
      <w:marBottom w:val="0"/>
      <w:divBdr>
        <w:top w:val="none" w:sz="0" w:space="0" w:color="auto"/>
        <w:left w:val="none" w:sz="0" w:space="0" w:color="auto"/>
        <w:bottom w:val="none" w:sz="0" w:space="0" w:color="auto"/>
        <w:right w:val="none" w:sz="0" w:space="0" w:color="auto"/>
      </w:divBdr>
    </w:div>
    <w:div w:id="443382489">
      <w:bodyDiv w:val="1"/>
      <w:marLeft w:val="0"/>
      <w:marRight w:val="0"/>
      <w:marTop w:val="0"/>
      <w:marBottom w:val="0"/>
      <w:divBdr>
        <w:top w:val="none" w:sz="0" w:space="0" w:color="auto"/>
        <w:left w:val="none" w:sz="0" w:space="0" w:color="auto"/>
        <w:bottom w:val="none" w:sz="0" w:space="0" w:color="auto"/>
        <w:right w:val="none" w:sz="0" w:space="0" w:color="auto"/>
      </w:divBdr>
    </w:div>
    <w:div w:id="642193924">
      <w:bodyDiv w:val="1"/>
      <w:marLeft w:val="0"/>
      <w:marRight w:val="0"/>
      <w:marTop w:val="0"/>
      <w:marBottom w:val="0"/>
      <w:divBdr>
        <w:top w:val="none" w:sz="0" w:space="0" w:color="auto"/>
        <w:left w:val="none" w:sz="0" w:space="0" w:color="auto"/>
        <w:bottom w:val="none" w:sz="0" w:space="0" w:color="auto"/>
        <w:right w:val="none" w:sz="0" w:space="0" w:color="auto"/>
      </w:divBdr>
      <w:divsChild>
        <w:div w:id="877819299">
          <w:marLeft w:val="0"/>
          <w:marRight w:val="0"/>
          <w:marTop w:val="0"/>
          <w:marBottom w:val="0"/>
          <w:divBdr>
            <w:top w:val="none" w:sz="0" w:space="0" w:color="auto"/>
            <w:left w:val="none" w:sz="0" w:space="0" w:color="auto"/>
            <w:bottom w:val="none" w:sz="0" w:space="0" w:color="auto"/>
            <w:right w:val="none" w:sz="0" w:space="0" w:color="auto"/>
          </w:divBdr>
        </w:div>
      </w:divsChild>
    </w:div>
    <w:div w:id="664091292">
      <w:bodyDiv w:val="1"/>
      <w:marLeft w:val="0"/>
      <w:marRight w:val="0"/>
      <w:marTop w:val="0"/>
      <w:marBottom w:val="0"/>
      <w:divBdr>
        <w:top w:val="none" w:sz="0" w:space="0" w:color="auto"/>
        <w:left w:val="none" w:sz="0" w:space="0" w:color="auto"/>
        <w:bottom w:val="none" w:sz="0" w:space="0" w:color="auto"/>
        <w:right w:val="none" w:sz="0" w:space="0" w:color="auto"/>
      </w:divBdr>
    </w:div>
    <w:div w:id="726220392">
      <w:bodyDiv w:val="1"/>
      <w:marLeft w:val="0"/>
      <w:marRight w:val="0"/>
      <w:marTop w:val="0"/>
      <w:marBottom w:val="0"/>
      <w:divBdr>
        <w:top w:val="none" w:sz="0" w:space="0" w:color="auto"/>
        <w:left w:val="none" w:sz="0" w:space="0" w:color="auto"/>
        <w:bottom w:val="none" w:sz="0" w:space="0" w:color="auto"/>
        <w:right w:val="none" w:sz="0" w:space="0" w:color="auto"/>
      </w:divBdr>
    </w:div>
    <w:div w:id="756752256">
      <w:bodyDiv w:val="1"/>
      <w:marLeft w:val="0"/>
      <w:marRight w:val="0"/>
      <w:marTop w:val="0"/>
      <w:marBottom w:val="0"/>
      <w:divBdr>
        <w:top w:val="none" w:sz="0" w:space="0" w:color="auto"/>
        <w:left w:val="none" w:sz="0" w:space="0" w:color="auto"/>
        <w:bottom w:val="none" w:sz="0" w:space="0" w:color="auto"/>
        <w:right w:val="none" w:sz="0" w:space="0" w:color="auto"/>
      </w:divBdr>
      <w:divsChild>
        <w:div w:id="1155487340">
          <w:marLeft w:val="0"/>
          <w:marRight w:val="0"/>
          <w:marTop w:val="0"/>
          <w:marBottom w:val="0"/>
          <w:divBdr>
            <w:top w:val="none" w:sz="0" w:space="0" w:color="auto"/>
            <w:left w:val="none" w:sz="0" w:space="0" w:color="auto"/>
            <w:bottom w:val="none" w:sz="0" w:space="0" w:color="auto"/>
            <w:right w:val="none" w:sz="0" w:space="0" w:color="auto"/>
          </w:divBdr>
        </w:div>
        <w:div w:id="525144645">
          <w:marLeft w:val="0"/>
          <w:marRight w:val="0"/>
          <w:marTop w:val="0"/>
          <w:marBottom w:val="0"/>
          <w:divBdr>
            <w:top w:val="none" w:sz="0" w:space="0" w:color="auto"/>
            <w:left w:val="none" w:sz="0" w:space="0" w:color="auto"/>
            <w:bottom w:val="none" w:sz="0" w:space="0" w:color="auto"/>
            <w:right w:val="none" w:sz="0" w:space="0" w:color="auto"/>
          </w:divBdr>
        </w:div>
        <w:div w:id="2096903373">
          <w:marLeft w:val="0"/>
          <w:marRight w:val="0"/>
          <w:marTop w:val="0"/>
          <w:marBottom w:val="0"/>
          <w:divBdr>
            <w:top w:val="none" w:sz="0" w:space="0" w:color="auto"/>
            <w:left w:val="none" w:sz="0" w:space="0" w:color="auto"/>
            <w:bottom w:val="none" w:sz="0" w:space="0" w:color="auto"/>
            <w:right w:val="none" w:sz="0" w:space="0" w:color="auto"/>
          </w:divBdr>
        </w:div>
      </w:divsChild>
    </w:div>
    <w:div w:id="773942800">
      <w:bodyDiv w:val="1"/>
      <w:marLeft w:val="0"/>
      <w:marRight w:val="0"/>
      <w:marTop w:val="0"/>
      <w:marBottom w:val="0"/>
      <w:divBdr>
        <w:top w:val="none" w:sz="0" w:space="0" w:color="auto"/>
        <w:left w:val="none" w:sz="0" w:space="0" w:color="auto"/>
        <w:bottom w:val="none" w:sz="0" w:space="0" w:color="auto"/>
        <w:right w:val="none" w:sz="0" w:space="0" w:color="auto"/>
      </w:divBdr>
      <w:divsChild>
        <w:div w:id="18548176">
          <w:marLeft w:val="446"/>
          <w:marRight w:val="0"/>
          <w:marTop w:val="0"/>
          <w:marBottom w:val="120"/>
          <w:divBdr>
            <w:top w:val="none" w:sz="0" w:space="0" w:color="auto"/>
            <w:left w:val="none" w:sz="0" w:space="0" w:color="auto"/>
            <w:bottom w:val="none" w:sz="0" w:space="0" w:color="auto"/>
            <w:right w:val="none" w:sz="0" w:space="0" w:color="auto"/>
          </w:divBdr>
        </w:div>
        <w:div w:id="116920847">
          <w:marLeft w:val="446"/>
          <w:marRight w:val="0"/>
          <w:marTop w:val="0"/>
          <w:marBottom w:val="120"/>
          <w:divBdr>
            <w:top w:val="none" w:sz="0" w:space="0" w:color="auto"/>
            <w:left w:val="none" w:sz="0" w:space="0" w:color="auto"/>
            <w:bottom w:val="none" w:sz="0" w:space="0" w:color="auto"/>
            <w:right w:val="none" w:sz="0" w:space="0" w:color="auto"/>
          </w:divBdr>
        </w:div>
        <w:div w:id="583491636">
          <w:marLeft w:val="446"/>
          <w:marRight w:val="0"/>
          <w:marTop w:val="0"/>
          <w:marBottom w:val="120"/>
          <w:divBdr>
            <w:top w:val="none" w:sz="0" w:space="0" w:color="auto"/>
            <w:left w:val="none" w:sz="0" w:space="0" w:color="auto"/>
            <w:bottom w:val="none" w:sz="0" w:space="0" w:color="auto"/>
            <w:right w:val="none" w:sz="0" w:space="0" w:color="auto"/>
          </w:divBdr>
        </w:div>
        <w:div w:id="789323002">
          <w:marLeft w:val="446"/>
          <w:marRight w:val="0"/>
          <w:marTop w:val="0"/>
          <w:marBottom w:val="120"/>
          <w:divBdr>
            <w:top w:val="none" w:sz="0" w:space="0" w:color="auto"/>
            <w:left w:val="none" w:sz="0" w:space="0" w:color="auto"/>
            <w:bottom w:val="none" w:sz="0" w:space="0" w:color="auto"/>
            <w:right w:val="none" w:sz="0" w:space="0" w:color="auto"/>
          </w:divBdr>
        </w:div>
        <w:div w:id="1067916825">
          <w:marLeft w:val="446"/>
          <w:marRight w:val="0"/>
          <w:marTop w:val="0"/>
          <w:marBottom w:val="120"/>
          <w:divBdr>
            <w:top w:val="none" w:sz="0" w:space="0" w:color="auto"/>
            <w:left w:val="none" w:sz="0" w:space="0" w:color="auto"/>
            <w:bottom w:val="none" w:sz="0" w:space="0" w:color="auto"/>
            <w:right w:val="none" w:sz="0" w:space="0" w:color="auto"/>
          </w:divBdr>
        </w:div>
        <w:div w:id="1538274010">
          <w:marLeft w:val="446"/>
          <w:marRight w:val="0"/>
          <w:marTop w:val="0"/>
          <w:marBottom w:val="120"/>
          <w:divBdr>
            <w:top w:val="none" w:sz="0" w:space="0" w:color="auto"/>
            <w:left w:val="none" w:sz="0" w:space="0" w:color="auto"/>
            <w:bottom w:val="none" w:sz="0" w:space="0" w:color="auto"/>
            <w:right w:val="none" w:sz="0" w:space="0" w:color="auto"/>
          </w:divBdr>
        </w:div>
        <w:div w:id="1583876348">
          <w:marLeft w:val="446"/>
          <w:marRight w:val="0"/>
          <w:marTop w:val="0"/>
          <w:marBottom w:val="120"/>
          <w:divBdr>
            <w:top w:val="none" w:sz="0" w:space="0" w:color="auto"/>
            <w:left w:val="none" w:sz="0" w:space="0" w:color="auto"/>
            <w:bottom w:val="none" w:sz="0" w:space="0" w:color="auto"/>
            <w:right w:val="none" w:sz="0" w:space="0" w:color="auto"/>
          </w:divBdr>
        </w:div>
        <w:div w:id="1917664838">
          <w:marLeft w:val="446"/>
          <w:marRight w:val="0"/>
          <w:marTop w:val="0"/>
          <w:marBottom w:val="120"/>
          <w:divBdr>
            <w:top w:val="none" w:sz="0" w:space="0" w:color="auto"/>
            <w:left w:val="none" w:sz="0" w:space="0" w:color="auto"/>
            <w:bottom w:val="none" w:sz="0" w:space="0" w:color="auto"/>
            <w:right w:val="none" w:sz="0" w:space="0" w:color="auto"/>
          </w:divBdr>
        </w:div>
      </w:divsChild>
    </w:div>
    <w:div w:id="839848921">
      <w:bodyDiv w:val="1"/>
      <w:marLeft w:val="0"/>
      <w:marRight w:val="0"/>
      <w:marTop w:val="0"/>
      <w:marBottom w:val="0"/>
      <w:divBdr>
        <w:top w:val="none" w:sz="0" w:space="0" w:color="auto"/>
        <w:left w:val="none" w:sz="0" w:space="0" w:color="auto"/>
        <w:bottom w:val="none" w:sz="0" w:space="0" w:color="auto"/>
        <w:right w:val="none" w:sz="0" w:space="0" w:color="auto"/>
      </w:divBdr>
    </w:div>
    <w:div w:id="987898921">
      <w:bodyDiv w:val="1"/>
      <w:marLeft w:val="0"/>
      <w:marRight w:val="0"/>
      <w:marTop w:val="0"/>
      <w:marBottom w:val="0"/>
      <w:divBdr>
        <w:top w:val="none" w:sz="0" w:space="0" w:color="auto"/>
        <w:left w:val="none" w:sz="0" w:space="0" w:color="auto"/>
        <w:bottom w:val="none" w:sz="0" w:space="0" w:color="auto"/>
        <w:right w:val="none" w:sz="0" w:space="0" w:color="auto"/>
      </w:divBdr>
    </w:div>
    <w:div w:id="990333951">
      <w:bodyDiv w:val="1"/>
      <w:marLeft w:val="0"/>
      <w:marRight w:val="0"/>
      <w:marTop w:val="0"/>
      <w:marBottom w:val="0"/>
      <w:divBdr>
        <w:top w:val="none" w:sz="0" w:space="0" w:color="auto"/>
        <w:left w:val="none" w:sz="0" w:space="0" w:color="auto"/>
        <w:bottom w:val="none" w:sz="0" w:space="0" w:color="auto"/>
        <w:right w:val="none" w:sz="0" w:space="0" w:color="auto"/>
      </w:divBdr>
      <w:divsChild>
        <w:div w:id="602614395">
          <w:marLeft w:val="446"/>
          <w:marRight w:val="0"/>
          <w:marTop w:val="0"/>
          <w:marBottom w:val="0"/>
          <w:divBdr>
            <w:top w:val="none" w:sz="0" w:space="0" w:color="auto"/>
            <w:left w:val="none" w:sz="0" w:space="0" w:color="auto"/>
            <w:bottom w:val="none" w:sz="0" w:space="0" w:color="auto"/>
            <w:right w:val="none" w:sz="0" w:space="0" w:color="auto"/>
          </w:divBdr>
        </w:div>
        <w:div w:id="658651458">
          <w:marLeft w:val="446"/>
          <w:marRight w:val="0"/>
          <w:marTop w:val="0"/>
          <w:marBottom w:val="0"/>
          <w:divBdr>
            <w:top w:val="none" w:sz="0" w:space="0" w:color="auto"/>
            <w:left w:val="none" w:sz="0" w:space="0" w:color="auto"/>
            <w:bottom w:val="none" w:sz="0" w:space="0" w:color="auto"/>
            <w:right w:val="none" w:sz="0" w:space="0" w:color="auto"/>
          </w:divBdr>
        </w:div>
        <w:div w:id="1592590609">
          <w:marLeft w:val="446"/>
          <w:marRight w:val="0"/>
          <w:marTop w:val="0"/>
          <w:marBottom w:val="0"/>
          <w:divBdr>
            <w:top w:val="none" w:sz="0" w:space="0" w:color="auto"/>
            <w:left w:val="none" w:sz="0" w:space="0" w:color="auto"/>
            <w:bottom w:val="none" w:sz="0" w:space="0" w:color="auto"/>
            <w:right w:val="none" w:sz="0" w:space="0" w:color="auto"/>
          </w:divBdr>
        </w:div>
      </w:divsChild>
    </w:div>
    <w:div w:id="1264076052">
      <w:bodyDiv w:val="1"/>
      <w:marLeft w:val="0"/>
      <w:marRight w:val="0"/>
      <w:marTop w:val="0"/>
      <w:marBottom w:val="0"/>
      <w:divBdr>
        <w:top w:val="none" w:sz="0" w:space="0" w:color="auto"/>
        <w:left w:val="none" w:sz="0" w:space="0" w:color="auto"/>
        <w:bottom w:val="none" w:sz="0" w:space="0" w:color="auto"/>
        <w:right w:val="none" w:sz="0" w:space="0" w:color="auto"/>
      </w:divBdr>
    </w:div>
    <w:div w:id="1270043215">
      <w:bodyDiv w:val="1"/>
      <w:marLeft w:val="0"/>
      <w:marRight w:val="0"/>
      <w:marTop w:val="0"/>
      <w:marBottom w:val="0"/>
      <w:divBdr>
        <w:top w:val="none" w:sz="0" w:space="0" w:color="auto"/>
        <w:left w:val="none" w:sz="0" w:space="0" w:color="auto"/>
        <w:bottom w:val="none" w:sz="0" w:space="0" w:color="auto"/>
        <w:right w:val="none" w:sz="0" w:space="0" w:color="auto"/>
      </w:divBdr>
      <w:divsChild>
        <w:div w:id="473378819">
          <w:marLeft w:val="446"/>
          <w:marRight w:val="0"/>
          <w:marTop w:val="0"/>
          <w:marBottom w:val="0"/>
          <w:divBdr>
            <w:top w:val="none" w:sz="0" w:space="0" w:color="auto"/>
            <w:left w:val="none" w:sz="0" w:space="0" w:color="auto"/>
            <w:bottom w:val="none" w:sz="0" w:space="0" w:color="auto"/>
            <w:right w:val="none" w:sz="0" w:space="0" w:color="auto"/>
          </w:divBdr>
        </w:div>
        <w:div w:id="1127626517">
          <w:marLeft w:val="446"/>
          <w:marRight w:val="0"/>
          <w:marTop w:val="0"/>
          <w:marBottom w:val="0"/>
          <w:divBdr>
            <w:top w:val="none" w:sz="0" w:space="0" w:color="auto"/>
            <w:left w:val="none" w:sz="0" w:space="0" w:color="auto"/>
            <w:bottom w:val="none" w:sz="0" w:space="0" w:color="auto"/>
            <w:right w:val="none" w:sz="0" w:space="0" w:color="auto"/>
          </w:divBdr>
        </w:div>
      </w:divsChild>
    </w:div>
    <w:div w:id="1319336326">
      <w:bodyDiv w:val="1"/>
      <w:marLeft w:val="0"/>
      <w:marRight w:val="0"/>
      <w:marTop w:val="0"/>
      <w:marBottom w:val="0"/>
      <w:divBdr>
        <w:top w:val="none" w:sz="0" w:space="0" w:color="auto"/>
        <w:left w:val="none" w:sz="0" w:space="0" w:color="auto"/>
        <w:bottom w:val="none" w:sz="0" w:space="0" w:color="auto"/>
        <w:right w:val="none" w:sz="0" w:space="0" w:color="auto"/>
      </w:divBdr>
      <w:divsChild>
        <w:div w:id="15009003">
          <w:marLeft w:val="0"/>
          <w:marRight w:val="0"/>
          <w:marTop w:val="0"/>
          <w:marBottom w:val="0"/>
          <w:divBdr>
            <w:top w:val="none" w:sz="0" w:space="0" w:color="auto"/>
            <w:left w:val="none" w:sz="0" w:space="0" w:color="auto"/>
            <w:bottom w:val="none" w:sz="0" w:space="0" w:color="auto"/>
            <w:right w:val="none" w:sz="0" w:space="0" w:color="auto"/>
          </w:divBdr>
        </w:div>
        <w:div w:id="48841815">
          <w:marLeft w:val="0"/>
          <w:marRight w:val="0"/>
          <w:marTop w:val="0"/>
          <w:marBottom w:val="0"/>
          <w:divBdr>
            <w:top w:val="none" w:sz="0" w:space="0" w:color="auto"/>
            <w:left w:val="none" w:sz="0" w:space="0" w:color="auto"/>
            <w:bottom w:val="none" w:sz="0" w:space="0" w:color="auto"/>
            <w:right w:val="none" w:sz="0" w:space="0" w:color="auto"/>
          </w:divBdr>
        </w:div>
        <w:div w:id="52431059">
          <w:marLeft w:val="0"/>
          <w:marRight w:val="0"/>
          <w:marTop w:val="0"/>
          <w:marBottom w:val="0"/>
          <w:divBdr>
            <w:top w:val="none" w:sz="0" w:space="0" w:color="auto"/>
            <w:left w:val="none" w:sz="0" w:space="0" w:color="auto"/>
            <w:bottom w:val="none" w:sz="0" w:space="0" w:color="auto"/>
            <w:right w:val="none" w:sz="0" w:space="0" w:color="auto"/>
          </w:divBdr>
        </w:div>
        <w:div w:id="65491270">
          <w:marLeft w:val="0"/>
          <w:marRight w:val="0"/>
          <w:marTop w:val="0"/>
          <w:marBottom w:val="0"/>
          <w:divBdr>
            <w:top w:val="none" w:sz="0" w:space="0" w:color="auto"/>
            <w:left w:val="none" w:sz="0" w:space="0" w:color="auto"/>
            <w:bottom w:val="none" w:sz="0" w:space="0" w:color="auto"/>
            <w:right w:val="none" w:sz="0" w:space="0" w:color="auto"/>
          </w:divBdr>
        </w:div>
        <w:div w:id="81680501">
          <w:marLeft w:val="0"/>
          <w:marRight w:val="0"/>
          <w:marTop w:val="0"/>
          <w:marBottom w:val="0"/>
          <w:divBdr>
            <w:top w:val="none" w:sz="0" w:space="0" w:color="auto"/>
            <w:left w:val="none" w:sz="0" w:space="0" w:color="auto"/>
            <w:bottom w:val="none" w:sz="0" w:space="0" w:color="auto"/>
            <w:right w:val="none" w:sz="0" w:space="0" w:color="auto"/>
          </w:divBdr>
        </w:div>
        <w:div w:id="86125173">
          <w:marLeft w:val="0"/>
          <w:marRight w:val="0"/>
          <w:marTop w:val="0"/>
          <w:marBottom w:val="0"/>
          <w:divBdr>
            <w:top w:val="none" w:sz="0" w:space="0" w:color="auto"/>
            <w:left w:val="none" w:sz="0" w:space="0" w:color="auto"/>
            <w:bottom w:val="none" w:sz="0" w:space="0" w:color="auto"/>
            <w:right w:val="none" w:sz="0" w:space="0" w:color="auto"/>
          </w:divBdr>
        </w:div>
        <w:div w:id="203060569">
          <w:marLeft w:val="0"/>
          <w:marRight w:val="0"/>
          <w:marTop w:val="0"/>
          <w:marBottom w:val="0"/>
          <w:divBdr>
            <w:top w:val="none" w:sz="0" w:space="0" w:color="auto"/>
            <w:left w:val="none" w:sz="0" w:space="0" w:color="auto"/>
            <w:bottom w:val="none" w:sz="0" w:space="0" w:color="auto"/>
            <w:right w:val="none" w:sz="0" w:space="0" w:color="auto"/>
          </w:divBdr>
        </w:div>
        <w:div w:id="240215850">
          <w:marLeft w:val="0"/>
          <w:marRight w:val="0"/>
          <w:marTop w:val="0"/>
          <w:marBottom w:val="0"/>
          <w:divBdr>
            <w:top w:val="none" w:sz="0" w:space="0" w:color="auto"/>
            <w:left w:val="none" w:sz="0" w:space="0" w:color="auto"/>
            <w:bottom w:val="none" w:sz="0" w:space="0" w:color="auto"/>
            <w:right w:val="none" w:sz="0" w:space="0" w:color="auto"/>
          </w:divBdr>
        </w:div>
        <w:div w:id="329875162">
          <w:marLeft w:val="0"/>
          <w:marRight w:val="0"/>
          <w:marTop w:val="0"/>
          <w:marBottom w:val="0"/>
          <w:divBdr>
            <w:top w:val="none" w:sz="0" w:space="0" w:color="auto"/>
            <w:left w:val="none" w:sz="0" w:space="0" w:color="auto"/>
            <w:bottom w:val="none" w:sz="0" w:space="0" w:color="auto"/>
            <w:right w:val="none" w:sz="0" w:space="0" w:color="auto"/>
          </w:divBdr>
        </w:div>
        <w:div w:id="395738354">
          <w:marLeft w:val="0"/>
          <w:marRight w:val="0"/>
          <w:marTop w:val="0"/>
          <w:marBottom w:val="0"/>
          <w:divBdr>
            <w:top w:val="none" w:sz="0" w:space="0" w:color="auto"/>
            <w:left w:val="none" w:sz="0" w:space="0" w:color="auto"/>
            <w:bottom w:val="none" w:sz="0" w:space="0" w:color="auto"/>
            <w:right w:val="none" w:sz="0" w:space="0" w:color="auto"/>
          </w:divBdr>
        </w:div>
        <w:div w:id="413280062">
          <w:marLeft w:val="0"/>
          <w:marRight w:val="0"/>
          <w:marTop w:val="0"/>
          <w:marBottom w:val="0"/>
          <w:divBdr>
            <w:top w:val="none" w:sz="0" w:space="0" w:color="auto"/>
            <w:left w:val="none" w:sz="0" w:space="0" w:color="auto"/>
            <w:bottom w:val="none" w:sz="0" w:space="0" w:color="auto"/>
            <w:right w:val="none" w:sz="0" w:space="0" w:color="auto"/>
          </w:divBdr>
        </w:div>
        <w:div w:id="430781234">
          <w:marLeft w:val="0"/>
          <w:marRight w:val="0"/>
          <w:marTop w:val="0"/>
          <w:marBottom w:val="0"/>
          <w:divBdr>
            <w:top w:val="none" w:sz="0" w:space="0" w:color="auto"/>
            <w:left w:val="none" w:sz="0" w:space="0" w:color="auto"/>
            <w:bottom w:val="none" w:sz="0" w:space="0" w:color="auto"/>
            <w:right w:val="none" w:sz="0" w:space="0" w:color="auto"/>
          </w:divBdr>
        </w:div>
        <w:div w:id="433787696">
          <w:marLeft w:val="0"/>
          <w:marRight w:val="0"/>
          <w:marTop w:val="0"/>
          <w:marBottom w:val="0"/>
          <w:divBdr>
            <w:top w:val="none" w:sz="0" w:space="0" w:color="auto"/>
            <w:left w:val="none" w:sz="0" w:space="0" w:color="auto"/>
            <w:bottom w:val="none" w:sz="0" w:space="0" w:color="auto"/>
            <w:right w:val="none" w:sz="0" w:space="0" w:color="auto"/>
          </w:divBdr>
        </w:div>
        <w:div w:id="441341753">
          <w:marLeft w:val="0"/>
          <w:marRight w:val="0"/>
          <w:marTop w:val="0"/>
          <w:marBottom w:val="0"/>
          <w:divBdr>
            <w:top w:val="none" w:sz="0" w:space="0" w:color="auto"/>
            <w:left w:val="none" w:sz="0" w:space="0" w:color="auto"/>
            <w:bottom w:val="none" w:sz="0" w:space="0" w:color="auto"/>
            <w:right w:val="none" w:sz="0" w:space="0" w:color="auto"/>
          </w:divBdr>
        </w:div>
        <w:div w:id="464080296">
          <w:marLeft w:val="0"/>
          <w:marRight w:val="0"/>
          <w:marTop w:val="0"/>
          <w:marBottom w:val="0"/>
          <w:divBdr>
            <w:top w:val="none" w:sz="0" w:space="0" w:color="auto"/>
            <w:left w:val="none" w:sz="0" w:space="0" w:color="auto"/>
            <w:bottom w:val="none" w:sz="0" w:space="0" w:color="auto"/>
            <w:right w:val="none" w:sz="0" w:space="0" w:color="auto"/>
          </w:divBdr>
        </w:div>
        <w:div w:id="540749780">
          <w:marLeft w:val="0"/>
          <w:marRight w:val="0"/>
          <w:marTop w:val="0"/>
          <w:marBottom w:val="0"/>
          <w:divBdr>
            <w:top w:val="none" w:sz="0" w:space="0" w:color="auto"/>
            <w:left w:val="none" w:sz="0" w:space="0" w:color="auto"/>
            <w:bottom w:val="none" w:sz="0" w:space="0" w:color="auto"/>
            <w:right w:val="none" w:sz="0" w:space="0" w:color="auto"/>
          </w:divBdr>
        </w:div>
        <w:div w:id="616255325">
          <w:marLeft w:val="0"/>
          <w:marRight w:val="0"/>
          <w:marTop w:val="0"/>
          <w:marBottom w:val="0"/>
          <w:divBdr>
            <w:top w:val="none" w:sz="0" w:space="0" w:color="auto"/>
            <w:left w:val="none" w:sz="0" w:space="0" w:color="auto"/>
            <w:bottom w:val="none" w:sz="0" w:space="0" w:color="auto"/>
            <w:right w:val="none" w:sz="0" w:space="0" w:color="auto"/>
          </w:divBdr>
        </w:div>
        <w:div w:id="691103393">
          <w:marLeft w:val="0"/>
          <w:marRight w:val="0"/>
          <w:marTop w:val="0"/>
          <w:marBottom w:val="0"/>
          <w:divBdr>
            <w:top w:val="none" w:sz="0" w:space="0" w:color="auto"/>
            <w:left w:val="none" w:sz="0" w:space="0" w:color="auto"/>
            <w:bottom w:val="none" w:sz="0" w:space="0" w:color="auto"/>
            <w:right w:val="none" w:sz="0" w:space="0" w:color="auto"/>
          </w:divBdr>
        </w:div>
        <w:div w:id="753092506">
          <w:marLeft w:val="0"/>
          <w:marRight w:val="0"/>
          <w:marTop w:val="0"/>
          <w:marBottom w:val="0"/>
          <w:divBdr>
            <w:top w:val="none" w:sz="0" w:space="0" w:color="auto"/>
            <w:left w:val="none" w:sz="0" w:space="0" w:color="auto"/>
            <w:bottom w:val="none" w:sz="0" w:space="0" w:color="auto"/>
            <w:right w:val="none" w:sz="0" w:space="0" w:color="auto"/>
          </w:divBdr>
        </w:div>
        <w:div w:id="762190964">
          <w:marLeft w:val="0"/>
          <w:marRight w:val="0"/>
          <w:marTop w:val="0"/>
          <w:marBottom w:val="0"/>
          <w:divBdr>
            <w:top w:val="none" w:sz="0" w:space="0" w:color="auto"/>
            <w:left w:val="none" w:sz="0" w:space="0" w:color="auto"/>
            <w:bottom w:val="none" w:sz="0" w:space="0" w:color="auto"/>
            <w:right w:val="none" w:sz="0" w:space="0" w:color="auto"/>
          </w:divBdr>
        </w:div>
        <w:div w:id="938216971">
          <w:marLeft w:val="0"/>
          <w:marRight w:val="0"/>
          <w:marTop w:val="0"/>
          <w:marBottom w:val="0"/>
          <w:divBdr>
            <w:top w:val="none" w:sz="0" w:space="0" w:color="auto"/>
            <w:left w:val="none" w:sz="0" w:space="0" w:color="auto"/>
            <w:bottom w:val="none" w:sz="0" w:space="0" w:color="auto"/>
            <w:right w:val="none" w:sz="0" w:space="0" w:color="auto"/>
          </w:divBdr>
        </w:div>
        <w:div w:id="1011102140">
          <w:marLeft w:val="0"/>
          <w:marRight w:val="0"/>
          <w:marTop w:val="0"/>
          <w:marBottom w:val="0"/>
          <w:divBdr>
            <w:top w:val="none" w:sz="0" w:space="0" w:color="auto"/>
            <w:left w:val="none" w:sz="0" w:space="0" w:color="auto"/>
            <w:bottom w:val="none" w:sz="0" w:space="0" w:color="auto"/>
            <w:right w:val="none" w:sz="0" w:space="0" w:color="auto"/>
          </w:divBdr>
        </w:div>
        <w:div w:id="1089884673">
          <w:marLeft w:val="0"/>
          <w:marRight w:val="0"/>
          <w:marTop w:val="0"/>
          <w:marBottom w:val="0"/>
          <w:divBdr>
            <w:top w:val="none" w:sz="0" w:space="0" w:color="auto"/>
            <w:left w:val="none" w:sz="0" w:space="0" w:color="auto"/>
            <w:bottom w:val="none" w:sz="0" w:space="0" w:color="auto"/>
            <w:right w:val="none" w:sz="0" w:space="0" w:color="auto"/>
          </w:divBdr>
        </w:div>
        <w:div w:id="1094740761">
          <w:marLeft w:val="0"/>
          <w:marRight w:val="0"/>
          <w:marTop w:val="0"/>
          <w:marBottom w:val="0"/>
          <w:divBdr>
            <w:top w:val="none" w:sz="0" w:space="0" w:color="auto"/>
            <w:left w:val="none" w:sz="0" w:space="0" w:color="auto"/>
            <w:bottom w:val="none" w:sz="0" w:space="0" w:color="auto"/>
            <w:right w:val="none" w:sz="0" w:space="0" w:color="auto"/>
          </w:divBdr>
        </w:div>
        <w:div w:id="1099259557">
          <w:marLeft w:val="0"/>
          <w:marRight w:val="0"/>
          <w:marTop w:val="0"/>
          <w:marBottom w:val="0"/>
          <w:divBdr>
            <w:top w:val="none" w:sz="0" w:space="0" w:color="auto"/>
            <w:left w:val="none" w:sz="0" w:space="0" w:color="auto"/>
            <w:bottom w:val="none" w:sz="0" w:space="0" w:color="auto"/>
            <w:right w:val="none" w:sz="0" w:space="0" w:color="auto"/>
          </w:divBdr>
        </w:div>
        <w:div w:id="1280723976">
          <w:marLeft w:val="0"/>
          <w:marRight w:val="0"/>
          <w:marTop w:val="0"/>
          <w:marBottom w:val="0"/>
          <w:divBdr>
            <w:top w:val="none" w:sz="0" w:space="0" w:color="auto"/>
            <w:left w:val="none" w:sz="0" w:space="0" w:color="auto"/>
            <w:bottom w:val="none" w:sz="0" w:space="0" w:color="auto"/>
            <w:right w:val="none" w:sz="0" w:space="0" w:color="auto"/>
          </w:divBdr>
        </w:div>
        <w:div w:id="1453667249">
          <w:marLeft w:val="0"/>
          <w:marRight w:val="0"/>
          <w:marTop w:val="0"/>
          <w:marBottom w:val="0"/>
          <w:divBdr>
            <w:top w:val="none" w:sz="0" w:space="0" w:color="auto"/>
            <w:left w:val="none" w:sz="0" w:space="0" w:color="auto"/>
            <w:bottom w:val="none" w:sz="0" w:space="0" w:color="auto"/>
            <w:right w:val="none" w:sz="0" w:space="0" w:color="auto"/>
          </w:divBdr>
        </w:div>
        <w:div w:id="1460496173">
          <w:marLeft w:val="0"/>
          <w:marRight w:val="0"/>
          <w:marTop w:val="0"/>
          <w:marBottom w:val="0"/>
          <w:divBdr>
            <w:top w:val="none" w:sz="0" w:space="0" w:color="auto"/>
            <w:left w:val="none" w:sz="0" w:space="0" w:color="auto"/>
            <w:bottom w:val="none" w:sz="0" w:space="0" w:color="auto"/>
            <w:right w:val="none" w:sz="0" w:space="0" w:color="auto"/>
          </w:divBdr>
        </w:div>
        <w:div w:id="1557425242">
          <w:marLeft w:val="0"/>
          <w:marRight w:val="0"/>
          <w:marTop w:val="0"/>
          <w:marBottom w:val="0"/>
          <w:divBdr>
            <w:top w:val="none" w:sz="0" w:space="0" w:color="auto"/>
            <w:left w:val="none" w:sz="0" w:space="0" w:color="auto"/>
            <w:bottom w:val="none" w:sz="0" w:space="0" w:color="auto"/>
            <w:right w:val="none" w:sz="0" w:space="0" w:color="auto"/>
          </w:divBdr>
        </w:div>
        <w:div w:id="1673529849">
          <w:marLeft w:val="0"/>
          <w:marRight w:val="0"/>
          <w:marTop w:val="0"/>
          <w:marBottom w:val="0"/>
          <w:divBdr>
            <w:top w:val="none" w:sz="0" w:space="0" w:color="auto"/>
            <w:left w:val="none" w:sz="0" w:space="0" w:color="auto"/>
            <w:bottom w:val="none" w:sz="0" w:space="0" w:color="auto"/>
            <w:right w:val="none" w:sz="0" w:space="0" w:color="auto"/>
          </w:divBdr>
        </w:div>
        <w:div w:id="1762877007">
          <w:marLeft w:val="0"/>
          <w:marRight w:val="0"/>
          <w:marTop w:val="0"/>
          <w:marBottom w:val="0"/>
          <w:divBdr>
            <w:top w:val="none" w:sz="0" w:space="0" w:color="auto"/>
            <w:left w:val="none" w:sz="0" w:space="0" w:color="auto"/>
            <w:bottom w:val="none" w:sz="0" w:space="0" w:color="auto"/>
            <w:right w:val="none" w:sz="0" w:space="0" w:color="auto"/>
          </w:divBdr>
        </w:div>
        <w:div w:id="1775977798">
          <w:marLeft w:val="0"/>
          <w:marRight w:val="0"/>
          <w:marTop w:val="0"/>
          <w:marBottom w:val="0"/>
          <w:divBdr>
            <w:top w:val="none" w:sz="0" w:space="0" w:color="auto"/>
            <w:left w:val="none" w:sz="0" w:space="0" w:color="auto"/>
            <w:bottom w:val="none" w:sz="0" w:space="0" w:color="auto"/>
            <w:right w:val="none" w:sz="0" w:space="0" w:color="auto"/>
          </w:divBdr>
        </w:div>
        <w:div w:id="1809082198">
          <w:marLeft w:val="0"/>
          <w:marRight w:val="0"/>
          <w:marTop w:val="0"/>
          <w:marBottom w:val="0"/>
          <w:divBdr>
            <w:top w:val="none" w:sz="0" w:space="0" w:color="auto"/>
            <w:left w:val="none" w:sz="0" w:space="0" w:color="auto"/>
            <w:bottom w:val="none" w:sz="0" w:space="0" w:color="auto"/>
            <w:right w:val="none" w:sz="0" w:space="0" w:color="auto"/>
          </w:divBdr>
        </w:div>
        <w:div w:id="1810249611">
          <w:marLeft w:val="0"/>
          <w:marRight w:val="0"/>
          <w:marTop w:val="0"/>
          <w:marBottom w:val="0"/>
          <w:divBdr>
            <w:top w:val="none" w:sz="0" w:space="0" w:color="auto"/>
            <w:left w:val="none" w:sz="0" w:space="0" w:color="auto"/>
            <w:bottom w:val="none" w:sz="0" w:space="0" w:color="auto"/>
            <w:right w:val="none" w:sz="0" w:space="0" w:color="auto"/>
          </w:divBdr>
        </w:div>
        <w:div w:id="1815023284">
          <w:marLeft w:val="0"/>
          <w:marRight w:val="0"/>
          <w:marTop w:val="0"/>
          <w:marBottom w:val="0"/>
          <w:divBdr>
            <w:top w:val="none" w:sz="0" w:space="0" w:color="auto"/>
            <w:left w:val="none" w:sz="0" w:space="0" w:color="auto"/>
            <w:bottom w:val="none" w:sz="0" w:space="0" w:color="auto"/>
            <w:right w:val="none" w:sz="0" w:space="0" w:color="auto"/>
          </w:divBdr>
        </w:div>
        <w:div w:id="1817532066">
          <w:marLeft w:val="0"/>
          <w:marRight w:val="0"/>
          <w:marTop w:val="0"/>
          <w:marBottom w:val="0"/>
          <w:divBdr>
            <w:top w:val="none" w:sz="0" w:space="0" w:color="auto"/>
            <w:left w:val="none" w:sz="0" w:space="0" w:color="auto"/>
            <w:bottom w:val="none" w:sz="0" w:space="0" w:color="auto"/>
            <w:right w:val="none" w:sz="0" w:space="0" w:color="auto"/>
          </w:divBdr>
        </w:div>
        <w:div w:id="1850633095">
          <w:marLeft w:val="0"/>
          <w:marRight w:val="0"/>
          <w:marTop w:val="0"/>
          <w:marBottom w:val="0"/>
          <w:divBdr>
            <w:top w:val="none" w:sz="0" w:space="0" w:color="auto"/>
            <w:left w:val="none" w:sz="0" w:space="0" w:color="auto"/>
            <w:bottom w:val="none" w:sz="0" w:space="0" w:color="auto"/>
            <w:right w:val="none" w:sz="0" w:space="0" w:color="auto"/>
          </w:divBdr>
        </w:div>
        <w:div w:id="2052489152">
          <w:marLeft w:val="0"/>
          <w:marRight w:val="0"/>
          <w:marTop w:val="0"/>
          <w:marBottom w:val="0"/>
          <w:divBdr>
            <w:top w:val="none" w:sz="0" w:space="0" w:color="auto"/>
            <w:left w:val="none" w:sz="0" w:space="0" w:color="auto"/>
            <w:bottom w:val="none" w:sz="0" w:space="0" w:color="auto"/>
            <w:right w:val="none" w:sz="0" w:space="0" w:color="auto"/>
          </w:divBdr>
        </w:div>
        <w:div w:id="2059089533">
          <w:marLeft w:val="0"/>
          <w:marRight w:val="0"/>
          <w:marTop w:val="0"/>
          <w:marBottom w:val="0"/>
          <w:divBdr>
            <w:top w:val="none" w:sz="0" w:space="0" w:color="auto"/>
            <w:left w:val="none" w:sz="0" w:space="0" w:color="auto"/>
            <w:bottom w:val="none" w:sz="0" w:space="0" w:color="auto"/>
            <w:right w:val="none" w:sz="0" w:space="0" w:color="auto"/>
          </w:divBdr>
        </w:div>
        <w:div w:id="2136411249">
          <w:marLeft w:val="0"/>
          <w:marRight w:val="0"/>
          <w:marTop w:val="0"/>
          <w:marBottom w:val="0"/>
          <w:divBdr>
            <w:top w:val="none" w:sz="0" w:space="0" w:color="auto"/>
            <w:left w:val="none" w:sz="0" w:space="0" w:color="auto"/>
            <w:bottom w:val="none" w:sz="0" w:space="0" w:color="auto"/>
            <w:right w:val="none" w:sz="0" w:space="0" w:color="auto"/>
          </w:divBdr>
        </w:div>
      </w:divsChild>
    </w:div>
    <w:div w:id="1340232966">
      <w:bodyDiv w:val="1"/>
      <w:marLeft w:val="0"/>
      <w:marRight w:val="0"/>
      <w:marTop w:val="0"/>
      <w:marBottom w:val="0"/>
      <w:divBdr>
        <w:top w:val="none" w:sz="0" w:space="0" w:color="auto"/>
        <w:left w:val="none" w:sz="0" w:space="0" w:color="auto"/>
        <w:bottom w:val="none" w:sz="0" w:space="0" w:color="auto"/>
        <w:right w:val="none" w:sz="0" w:space="0" w:color="auto"/>
      </w:divBdr>
    </w:div>
    <w:div w:id="1400666139">
      <w:bodyDiv w:val="1"/>
      <w:marLeft w:val="0"/>
      <w:marRight w:val="0"/>
      <w:marTop w:val="0"/>
      <w:marBottom w:val="0"/>
      <w:divBdr>
        <w:top w:val="none" w:sz="0" w:space="0" w:color="auto"/>
        <w:left w:val="none" w:sz="0" w:space="0" w:color="auto"/>
        <w:bottom w:val="none" w:sz="0" w:space="0" w:color="auto"/>
        <w:right w:val="none" w:sz="0" w:space="0" w:color="auto"/>
      </w:divBdr>
    </w:div>
    <w:div w:id="1434327650">
      <w:bodyDiv w:val="1"/>
      <w:marLeft w:val="0"/>
      <w:marRight w:val="0"/>
      <w:marTop w:val="0"/>
      <w:marBottom w:val="0"/>
      <w:divBdr>
        <w:top w:val="none" w:sz="0" w:space="0" w:color="auto"/>
        <w:left w:val="none" w:sz="0" w:space="0" w:color="auto"/>
        <w:bottom w:val="none" w:sz="0" w:space="0" w:color="auto"/>
        <w:right w:val="none" w:sz="0" w:space="0" w:color="auto"/>
      </w:divBdr>
      <w:divsChild>
        <w:div w:id="1708262759">
          <w:marLeft w:val="0"/>
          <w:marRight w:val="0"/>
          <w:marTop w:val="0"/>
          <w:marBottom w:val="0"/>
          <w:divBdr>
            <w:top w:val="none" w:sz="0" w:space="0" w:color="auto"/>
            <w:left w:val="none" w:sz="0" w:space="0" w:color="auto"/>
            <w:bottom w:val="none" w:sz="0" w:space="0" w:color="auto"/>
            <w:right w:val="none" w:sz="0" w:space="0" w:color="auto"/>
          </w:divBdr>
        </w:div>
      </w:divsChild>
    </w:div>
    <w:div w:id="1523396759">
      <w:bodyDiv w:val="1"/>
      <w:marLeft w:val="0"/>
      <w:marRight w:val="0"/>
      <w:marTop w:val="0"/>
      <w:marBottom w:val="0"/>
      <w:divBdr>
        <w:top w:val="none" w:sz="0" w:space="0" w:color="auto"/>
        <w:left w:val="none" w:sz="0" w:space="0" w:color="auto"/>
        <w:bottom w:val="none" w:sz="0" w:space="0" w:color="auto"/>
        <w:right w:val="none" w:sz="0" w:space="0" w:color="auto"/>
      </w:divBdr>
      <w:divsChild>
        <w:div w:id="172499151">
          <w:marLeft w:val="274"/>
          <w:marRight w:val="0"/>
          <w:marTop w:val="0"/>
          <w:marBottom w:val="120"/>
          <w:divBdr>
            <w:top w:val="none" w:sz="0" w:space="0" w:color="auto"/>
            <w:left w:val="none" w:sz="0" w:space="0" w:color="auto"/>
            <w:bottom w:val="none" w:sz="0" w:space="0" w:color="auto"/>
            <w:right w:val="none" w:sz="0" w:space="0" w:color="auto"/>
          </w:divBdr>
        </w:div>
        <w:div w:id="348795990">
          <w:marLeft w:val="446"/>
          <w:marRight w:val="0"/>
          <w:marTop w:val="0"/>
          <w:marBottom w:val="0"/>
          <w:divBdr>
            <w:top w:val="none" w:sz="0" w:space="0" w:color="auto"/>
            <w:left w:val="none" w:sz="0" w:space="0" w:color="auto"/>
            <w:bottom w:val="none" w:sz="0" w:space="0" w:color="auto"/>
            <w:right w:val="none" w:sz="0" w:space="0" w:color="auto"/>
          </w:divBdr>
        </w:div>
        <w:div w:id="396128056">
          <w:marLeft w:val="274"/>
          <w:marRight w:val="0"/>
          <w:marTop w:val="0"/>
          <w:marBottom w:val="120"/>
          <w:divBdr>
            <w:top w:val="none" w:sz="0" w:space="0" w:color="auto"/>
            <w:left w:val="none" w:sz="0" w:space="0" w:color="auto"/>
            <w:bottom w:val="none" w:sz="0" w:space="0" w:color="auto"/>
            <w:right w:val="none" w:sz="0" w:space="0" w:color="auto"/>
          </w:divBdr>
        </w:div>
        <w:div w:id="538905546">
          <w:marLeft w:val="274"/>
          <w:marRight w:val="0"/>
          <w:marTop w:val="0"/>
          <w:marBottom w:val="120"/>
          <w:divBdr>
            <w:top w:val="none" w:sz="0" w:space="0" w:color="auto"/>
            <w:left w:val="none" w:sz="0" w:space="0" w:color="auto"/>
            <w:bottom w:val="none" w:sz="0" w:space="0" w:color="auto"/>
            <w:right w:val="none" w:sz="0" w:space="0" w:color="auto"/>
          </w:divBdr>
        </w:div>
        <w:div w:id="823014962">
          <w:marLeft w:val="274"/>
          <w:marRight w:val="0"/>
          <w:marTop w:val="0"/>
          <w:marBottom w:val="120"/>
          <w:divBdr>
            <w:top w:val="none" w:sz="0" w:space="0" w:color="auto"/>
            <w:left w:val="none" w:sz="0" w:space="0" w:color="auto"/>
            <w:bottom w:val="none" w:sz="0" w:space="0" w:color="auto"/>
            <w:right w:val="none" w:sz="0" w:space="0" w:color="auto"/>
          </w:divBdr>
        </w:div>
        <w:div w:id="869805744">
          <w:marLeft w:val="274"/>
          <w:marRight w:val="0"/>
          <w:marTop w:val="0"/>
          <w:marBottom w:val="120"/>
          <w:divBdr>
            <w:top w:val="none" w:sz="0" w:space="0" w:color="auto"/>
            <w:left w:val="none" w:sz="0" w:space="0" w:color="auto"/>
            <w:bottom w:val="none" w:sz="0" w:space="0" w:color="auto"/>
            <w:right w:val="none" w:sz="0" w:space="0" w:color="auto"/>
          </w:divBdr>
        </w:div>
        <w:div w:id="872962366">
          <w:marLeft w:val="274"/>
          <w:marRight w:val="0"/>
          <w:marTop w:val="0"/>
          <w:marBottom w:val="120"/>
          <w:divBdr>
            <w:top w:val="none" w:sz="0" w:space="0" w:color="auto"/>
            <w:left w:val="none" w:sz="0" w:space="0" w:color="auto"/>
            <w:bottom w:val="none" w:sz="0" w:space="0" w:color="auto"/>
            <w:right w:val="none" w:sz="0" w:space="0" w:color="auto"/>
          </w:divBdr>
        </w:div>
        <w:div w:id="1066146836">
          <w:marLeft w:val="446"/>
          <w:marRight w:val="0"/>
          <w:marTop w:val="0"/>
          <w:marBottom w:val="0"/>
          <w:divBdr>
            <w:top w:val="none" w:sz="0" w:space="0" w:color="auto"/>
            <w:left w:val="none" w:sz="0" w:space="0" w:color="auto"/>
            <w:bottom w:val="none" w:sz="0" w:space="0" w:color="auto"/>
            <w:right w:val="none" w:sz="0" w:space="0" w:color="auto"/>
          </w:divBdr>
        </w:div>
        <w:div w:id="1839496765">
          <w:marLeft w:val="446"/>
          <w:marRight w:val="0"/>
          <w:marTop w:val="0"/>
          <w:marBottom w:val="0"/>
          <w:divBdr>
            <w:top w:val="none" w:sz="0" w:space="0" w:color="auto"/>
            <w:left w:val="none" w:sz="0" w:space="0" w:color="auto"/>
            <w:bottom w:val="none" w:sz="0" w:space="0" w:color="auto"/>
            <w:right w:val="none" w:sz="0" w:space="0" w:color="auto"/>
          </w:divBdr>
        </w:div>
        <w:div w:id="1851214300">
          <w:marLeft w:val="446"/>
          <w:marRight w:val="0"/>
          <w:marTop w:val="0"/>
          <w:marBottom w:val="0"/>
          <w:divBdr>
            <w:top w:val="none" w:sz="0" w:space="0" w:color="auto"/>
            <w:left w:val="none" w:sz="0" w:space="0" w:color="auto"/>
            <w:bottom w:val="none" w:sz="0" w:space="0" w:color="auto"/>
            <w:right w:val="none" w:sz="0" w:space="0" w:color="auto"/>
          </w:divBdr>
        </w:div>
        <w:div w:id="2074884736">
          <w:marLeft w:val="446"/>
          <w:marRight w:val="0"/>
          <w:marTop w:val="0"/>
          <w:marBottom w:val="0"/>
          <w:divBdr>
            <w:top w:val="none" w:sz="0" w:space="0" w:color="auto"/>
            <w:left w:val="none" w:sz="0" w:space="0" w:color="auto"/>
            <w:bottom w:val="none" w:sz="0" w:space="0" w:color="auto"/>
            <w:right w:val="none" w:sz="0" w:space="0" w:color="auto"/>
          </w:divBdr>
        </w:div>
      </w:divsChild>
    </w:div>
    <w:div w:id="1594900088">
      <w:bodyDiv w:val="1"/>
      <w:marLeft w:val="0"/>
      <w:marRight w:val="0"/>
      <w:marTop w:val="0"/>
      <w:marBottom w:val="0"/>
      <w:divBdr>
        <w:top w:val="none" w:sz="0" w:space="0" w:color="auto"/>
        <w:left w:val="none" w:sz="0" w:space="0" w:color="auto"/>
        <w:bottom w:val="none" w:sz="0" w:space="0" w:color="auto"/>
        <w:right w:val="none" w:sz="0" w:space="0" w:color="auto"/>
      </w:divBdr>
      <w:divsChild>
        <w:div w:id="72550641">
          <w:marLeft w:val="274"/>
          <w:marRight w:val="0"/>
          <w:marTop w:val="0"/>
          <w:marBottom w:val="120"/>
          <w:divBdr>
            <w:top w:val="none" w:sz="0" w:space="0" w:color="auto"/>
            <w:left w:val="none" w:sz="0" w:space="0" w:color="auto"/>
            <w:bottom w:val="none" w:sz="0" w:space="0" w:color="auto"/>
            <w:right w:val="none" w:sz="0" w:space="0" w:color="auto"/>
          </w:divBdr>
        </w:div>
        <w:div w:id="309142774">
          <w:marLeft w:val="446"/>
          <w:marRight w:val="0"/>
          <w:marTop w:val="0"/>
          <w:marBottom w:val="0"/>
          <w:divBdr>
            <w:top w:val="none" w:sz="0" w:space="0" w:color="auto"/>
            <w:left w:val="none" w:sz="0" w:space="0" w:color="auto"/>
            <w:bottom w:val="none" w:sz="0" w:space="0" w:color="auto"/>
            <w:right w:val="none" w:sz="0" w:space="0" w:color="auto"/>
          </w:divBdr>
        </w:div>
        <w:div w:id="323551450">
          <w:marLeft w:val="274"/>
          <w:marRight w:val="0"/>
          <w:marTop w:val="0"/>
          <w:marBottom w:val="120"/>
          <w:divBdr>
            <w:top w:val="none" w:sz="0" w:space="0" w:color="auto"/>
            <w:left w:val="none" w:sz="0" w:space="0" w:color="auto"/>
            <w:bottom w:val="none" w:sz="0" w:space="0" w:color="auto"/>
            <w:right w:val="none" w:sz="0" w:space="0" w:color="auto"/>
          </w:divBdr>
        </w:div>
        <w:div w:id="560363605">
          <w:marLeft w:val="446"/>
          <w:marRight w:val="0"/>
          <w:marTop w:val="0"/>
          <w:marBottom w:val="0"/>
          <w:divBdr>
            <w:top w:val="none" w:sz="0" w:space="0" w:color="auto"/>
            <w:left w:val="none" w:sz="0" w:space="0" w:color="auto"/>
            <w:bottom w:val="none" w:sz="0" w:space="0" w:color="auto"/>
            <w:right w:val="none" w:sz="0" w:space="0" w:color="auto"/>
          </w:divBdr>
        </w:div>
        <w:div w:id="1168330619">
          <w:marLeft w:val="274"/>
          <w:marRight w:val="0"/>
          <w:marTop w:val="0"/>
          <w:marBottom w:val="120"/>
          <w:divBdr>
            <w:top w:val="none" w:sz="0" w:space="0" w:color="auto"/>
            <w:left w:val="none" w:sz="0" w:space="0" w:color="auto"/>
            <w:bottom w:val="none" w:sz="0" w:space="0" w:color="auto"/>
            <w:right w:val="none" w:sz="0" w:space="0" w:color="auto"/>
          </w:divBdr>
        </w:div>
        <w:div w:id="1398865937">
          <w:marLeft w:val="446"/>
          <w:marRight w:val="0"/>
          <w:marTop w:val="0"/>
          <w:marBottom w:val="0"/>
          <w:divBdr>
            <w:top w:val="none" w:sz="0" w:space="0" w:color="auto"/>
            <w:left w:val="none" w:sz="0" w:space="0" w:color="auto"/>
            <w:bottom w:val="none" w:sz="0" w:space="0" w:color="auto"/>
            <w:right w:val="none" w:sz="0" w:space="0" w:color="auto"/>
          </w:divBdr>
        </w:div>
        <w:div w:id="1521969990">
          <w:marLeft w:val="274"/>
          <w:marRight w:val="0"/>
          <w:marTop w:val="0"/>
          <w:marBottom w:val="120"/>
          <w:divBdr>
            <w:top w:val="none" w:sz="0" w:space="0" w:color="auto"/>
            <w:left w:val="none" w:sz="0" w:space="0" w:color="auto"/>
            <w:bottom w:val="none" w:sz="0" w:space="0" w:color="auto"/>
            <w:right w:val="none" w:sz="0" w:space="0" w:color="auto"/>
          </w:divBdr>
        </w:div>
        <w:div w:id="1703363185">
          <w:marLeft w:val="274"/>
          <w:marRight w:val="0"/>
          <w:marTop w:val="0"/>
          <w:marBottom w:val="120"/>
          <w:divBdr>
            <w:top w:val="none" w:sz="0" w:space="0" w:color="auto"/>
            <w:left w:val="none" w:sz="0" w:space="0" w:color="auto"/>
            <w:bottom w:val="none" w:sz="0" w:space="0" w:color="auto"/>
            <w:right w:val="none" w:sz="0" w:space="0" w:color="auto"/>
          </w:divBdr>
        </w:div>
        <w:div w:id="1728608500">
          <w:marLeft w:val="446"/>
          <w:marRight w:val="0"/>
          <w:marTop w:val="0"/>
          <w:marBottom w:val="0"/>
          <w:divBdr>
            <w:top w:val="none" w:sz="0" w:space="0" w:color="auto"/>
            <w:left w:val="none" w:sz="0" w:space="0" w:color="auto"/>
            <w:bottom w:val="none" w:sz="0" w:space="0" w:color="auto"/>
            <w:right w:val="none" w:sz="0" w:space="0" w:color="auto"/>
          </w:divBdr>
        </w:div>
        <w:div w:id="1821656133">
          <w:marLeft w:val="274"/>
          <w:marRight w:val="0"/>
          <w:marTop w:val="0"/>
          <w:marBottom w:val="120"/>
          <w:divBdr>
            <w:top w:val="none" w:sz="0" w:space="0" w:color="auto"/>
            <w:left w:val="none" w:sz="0" w:space="0" w:color="auto"/>
            <w:bottom w:val="none" w:sz="0" w:space="0" w:color="auto"/>
            <w:right w:val="none" w:sz="0" w:space="0" w:color="auto"/>
          </w:divBdr>
        </w:div>
        <w:div w:id="2088921551">
          <w:marLeft w:val="446"/>
          <w:marRight w:val="0"/>
          <w:marTop w:val="0"/>
          <w:marBottom w:val="0"/>
          <w:divBdr>
            <w:top w:val="none" w:sz="0" w:space="0" w:color="auto"/>
            <w:left w:val="none" w:sz="0" w:space="0" w:color="auto"/>
            <w:bottom w:val="none" w:sz="0" w:space="0" w:color="auto"/>
            <w:right w:val="none" w:sz="0" w:space="0" w:color="auto"/>
          </w:divBdr>
        </w:div>
      </w:divsChild>
    </w:div>
    <w:div w:id="1835680166">
      <w:bodyDiv w:val="1"/>
      <w:marLeft w:val="0"/>
      <w:marRight w:val="0"/>
      <w:marTop w:val="0"/>
      <w:marBottom w:val="0"/>
      <w:divBdr>
        <w:top w:val="none" w:sz="0" w:space="0" w:color="auto"/>
        <w:left w:val="none" w:sz="0" w:space="0" w:color="auto"/>
        <w:bottom w:val="none" w:sz="0" w:space="0" w:color="auto"/>
        <w:right w:val="none" w:sz="0" w:space="0" w:color="auto"/>
      </w:divBdr>
    </w:div>
    <w:div w:id="1951812372">
      <w:bodyDiv w:val="1"/>
      <w:marLeft w:val="0"/>
      <w:marRight w:val="0"/>
      <w:marTop w:val="0"/>
      <w:marBottom w:val="0"/>
      <w:divBdr>
        <w:top w:val="none" w:sz="0" w:space="0" w:color="auto"/>
        <w:left w:val="none" w:sz="0" w:space="0" w:color="auto"/>
        <w:bottom w:val="none" w:sz="0" w:space="0" w:color="auto"/>
        <w:right w:val="none" w:sz="0" w:space="0" w:color="auto"/>
      </w:divBdr>
      <w:divsChild>
        <w:div w:id="1140804150">
          <w:marLeft w:val="446"/>
          <w:marRight w:val="0"/>
          <w:marTop w:val="0"/>
          <w:marBottom w:val="0"/>
          <w:divBdr>
            <w:top w:val="none" w:sz="0" w:space="0" w:color="auto"/>
            <w:left w:val="none" w:sz="0" w:space="0" w:color="auto"/>
            <w:bottom w:val="none" w:sz="0" w:space="0" w:color="auto"/>
            <w:right w:val="none" w:sz="0" w:space="0" w:color="auto"/>
          </w:divBdr>
        </w:div>
        <w:div w:id="1750035921">
          <w:marLeft w:val="446"/>
          <w:marRight w:val="0"/>
          <w:marTop w:val="0"/>
          <w:marBottom w:val="0"/>
          <w:divBdr>
            <w:top w:val="none" w:sz="0" w:space="0" w:color="auto"/>
            <w:left w:val="none" w:sz="0" w:space="0" w:color="auto"/>
            <w:bottom w:val="none" w:sz="0" w:space="0" w:color="auto"/>
            <w:right w:val="none" w:sz="0" w:space="0" w:color="auto"/>
          </w:divBdr>
        </w:div>
        <w:div w:id="19679288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y.aneemo.com/p/improving-access-to-services-for-clients" TargetMode="External"/><Relationship Id="rId18" Type="http://schemas.openxmlformats.org/officeDocument/2006/relationships/hyperlink" Target="https://www.doctorsoftheworld.org.uk/what-we-stand-for/supporting-medics/resources-and-training/" TargetMode="External"/><Relationship Id="rId26" Type="http://schemas.openxmlformats.org/officeDocument/2006/relationships/hyperlink" Target="https://www.doctorsoftheworld.org.uk/" TargetMode="External"/><Relationship Id="rId39" Type="http://schemas.openxmlformats.org/officeDocument/2006/relationships/hyperlink" Target="https://www.gov.uk/government/publications/inclusion-health-applying-all-our-health/inclusion-health-applying-all-our-health" TargetMode="External"/><Relationship Id="rId21" Type="http://schemas.openxmlformats.org/officeDocument/2006/relationships/hyperlink" Target="https://www.pathway.org.uk/faculty/" TargetMode="External"/><Relationship Id="rId34" Type="http://schemas.openxmlformats.org/officeDocument/2006/relationships/hyperlink" Target="https://elearning.rcgp.org.uk" TargetMode="External"/><Relationship Id="rId42" Type="http://schemas.openxmlformats.org/officeDocument/2006/relationships/hyperlink" Target="https://gbr01.safelinks.protection.outlook.com/?url=https%3A%2F%2Fgroundswell.org.uk%2Fall-resources__trashed%2Fclarissa%2F&amp;data=05%7C01%7Cchristopher.sargeant%40nhs.net%7C70a5758de2f74f039b6208db31e54c58%7C37c354b285b047f5b22207b48d774ee3%7C0%7C0%7C638158633390754574%7CUnknown%7CTWFpbGZsb3d8eyJWIjoiMC4wLjAwMDAiLCJQIjoiV2luMzIiLCJBTiI6Ik1haWwiLCJXVCI6Mn0%3D%7C3000%7C%7C%7C&amp;sdata=diQaFPqC2Pk97HBUjTqKrbxMw%2BfjuAOiLMHLCk%2FJQ1I%3D&amp;reserved=0" TargetMode="External"/><Relationship Id="rId47" Type="http://schemas.openxmlformats.org/officeDocument/2006/relationships/hyperlink" Target="https://homelesshealthnetwork.net/lnnm-publications/" TargetMode="External"/><Relationship Id="rId50" Type="http://schemas.openxmlformats.org/officeDocument/2006/relationships/hyperlink" Target="https://gbr01.safelinks.protection.outlook.com/?url=https%3A%2F%2Fwww.homeless.org.uk%2Fwebinar-safeguarding-people-sleeping-rough&amp;data=05%7C01%7Cchristopher.sargeant%40nhs.net%7C70a5758de2f74f039b6208db31e54c58%7C37c354b285b047f5b22207b48d774ee3%7C0%7C0%7C638158633390754574%7CUnknown%7CTWFpbGZsb3d8eyJWIjoiMC4wLjAwMDAiLCJQIjoiV2luMzIiLCJBTiI6Ik1haWwiLCJXVCI6Mn0%3D%7C3000%7C%7C%7C&amp;sdata=dzPFDPP8u%2FMZDsS9ufJ8VLsj4iOejtTZD17rw99NyoI%3D&amp;reserved=0" TargetMode="External"/><Relationship Id="rId55" Type="http://schemas.openxmlformats.org/officeDocument/2006/relationships/hyperlink" Target="https://gbr01.safelinks.protection.outlook.com/?url=https%3A%2F%2Fwww.homeless.org.uk%2FSupporting-Women-Involved-In-Sex-Work&amp;data=05%7C01%7Cchristopher.sargeant%40nhs.net%7C70a5758de2f74f039b6208db31e54c58%7C37c354b285b047f5b22207b48d774ee3%7C0%7C0%7C638158633390754574%7CUnknown%7CTWFpbGZsb3d8eyJWIjoiMC4wLjAwMDAiLCJQIjoiV2luMzIiLCJBTiI6Ik1haWwiLCJXVCI6Mn0%3D%7C3000%7C%7C%7C&amp;sdata=%2FfnB9AfkP%2Fz2fiY%2BiWvgF1x%2BDOVXOGzINkGIamYyB%2FY%3D&amp;reserved=0" TargetMode="External"/><Relationship Id="rId63" Type="http://schemas.openxmlformats.org/officeDocument/2006/relationships/image" Target="media/image6.emf"/><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academy.aneemo.com/p/improving-access-to-services-for-cli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nhs.uk/wp-content/uploads/2024/03/Transforming-Primary-Care-for-Homeless-and-Inclusion-Health_26.03.24.pdf" TargetMode="External"/><Relationship Id="rId24" Type="http://schemas.openxmlformats.org/officeDocument/2006/relationships/hyperlink" Target="https://www.frontlinenetwork.org.uk/" TargetMode="External"/><Relationship Id="rId32" Type="http://schemas.openxmlformats.org/officeDocument/2006/relationships/hyperlink" Target="https://www.qni.org.uk/nursing-in-the-community/homeless-health-programme/" TargetMode="External"/><Relationship Id="rId37" Type="http://schemas.openxmlformats.org/officeDocument/2006/relationships/hyperlink" Target="https://www.pathway.org.uk/resources/learning-resources/homeless-hospital-discharge-nursing/" TargetMode="External"/><Relationship Id="rId40" Type="http://schemas.openxmlformats.org/officeDocument/2006/relationships/hyperlink" Target="https://www.transformationpartners.nhs.uk/searching-for-answers-film/" TargetMode="External"/><Relationship Id="rId45" Type="http://schemas.openxmlformats.org/officeDocument/2006/relationships/hyperlink" Target="https://www.fairhealth.org.uk/course/homelessness-ed" TargetMode="External"/><Relationship Id="rId53" Type="http://schemas.openxmlformats.org/officeDocument/2006/relationships/hyperlink" Target="https://gbr01.safelinks.protection.outlook.com/?url=https%3A%2F%2Fwww.homeless.org.uk%2Fwebinar-part-i-addressing-health-inequalities-in-response-to-covid-19&amp;data=05%7C01%7Cchristopher.sargeant%40nhs.net%7C70a5758de2f74f039b6208db31e54c58%7C37c354b285b047f5b22207b48d774ee3%7C0%7C0%7C638158633390754574%7CUnknown%7CTWFpbGZsb3d8eyJWIjoiMC4wLjAwMDAiLCJQIjoiV2luMzIiLCJBTiI6Ik1haWwiLCJXVCI6Mn0%3D%7C3000%7C%7C%7C&amp;sdata=jhQyH1UXnUOj81H7IX5IUTX4%2Fpe94732hIvmvFk%2Bh9I%3D&amp;reserved=0" TargetMode="External"/><Relationship Id="rId58" Type="http://schemas.openxmlformats.org/officeDocument/2006/relationships/hyperlink" Target="https://gbr01.safelinks.protection.outlook.com/?url=https%3A%2F%2Fhomeless.org.uk%2Fteam-training-courses%2Fhomelessness-an-introduction%2F&amp;data=05%7C02%7Cjess.notridge%40nhs.net%7C376b9ce021424017966508dc230b1bc3%7C37c354b285b047f5b22207b48d774ee3%7C0%7C0%7C638423777814812390%7CUnknown%7CTWFpbGZsb3d8eyJWIjoiMC4wLjAwMDAiLCJQIjoiV2luMzIiLCJBTiI6Ik1haWwiLCJXVCI6Mn0%3D%7C0%7C%7C%7C&amp;sdata=jPWMbWCSpvIbB%2FvssVsb%2Bu9M%2FuzGXCgeUAZ%2BpWgkhtw%3D&amp;reserved=0"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homelesshealthnetwork.net/" TargetMode="External"/><Relationship Id="rId28" Type="http://schemas.openxmlformats.org/officeDocument/2006/relationships/hyperlink" Target="https://www.russellwebster.com/" TargetMode="External"/><Relationship Id="rId36" Type="http://schemas.openxmlformats.org/officeDocument/2006/relationships/hyperlink" Target="https://gbr01.safelinks.protection.outlook.com/?url=https%3A%2F%2Fhomeless.org.uk%2Fwhat-we-do%2Fdeveloping-the-workforce%2Ftraining-for-teams%2F&amp;data=05%7C02%7Cjess.notridge%40nhs.net%7C376b9ce021424017966508dc230b1bc3%7C37c354b285b047f5b22207b48d774ee3%7C0%7C0%7C638423777814780387%7CUnknown%7CTWFpbGZsb3d8eyJWIjoiMC4wLjAwMDAiLCJQIjoiV2luMzIiLCJBTiI6Ik1haWwiLCJXVCI6Mn0%3D%7C0%7C%7C%7C&amp;sdata=W37dW0wHzSdrRrJICx3JqzOOJNW%2F%2FeanOTqxJYOuoN0%3D&amp;reserved=0" TargetMode="External"/><Relationship Id="rId49" Type="http://schemas.openxmlformats.org/officeDocument/2006/relationships/hyperlink" Target="https://gbr01.safelinks.protection.outlook.com/?url=https%3A%2F%2Fwww.homeless.org.uk%2Fwebinar-data-sharing-in-multi-agency-meetings-for-homelessness-services&amp;data=05%7C01%7Cchristopher.sargeant%40nhs.net%7C70a5758de2f74f039b6208db31e54c58%7C37c354b285b047f5b22207b48d774ee3%7C0%7C0%7C638158633390754574%7CUnknown%7CTWFpbGZsb3d8eyJWIjoiMC4wLjAwMDAiLCJQIjoiV2luMzIiLCJBTiI6Ik1haWwiLCJXVCI6Mn0%3D%7C3000%7C%7C%7C&amp;sdata=0jJXUt6kGQVtOddvnFCKUmW6aAE9T5s4Kwqqit5Hg%2BI%3D&amp;reserved=0" TargetMode="External"/><Relationship Id="rId57" Type="http://schemas.openxmlformats.org/officeDocument/2006/relationships/hyperlink" Target="https://gbr01.safelinks.protection.outlook.com/?url=https%3A%2F%2Fwww.homeless.org.uk%2Funderstanding-the-mental-capacity-act&amp;data=05%7C01%7Cchristopher.sargeant%40nhs.net%7C70a5758de2f74f039b6208db31e54c58%7C37c354b285b047f5b22207b48d774ee3%7C0%7C0%7C638158633390754574%7CUnknown%7CTWFpbGZsb3d8eyJWIjoiMC4wLjAwMDAiLCJQIjoiV2luMzIiLCJBTiI6Ik1haWwiLCJXVCI6Mn0%3D%7C3000%7C%7C%7C&amp;sdata=GZrd5yM8cWmlv%2FTwX4SKx1%2FSEu72V71dA%2FS3tU3CnkQ%3D&amp;reserved=0" TargetMode="External"/><Relationship Id="rId61"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gbr01.safelinks.protection.outlook.com/?url=https%3A%2F%2Fwww.e-lfh.org.uk%2F&amp;data=05%7C01%7Cchristopher.sargeant%40nhs.net%7C70a5758de2f74f039b6208db31e54c58%7C37c354b285b047f5b22207b48d774ee3%7C0%7C0%7C638158633390586155%7CUnknown%7CTWFpbGZsb3d8eyJWIjoiMC4wLjAwMDAiLCJQIjoiV2luMzIiLCJBTiI6Ik1haWwiLCJXVCI6Mn0%3D%7C3000%7C%7C%7C&amp;sdata=vgQpNllWGfN5RMy98foOII%2BBCQQdNH5T%2FlRECc09LPE%3D&amp;reserved=0" TargetMode="External"/><Relationship Id="rId44" Type="http://schemas.openxmlformats.org/officeDocument/2006/relationships/hyperlink" Target="https://www.england.nhs.uk/wp-content/uploads/2022/12/B1263-Supporting-people-experiencing-homelessness-and-rough-sleeping.pdf" TargetMode="External"/><Relationship Id="rId52" Type="http://schemas.openxmlformats.org/officeDocument/2006/relationships/hyperlink" Target="https://gbr01.safelinks.protection.outlook.com/?url=https%3A%2F%2Fwww.homeless.org.uk%2Funderstanding-speech-language-communication-needs-of-people-who-are-experiencing-homelessness&amp;data=05%7C01%7Cchristopher.sargeant%40nhs.net%7C70a5758de2f74f039b6208db31e54c58%7C37c354b285b047f5b22207b48d774ee3%7C0%7C0%7C638158633390754574%7CUnknown%7CTWFpbGZsb3d8eyJWIjoiMC4wLjAwMDAiLCJQIjoiV2luMzIiLCJBTiI6Ik1haWwiLCJXVCI6Mn0%3D%7C3000%7C%7C%7C&amp;sdata=vkbFdlXNMOYUS4T7%2BaVzgdFApNpsIZiLofMnOZcEWPk%3D&amp;reserved=0" TargetMode="External"/><Relationship Id="rId60" Type="http://schemas.openxmlformats.org/officeDocument/2006/relationships/hyperlink" Target="https://gbr01.safelinks.protection.outlook.com/?url=https%3A%2F%2Fhomeless.org.uk%2Fwhat-we-do%2Fdeveloping-the-workforce%2Fsupporting-non-uk-nationals-training-programme%2F%23bitesize-recordings&amp;data=05%7C02%7Cjess.notridge%40nhs.net%7C376b9ce021424017966508dc230b1bc3%7C37c354b285b047f5b22207b48d774ee3%7C0%7C0%7C638423777814858432%7CUnknown%7CTWFpbGZsb3d8eyJWIjoiMC4wLjAwMDAiLCJQIjoiV2luMzIiLCJBTiI6Ik1haWwiLCJXVCI6Mn0%3D%7C0%7C%7C%7C&amp;sdata=qrbVnKZ5q%2F6hKYYGoCvhW6mA3wU2ytxKiE6LVh2%2BuIE%3D&amp;reserved=0"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eemo.com/" TargetMode="External"/><Relationship Id="rId22" Type="http://schemas.openxmlformats.org/officeDocument/2006/relationships/hyperlink" Target="https://www.qni.org.uk/nursing-in-the-community/homeless-health-programme/" TargetMode="External"/><Relationship Id="rId27" Type="http://schemas.openxmlformats.org/officeDocument/2006/relationships/hyperlink" Target="https://www.gypsy-traveller.org/" TargetMode="External"/><Relationship Id="rId30" Type="http://schemas.openxmlformats.org/officeDocument/2006/relationships/hyperlink" Target="https://fairhealth.org.uk/" TargetMode="External"/><Relationship Id="rId35" Type="http://schemas.openxmlformats.org/officeDocument/2006/relationships/hyperlink" Target="https://groundswell.org.uk/publications/" TargetMode="External"/><Relationship Id="rId43" Type="http://schemas.openxmlformats.org/officeDocument/2006/relationships/hyperlink" Target="https://www.nhas.org.uk/" TargetMode="External"/><Relationship Id="rId48" Type="http://schemas.openxmlformats.org/officeDocument/2006/relationships/hyperlink" Target="https://gbr01.safelinks.protection.outlook.com/?url=https%3A%2F%2Fwww.homeless.org.uk%2Fwebinar-supporting-non-uk-nationals-planning-for-rsi-2022-25&amp;data=05%7C01%7Cchristopher.sargeant%40nhs.net%7C70a5758de2f74f039b6208db31e54c58%7C37c354b285b047f5b22207b48d774ee3%7C0%7C0%7C638158633390754574%7CUnknown%7CTWFpbGZsb3d8eyJWIjoiMC4wLjAwMDAiLCJQIjoiV2luMzIiLCJBTiI6Ik1haWwiLCJXVCI6Mn0%3D%7C3000%7C%7C%7C&amp;sdata=tSrTFNQZbqA%2FWlkCkUT%2BMYbpj7zyz17Ai6vhgVg1dUA%3D&amp;reserved=0" TargetMode="External"/><Relationship Id="rId56" Type="http://schemas.openxmlformats.org/officeDocument/2006/relationships/hyperlink" Target="https://gbr01.safelinks.protection.outlook.com/?url=https%3A%2F%2Fwww.homeless.org.uk%2FSupporting-couples-experiencing-homelessness&amp;data=05%7C01%7Cchristopher.sargeant%40nhs.net%7C70a5758de2f74f039b6208db31e54c58%7C37c354b285b047f5b22207b48d774ee3%7C0%7C0%7C638158633390754574%7CUnknown%7CTWFpbGZsb3d8eyJWIjoiMC4wLjAwMDAiLCJQIjoiV2luMzIiLCJBTiI6Ik1haWwiLCJXVCI6Mn0%3D%7C3000%7C%7C%7C&amp;sdata=8FyPx1dFMn3QvkNUzPmW0Ef5aPcBwFQsjqIzQyD9BP4%3D&amp;reserved=0" TargetMode="External"/><Relationship Id="rId64" Type="http://schemas.openxmlformats.org/officeDocument/2006/relationships/oleObject" Target="embeddings/oleObject2.bin"/><Relationship Id="rId8" Type="http://schemas.openxmlformats.org/officeDocument/2006/relationships/webSettings" Target="webSettings.xml"/><Relationship Id="rId51" Type="http://schemas.openxmlformats.org/officeDocument/2006/relationships/hyperlink" Target="https://gbr01.safelinks.protection.outlook.com/?url=https%3A%2F%2Fwww.homeless.org.uk%2Fcrossroads-for-migrant-homelessness-where-from-here&amp;data=05%7C01%7Cchristopher.sargeant%40nhs.net%7C70a5758de2f74f039b6208db31e54c58%7C37c354b285b047f5b22207b48d774ee3%7C0%7C0%7C638158633390754574%7CUnknown%7CTWFpbGZsb3d8eyJWIjoiMC4wLjAwMDAiLCJQIjoiV2luMzIiLCJBTiI6Ik1haWwiLCJXVCI6Mn0%3D%7C3000%7C%7C%7C&amp;sdata=T0Bu%2FEQ7fx3y499%2BMKmowK9oWgpO%2FtG6Aq66TEb3emA%3D&amp;reserved=0" TargetMode="External"/><Relationship Id="rId3" Type="http://schemas.openxmlformats.org/officeDocument/2006/relationships/customXml" Target="../customXml/item3.xml"/><Relationship Id="rId12" Type="http://schemas.openxmlformats.org/officeDocument/2006/relationships/hyperlink" Target="https://www.doctorsoftheworld.org.uk/what-we-stand-for/supporting-medics/training/" TargetMode="External"/><Relationship Id="rId17" Type="http://schemas.openxmlformats.org/officeDocument/2006/relationships/footer" Target="footer1.xml"/><Relationship Id="rId25" Type="http://schemas.openxmlformats.org/officeDocument/2006/relationships/hyperlink" Target="https://www.asaproject.org/about/asylum-support-advice-network" TargetMode="External"/><Relationship Id="rId33" Type="http://schemas.openxmlformats.org/officeDocument/2006/relationships/hyperlink" Target="https://homelesshealthnetwork.net/" TargetMode="External"/><Relationship Id="rId38" Type="http://schemas.openxmlformats.org/officeDocument/2006/relationships/hyperlink" Target="https://www.pathway.org.uk/resources/learning-resources/palliative-care/" TargetMode="External"/><Relationship Id="rId46" Type="http://schemas.openxmlformats.org/officeDocument/2006/relationships/hyperlink" Target="https://www.nrpfnetwork.org.uk/" TargetMode="External"/><Relationship Id="rId59" Type="http://schemas.openxmlformats.org/officeDocument/2006/relationships/hyperlink" Target="https://gbr01.safelinks.protection.outlook.com/?url=https%3A%2F%2Fhomeless.org.uk%2Fwhat-we-do%2Fconsultancy%2Fbecome-a-trauma-informed-service%2F&amp;data=05%7C02%7Cjess.notridge%40nhs.net%7C376b9ce021424017966508dc230b1bc3%7C37c354b285b047f5b22207b48d774ee3%7C0%7C0%7C638423777814836312%7CUnknown%7CTWFpbGZsb3d8eyJWIjoiMC4wLjAwMDAiLCJQIjoiV2luMzIiLCJBTiI6Ik1haWwiLCJXVCI6Mn0%3D%7C0%7C%7C%7C&amp;sdata=HE5WNaZZ8C%2ByQHc%2BarRl3mZYIjquUR0lDV94Jg7oCYs%3D&amp;reserved=0" TargetMode="External"/><Relationship Id="rId67" Type="http://schemas.openxmlformats.org/officeDocument/2006/relationships/theme" Target="theme/theme1.xml"/><Relationship Id="rId20" Type="http://schemas.openxmlformats.org/officeDocument/2006/relationships/hyperlink" Target="https://www.transformationpartners.nhs.uk/wp-content/uploads/2024/03/Transforming-Primary-Care-for-Homeless-and-Inclusion-Health_26.03.24.pdf" TargetMode="External"/><Relationship Id="rId41" Type="http://schemas.openxmlformats.org/officeDocument/2006/relationships/hyperlink" Target="https://gbr01.safelinks.protection.outlook.com/?url=https%3A%2F%2Fjourneystohealth.co.uk%2F&amp;data=05%7C01%7Cchristopher.sargeant%40nhs.net%7C70a5758de2f74f039b6208db31e54c58%7C37c354b285b047f5b22207b48d774ee3%7C0%7C0%7C638158633390754574%7CUnknown%7CTWFpbGZsb3d8eyJWIjoiMC4wLjAwMDAiLCJQIjoiV2luMzIiLCJBTiI6Ik1haWwiLCJXVCI6Mn0%3D%7C3000%7C%7C%7C&amp;sdata=%2BzBHUrJxLDVIToAIgeo3XgSq9oKViaJnVfOzwcCpovs%3D&amp;reserved=0" TargetMode="External"/><Relationship Id="rId54" Type="http://schemas.openxmlformats.org/officeDocument/2006/relationships/hyperlink" Target="https://gbr01.safelinks.protection.outlook.com/?url=https%3A%2F%2Fwww.homeless.org.uk%2Fassessing-clinical-vulnerability-for-non-clinicians&amp;data=05%7C01%7Cchristopher.sargeant%40nhs.net%7C70a5758de2f74f039b6208db31e54c58%7C37c354b285b047f5b22207b48d774ee3%7C0%7C0%7C638158633390754574%7CUnknown%7CTWFpbGZsb3d8eyJWIjoiMC4wLjAwMDAiLCJQIjoiV2luMzIiLCJBTiI6Ik1haWwiLCJXVCI6Mn0%3D%7C3000%7C%7C%7C&amp;sdata=2afhc%2FfnTjAR%2BCJEtw7YiArR7Y0aCSdMicpoqi%2BVVuU%3D&amp;reserved=0" TargetMode="External"/><Relationship Id="rId62"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www.bmj.com/content/366/bmj.l4774" TargetMode="External"/><Relationship Id="rId2" Type="http://schemas.openxmlformats.org/officeDocument/2006/relationships/hyperlink" Target="https://assets.publishing.service.gov.uk/government/uploads/system/uploads/attachment_data/file/490851/NIHB_-_Inclusion_Health_education__Executive_Summary_accs.pdf" TargetMode="External"/><Relationship Id="rId1" Type="http://schemas.openxmlformats.org/officeDocument/2006/relationships/hyperlink" Target="https://www.gov.uk/government/publications/inclusion-health-applying-all-our-health/inclusion-health-applying-all-our-healt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2129"/>
      </a:dk1>
      <a:lt1>
        <a:srgbClr val="FFFFFF"/>
      </a:lt1>
      <a:dk2>
        <a:srgbClr val="003B47"/>
      </a:dk2>
      <a:lt2>
        <a:srgbClr val="F9F7EB"/>
      </a:lt2>
      <a:accent1>
        <a:srgbClr val="002129"/>
      </a:accent1>
      <a:accent2>
        <a:srgbClr val="FFE070"/>
      </a:accent2>
      <a:accent3>
        <a:srgbClr val="03CCC9"/>
      </a:accent3>
      <a:accent4>
        <a:srgbClr val="FAC7DE"/>
      </a:accent4>
      <a:accent5>
        <a:srgbClr val="F9F7EB"/>
      </a:accent5>
      <a:accent6>
        <a:srgbClr val="C9A1FA"/>
      </a:accent6>
      <a:hlink>
        <a:srgbClr val="302573"/>
      </a:hlink>
      <a:folHlink>
        <a:srgbClr val="30257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06ED1B-EA8D-4725-B1A0-A081C0ACE41E}">
  <we:reference id="0ee9814e-2fec-11ed-a261-0242ac120002" version="1.0.0.0" store="EXCatalog" storeType="EXCatalog"/>
  <we:alternateReferences>
    <we:reference id="WA20000532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C352722C00724494691D9349982373" ma:contentTypeVersion="13" ma:contentTypeDescription="Create a new document." ma:contentTypeScope="" ma:versionID="4895810d4ec3ea728c8748ecb94c74ee">
  <xsd:schema xmlns:xsd="http://www.w3.org/2001/XMLSchema" xmlns:xs="http://www.w3.org/2001/XMLSchema" xmlns:p="http://schemas.microsoft.com/office/2006/metadata/properties" xmlns:ns2="3d0f69f6-feea-4b08-a79c-ce82c97eaf16" xmlns:ns3="a48f33d8-a003-422a-9b85-141bda71148b" targetNamespace="http://schemas.microsoft.com/office/2006/metadata/properties" ma:root="true" ma:fieldsID="5089fc636445b3fec1ba9ab339248280" ns2:_="" ns3:_="">
    <xsd:import namespace="3d0f69f6-feea-4b08-a79c-ce82c97eaf16"/>
    <xsd:import namespace="a48f33d8-a003-422a-9b85-141bda7114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69f6-feea-4b08-a79c-ce82c97ea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8f33d8-a003-422a-9b85-141bda7114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ce9a72f-75a0-49f0-aadb-d60e7738951d}" ma:internalName="TaxCatchAll" ma:showField="CatchAllData" ma:web="a48f33d8-a003-422a-9b85-141bda7114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0f69f6-feea-4b08-a79c-ce82c97eaf16">
      <Terms xmlns="http://schemas.microsoft.com/office/infopath/2007/PartnerControls"/>
    </lcf76f155ced4ddcb4097134ff3c332f>
    <TaxCatchAll xmlns="a48f33d8-a003-422a-9b85-141bda71148b" xsi:nil="true"/>
    <SharedWithUsers xmlns="a48f33d8-a003-422a-9b85-141bda71148b">
      <UserInfo>
        <DisplayName>BUGGLE, Michael (ROYAL FREE LONDON NHS FOUNDATION TRUST)</DisplayName>
        <AccountId>17</AccountId>
        <AccountType/>
      </UserInfo>
      <UserInfo>
        <DisplayName>NGUYEN, Theresa (ROYAL FREE LONDON NHS FOUNDATION TRUST)</DisplayName>
        <AccountId>14</AccountId>
        <AccountType/>
      </UserInfo>
      <UserInfo>
        <DisplayName>NOTRIDGE, Jess (ROYAL FREE LONDON NHS FOUNDATION TRUST)</DisplayName>
        <AccountId>11</AccountId>
        <AccountType/>
      </UserInfo>
      <UserInfo>
        <DisplayName>STONE, Thomas (ROYAL FREE LONDON NHS FOUNDATION TRUST)</DisplayName>
        <AccountId>50</AccountId>
        <AccountType/>
      </UserInfo>
    </SharedWithUsers>
  </documentManagement>
</p:properties>
</file>

<file path=customXml/itemProps1.xml><?xml version="1.0" encoding="utf-8"?>
<ds:datastoreItem xmlns:ds="http://schemas.openxmlformats.org/officeDocument/2006/customXml" ds:itemID="{0B6BA928-95C4-46C4-9D9F-FEC7DE7DCBD9}">
  <ds:schemaRefs>
    <ds:schemaRef ds:uri="http://schemas.openxmlformats.org/officeDocument/2006/bibliography"/>
  </ds:schemaRefs>
</ds:datastoreItem>
</file>

<file path=customXml/itemProps2.xml><?xml version="1.0" encoding="utf-8"?>
<ds:datastoreItem xmlns:ds="http://schemas.openxmlformats.org/officeDocument/2006/customXml" ds:itemID="{D1959698-BC45-4447-AC1B-3E81C46FE4E3}">
  <ds:schemaRefs>
    <ds:schemaRef ds:uri="http://schemas.microsoft.com/sharepoint/v3/contenttype/forms"/>
  </ds:schemaRefs>
</ds:datastoreItem>
</file>

<file path=customXml/itemProps3.xml><?xml version="1.0" encoding="utf-8"?>
<ds:datastoreItem xmlns:ds="http://schemas.openxmlformats.org/officeDocument/2006/customXml" ds:itemID="{2D68D869-A4BA-4402-8873-0D7D4D6AC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69f6-feea-4b08-a79c-ce82c97eaf16"/>
    <ds:schemaRef ds:uri="a48f33d8-a003-422a-9b85-141bda711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A573E-911B-4EEB-9C2A-22CB0291458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d0f69f6-feea-4b08-a79c-ce82c97eaf16"/>
    <ds:schemaRef ds:uri="http://purl.org/dc/terms/"/>
    <ds:schemaRef ds:uri="a48f33d8-a003-422a-9b85-141bda71148b"/>
    <ds:schemaRef ds:uri="http://schemas.openxmlformats.org/package/2006/metadata/core-properties"/>
    <ds:schemaRef ds:uri="http://www.w3.org/XML/1998/namespace"/>
    <ds:schemaRef ds:uri="http://purl.org/dc/dcmityp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16</Pages>
  <Words>3000</Words>
  <Characters>33175</Characters>
  <Application>Microsoft Office Word</Application>
  <DocSecurity>0</DocSecurity>
  <Lines>276</Lines>
  <Paragraphs>72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 Jasmin</dc:creator>
  <cp:keywords/>
  <dc:description/>
  <cp:lastModifiedBy>STONE, Thomas (ROYAL FREE LONDON NHS FOUNDATION TRUST)</cp:lastModifiedBy>
  <cp:revision>3</cp:revision>
  <cp:lastPrinted>2024-05-01T15:26:00Z</cp:lastPrinted>
  <dcterms:created xsi:type="dcterms:W3CDTF">2024-05-01T15:22:00Z</dcterms:created>
  <dcterms:modified xsi:type="dcterms:W3CDTF">2024-05-01T15:28:00Z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0x01010040C352722C00724494691D9349982373</vt:lpwstr>
  </property>
  <property fmtid="{D5CDD505-2E9C-101B-9397-08002B2CF9AE}" pid="3" name="Order">
    <vt:r8>10500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