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86E2" w14:textId="1981AB5B" w:rsidR="00287452" w:rsidRPr="005C4A17" w:rsidRDefault="00260CA0" w:rsidP="00287452">
      <w:pPr>
        <w:pStyle w:val="ListParagraph"/>
        <w:ind w:left="360"/>
        <w:rPr>
          <w:rFonts w:ascii="Arial" w:hAnsi="Arial" w:cs="Arial"/>
          <w:b/>
          <w:bCs/>
          <w:color w:val="0091C8"/>
          <w:sz w:val="36"/>
          <w:szCs w:val="36"/>
        </w:rPr>
      </w:pPr>
      <w:r w:rsidRPr="005C4A17">
        <w:rPr>
          <w:rFonts w:ascii="Arial" w:hAnsi="Arial" w:cs="Arial"/>
          <w:noProof/>
          <w:lang w:eastAsia="en-GB"/>
        </w:rPr>
        <mc:AlternateContent>
          <mc:Choice Requires="wpg">
            <w:drawing>
              <wp:anchor distT="0" distB="0" distL="114300" distR="114300" simplePos="0" relativeHeight="251659264" behindDoc="0" locked="0" layoutInCell="1" allowOverlap="1" wp14:anchorId="1E97813A" wp14:editId="5EDF5211">
                <wp:simplePos x="0" y="0"/>
                <wp:positionH relativeFrom="column">
                  <wp:posOffset>2959838</wp:posOffset>
                </wp:positionH>
                <wp:positionV relativeFrom="paragraph">
                  <wp:posOffset>8861</wp:posOffset>
                </wp:positionV>
                <wp:extent cx="3283200" cy="684000"/>
                <wp:effectExtent l="0" t="0" r="0" b="1905"/>
                <wp:wrapNone/>
                <wp:docPr id="11" name="Group 11"/>
                <wp:cNvGraphicFramePr/>
                <a:graphic xmlns:a="http://schemas.openxmlformats.org/drawingml/2006/main">
                  <a:graphicData uri="http://schemas.microsoft.com/office/word/2010/wordprocessingGroup">
                    <wpg:wgp>
                      <wpg:cNvGrpSpPr/>
                      <wpg:grpSpPr>
                        <a:xfrm>
                          <a:off x="0" y="0"/>
                          <a:ext cx="3283200" cy="684000"/>
                          <a:chOff x="0" y="0"/>
                          <a:chExt cx="3282950" cy="683260"/>
                        </a:xfrm>
                      </wpg:grpSpPr>
                      <pic:pic xmlns:pic="http://schemas.openxmlformats.org/drawingml/2006/picture">
                        <pic:nvPicPr>
                          <pic:cNvPr id="12" name="Picture 1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463040" y="135172"/>
                            <a:ext cx="1819910" cy="423545"/>
                          </a:xfrm>
                          <a:prstGeom prst="rect">
                            <a:avLst/>
                          </a:prstGeom>
                        </pic:spPr>
                      </pic:pic>
                      <pic:pic xmlns:pic="http://schemas.openxmlformats.org/drawingml/2006/picture">
                        <pic:nvPicPr>
                          <pic:cNvPr id="13" name="Picture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2250" cy="6832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4D3D0D" id="Group 11" o:spid="_x0000_s1026" style="position:absolute;margin-left:233.05pt;margin-top:.7pt;width:258.5pt;height:53.85pt;z-index:251659264;mso-width-relative:margin;mso-height-relative:margin" coordsize="32829,6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14630;top:1351;width:18199;height:4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">
                  <v:imagedata r:id="rId10" o:title=""/>
                </v:shape>
                <v:shape id="Picture 13" o:spid="_x0000_s1028" type="#_x0000_t75" style="position:absolute;width:14922;height:6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">
                  <v:imagedata r:id="rId11" o:title=""/>
                </v:shape>
              </v:group>
            </w:pict>
          </mc:Fallback>
        </mc:AlternateContent>
      </w:r>
    </w:p>
    <w:p w14:paraId="1285B74A" w14:textId="2ED54A3B" w:rsidR="00287452" w:rsidRPr="005C4A17" w:rsidRDefault="00287452" w:rsidP="00287452">
      <w:pPr>
        <w:pStyle w:val="ListParagraph"/>
        <w:ind w:left="360"/>
        <w:rPr>
          <w:rFonts w:ascii="Arial" w:hAnsi="Arial" w:cs="Arial"/>
          <w:b/>
          <w:bCs/>
          <w:color w:val="0091C8"/>
          <w:sz w:val="36"/>
          <w:szCs w:val="36"/>
        </w:rPr>
      </w:pPr>
    </w:p>
    <w:p w14:paraId="478D83B0" w14:textId="1B01D101" w:rsidR="00287452" w:rsidRPr="005C4A17" w:rsidRDefault="00287452" w:rsidP="00287452">
      <w:pPr>
        <w:pStyle w:val="ListParagraph"/>
        <w:ind w:left="360"/>
        <w:rPr>
          <w:rFonts w:ascii="Arial" w:hAnsi="Arial" w:cs="Arial"/>
          <w:b/>
          <w:bCs/>
          <w:color w:val="0091C8"/>
          <w:sz w:val="36"/>
          <w:szCs w:val="36"/>
        </w:rPr>
      </w:pPr>
    </w:p>
    <w:p w14:paraId="2FBBD394" w14:textId="53B0A1CB" w:rsidR="00287452" w:rsidRPr="005C4A17" w:rsidRDefault="00287452" w:rsidP="00287452">
      <w:pPr>
        <w:pStyle w:val="ListParagraph"/>
        <w:ind w:left="360"/>
        <w:rPr>
          <w:rFonts w:ascii="Arial" w:hAnsi="Arial" w:cs="Arial"/>
          <w:b/>
          <w:bCs/>
          <w:color w:val="0091C8"/>
          <w:sz w:val="36"/>
          <w:szCs w:val="36"/>
        </w:rPr>
      </w:pPr>
    </w:p>
    <w:p w14:paraId="3A3BB819" w14:textId="20125846" w:rsidR="00287452" w:rsidRPr="005C4A17" w:rsidRDefault="00287452" w:rsidP="00287452">
      <w:pPr>
        <w:pStyle w:val="ListParagraph"/>
        <w:ind w:left="360"/>
        <w:rPr>
          <w:rFonts w:ascii="Arial" w:hAnsi="Arial" w:cs="Arial"/>
          <w:b/>
          <w:bCs/>
          <w:color w:val="0091C8"/>
          <w:sz w:val="36"/>
          <w:szCs w:val="36"/>
        </w:rPr>
      </w:pPr>
    </w:p>
    <w:p w14:paraId="7AD129F3" w14:textId="0A502EDE" w:rsidR="00287452" w:rsidRPr="005C4A17" w:rsidRDefault="00287452" w:rsidP="00287452">
      <w:pPr>
        <w:pStyle w:val="ListParagraph"/>
        <w:ind w:left="360"/>
        <w:rPr>
          <w:rFonts w:ascii="Arial" w:hAnsi="Arial" w:cs="Arial"/>
          <w:b/>
          <w:bCs/>
          <w:color w:val="0091C8"/>
          <w:sz w:val="36"/>
          <w:szCs w:val="36"/>
        </w:rPr>
      </w:pPr>
    </w:p>
    <w:p w14:paraId="4122B22C" w14:textId="385C4FB6" w:rsidR="002A0BB0" w:rsidRPr="005C4A17" w:rsidRDefault="002A0BB0" w:rsidP="00287452">
      <w:pPr>
        <w:pStyle w:val="ListParagraph"/>
        <w:ind w:left="360"/>
        <w:rPr>
          <w:rFonts w:ascii="Arial" w:hAnsi="Arial" w:cs="Arial"/>
          <w:b/>
          <w:bCs/>
          <w:color w:val="0091C8"/>
          <w:sz w:val="36"/>
          <w:szCs w:val="36"/>
        </w:rPr>
      </w:pPr>
    </w:p>
    <w:p w14:paraId="486AC46C" w14:textId="77777777" w:rsidR="00450414" w:rsidRPr="005C4A17" w:rsidRDefault="00450414" w:rsidP="00287452">
      <w:pPr>
        <w:pStyle w:val="ListParagraph"/>
        <w:ind w:left="360"/>
        <w:rPr>
          <w:rFonts w:ascii="Arial" w:hAnsi="Arial" w:cs="Arial"/>
          <w:b/>
          <w:bCs/>
          <w:color w:val="0091C8"/>
          <w:sz w:val="36"/>
          <w:szCs w:val="36"/>
        </w:rPr>
      </w:pPr>
    </w:p>
    <w:p w14:paraId="4432BD80" w14:textId="699CAAF8" w:rsidR="00287452" w:rsidRPr="005C4A17" w:rsidRDefault="00287452" w:rsidP="00287452">
      <w:pPr>
        <w:pStyle w:val="ListParagraph"/>
        <w:ind w:left="360"/>
        <w:rPr>
          <w:rFonts w:ascii="Arial" w:hAnsi="Arial" w:cs="Arial"/>
          <w:b/>
          <w:bCs/>
          <w:color w:val="0091C8"/>
          <w:sz w:val="36"/>
          <w:szCs w:val="36"/>
        </w:rPr>
      </w:pPr>
    </w:p>
    <w:p w14:paraId="2B6798BA" w14:textId="53419457" w:rsidR="00260CA0" w:rsidRPr="005C4A17" w:rsidRDefault="00260CA0" w:rsidP="00260CA0">
      <w:pPr>
        <w:pStyle w:val="Title"/>
        <w:rPr>
          <w:rFonts w:cs="Arial"/>
          <w:sz w:val="72"/>
          <w:szCs w:val="58"/>
        </w:rPr>
      </w:pPr>
      <w:r w:rsidRPr="005C4A17">
        <w:rPr>
          <w:rFonts w:cs="Arial"/>
          <w:sz w:val="72"/>
          <w:szCs w:val="58"/>
        </w:rPr>
        <w:t>Business Case</w:t>
      </w:r>
      <w:r w:rsidR="004776F7">
        <w:rPr>
          <w:rFonts w:cs="Arial"/>
          <w:sz w:val="72"/>
          <w:szCs w:val="58"/>
        </w:rPr>
        <w:t xml:space="preserve"> </w:t>
      </w:r>
    </w:p>
    <w:p w14:paraId="405AE50C" w14:textId="511EFF96" w:rsidR="00260CA0" w:rsidRPr="005C4A17" w:rsidRDefault="00260CA0" w:rsidP="00260CA0">
      <w:pPr>
        <w:rPr>
          <w:rFonts w:ascii="Arial" w:hAnsi="Arial" w:cs="Arial"/>
          <w:b/>
          <w:bCs/>
          <w:color w:val="0091C8"/>
          <w:sz w:val="36"/>
          <w:szCs w:val="36"/>
        </w:rPr>
      </w:pPr>
      <w:r w:rsidRPr="005C4A17">
        <w:rPr>
          <w:rFonts w:ascii="Arial" w:hAnsi="Arial" w:cs="Arial"/>
          <w:b/>
          <w:bCs/>
          <w:color w:val="0091C8"/>
          <w:sz w:val="36"/>
          <w:szCs w:val="36"/>
        </w:rPr>
        <w:t>Proposal: Introducing non-clinical roles within community MH transformation for older adults in London</w:t>
      </w:r>
    </w:p>
    <w:p w14:paraId="186B5D5C" w14:textId="77777777" w:rsidR="00260CA0" w:rsidRPr="005C4A17" w:rsidRDefault="00260CA0" w:rsidP="00260CA0">
      <w:pPr>
        <w:rPr>
          <w:rFonts w:ascii="Arial" w:hAnsi="Arial" w:cs="Arial"/>
          <w:b/>
          <w:bCs/>
          <w:color w:val="0091C8"/>
          <w:sz w:val="32"/>
          <w:szCs w:val="32"/>
        </w:rPr>
      </w:pPr>
    </w:p>
    <w:p w14:paraId="69E94931" w14:textId="0D8866BC" w:rsidR="00260CA0" w:rsidRPr="005C4A17" w:rsidRDefault="001042D4" w:rsidP="00260CA0">
      <w:pPr>
        <w:rPr>
          <w:rFonts w:ascii="Arial" w:hAnsi="Arial" w:cs="Arial"/>
          <w:b/>
          <w:bCs/>
          <w:color w:val="0091C8"/>
          <w:sz w:val="32"/>
          <w:szCs w:val="32"/>
        </w:rPr>
      </w:pPr>
      <w:r>
        <w:rPr>
          <w:rFonts w:ascii="Arial" w:hAnsi="Arial" w:cs="Arial"/>
          <w:b/>
          <w:bCs/>
          <w:color w:val="0091C8"/>
          <w:sz w:val="32"/>
          <w:szCs w:val="32"/>
        </w:rPr>
        <w:t>February</w:t>
      </w:r>
      <w:r w:rsidR="00260CA0" w:rsidRPr="005C4A17">
        <w:rPr>
          <w:rFonts w:ascii="Arial" w:hAnsi="Arial" w:cs="Arial"/>
          <w:b/>
          <w:bCs/>
          <w:color w:val="0091C8"/>
          <w:sz w:val="32"/>
          <w:szCs w:val="32"/>
        </w:rPr>
        <w:t xml:space="preserve"> 202</w:t>
      </w:r>
      <w:r>
        <w:rPr>
          <w:rFonts w:ascii="Arial" w:hAnsi="Arial" w:cs="Arial"/>
          <w:b/>
          <w:bCs/>
          <w:color w:val="0091C8"/>
          <w:sz w:val="32"/>
          <w:szCs w:val="32"/>
        </w:rPr>
        <w:t>2</w:t>
      </w:r>
    </w:p>
    <w:p w14:paraId="3A57D345" w14:textId="5650DC7A" w:rsidR="00287452" w:rsidRPr="005C4A17" w:rsidRDefault="00287452" w:rsidP="00287452">
      <w:pPr>
        <w:pStyle w:val="ListParagraph"/>
        <w:ind w:left="360"/>
        <w:rPr>
          <w:rFonts w:ascii="Arial" w:hAnsi="Arial" w:cs="Arial"/>
          <w:b/>
          <w:bCs/>
          <w:color w:val="0091C8"/>
          <w:sz w:val="36"/>
          <w:szCs w:val="36"/>
        </w:rPr>
      </w:pPr>
    </w:p>
    <w:p w14:paraId="77270910" w14:textId="2F93955D" w:rsidR="00287452" w:rsidRPr="005C4A17" w:rsidRDefault="00287452" w:rsidP="00287452">
      <w:pPr>
        <w:pStyle w:val="ListParagraph"/>
        <w:ind w:left="360"/>
        <w:rPr>
          <w:rFonts w:ascii="Arial" w:hAnsi="Arial" w:cs="Arial"/>
          <w:b/>
          <w:bCs/>
          <w:color w:val="0091C8"/>
          <w:sz w:val="36"/>
          <w:szCs w:val="36"/>
        </w:rPr>
      </w:pPr>
    </w:p>
    <w:p w14:paraId="4BD5CFA6" w14:textId="648BFC5A" w:rsidR="00287452" w:rsidRPr="005C4A17" w:rsidRDefault="00287452" w:rsidP="00287452">
      <w:pPr>
        <w:pStyle w:val="ListParagraph"/>
        <w:ind w:left="360"/>
        <w:rPr>
          <w:rFonts w:ascii="Arial" w:hAnsi="Arial" w:cs="Arial"/>
          <w:b/>
          <w:bCs/>
          <w:color w:val="0091C8"/>
          <w:sz w:val="36"/>
          <w:szCs w:val="36"/>
        </w:rPr>
      </w:pPr>
    </w:p>
    <w:p w14:paraId="695CFBDC" w14:textId="2F3707BB" w:rsidR="00287452" w:rsidRPr="005C4A17" w:rsidRDefault="00287452" w:rsidP="00287452">
      <w:pPr>
        <w:pStyle w:val="ListParagraph"/>
        <w:ind w:left="360"/>
        <w:rPr>
          <w:rFonts w:ascii="Arial" w:hAnsi="Arial" w:cs="Arial"/>
          <w:b/>
          <w:bCs/>
          <w:color w:val="0091C8"/>
          <w:sz w:val="36"/>
          <w:szCs w:val="36"/>
        </w:rPr>
      </w:pPr>
    </w:p>
    <w:p w14:paraId="6D305E7B" w14:textId="73A594CF" w:rsidR="00287452" w:rsidRPr="005C4A17" w:rsidRDefault="00287452" w:rsidP="00287452">
      <w:pPr>
        <w:pStyle w:val="ListParagraph"/>
        <w:ind w:left="360"/>
        <w:rPr>
          <w:rFonts w:ascii="Arial" w:hAnsi="Arial" w:cs="Arial"/>
          <w:b/>
          <w:bCs/>
          <w:color w:val="0091C8"/>
          <w:sz w:val="36"/>
          <w:szCs w:val="36"/>
        </w:rPr>
      </w:pPr>
    </w:p>
    <w:p w14:paraId="324ABA6B" w14:textId="77DE6007" w:rsidR="00287452" w:rsidRPr="005C4A17" w:rsidRDefault="00287452" w:rsidP="00287452">
      <w:pPr>
        <w:pStyle w:val="ListParagraph"/>
        <w:ind w:left="360"/>
        <w:rPr>
          <w:rFonts w:ascii="Arial" w:hAnsi="Arial" w:cs="Arial"/>
          <w:b/>
          <w:bCs/>
          <w:color w:val="0091C8"/>
          <w:sz w:val="36"/>
          <w:szCs w:val="36"/>
        </w:rPr>
      </w:pPr>
    </w:p>
    <w:p w14:paraId="2916DF7C" w14:textId="6D886419" w:rsidR="00287452" w:rsidRPr="005C4A17" w:rsidRDefault="00287452" w:rsidP="00287452">
      <w:pPr>
        <w:pStyle w:val="ListParagraph"/>
        <w:ind w:left="360"/>
        <w:rPr>
          <w:rFonts w:ascii="Arial" w:hAnsi="Arial" w:cs="Arial"/>
          <w:b/>
          <w:bCs/>
          <w:color w:val="0091C8"/>
          <w:sz w:val="36"/>
          <w:szCs w:val="36"/>
        </w:rPr>
      </w:pPr>
    </w:p>
    <w:p w14:paraId="2474FAEF" w14:textId="36CB735F" w:rsidR="00287452" w:rsidRPr="005C4A17" w:rsidRDefault="00287452" w:rsidP="00287452">
      <w:pPr>
        <w:pStyle w:val="ListParagraph"/>
        <w:ind w:left="360"/>
        <w:rPr>
          <w:rFonts w:ascii="Arial" w:hAnsi="Arial" w:cs="Arial"/>
          <w:b/>
          <w:bCs/>
          <w:color w:val="0091C8"/>
          <w:sz w:val="36"/>
          <w:szCs w:val="36"/>
        </w:rPr>
      </w:pPr>
    </w:p>
    <w:p w14:paraId="3615E778" w14:textId="015DA5EA" w:rsidR="00287452" w:rsidRPr="005C4A17" w:rsidRDefault="00287452" w:rsidP="00287452">
      <w:pPr>
        <w:pStyle w:val="ListParagraph"/>
        <w:ind w:left="360"/>
        <w:rPr>
          <w:rFonts w:ascii="Arial" w:hAnsi="Arial" w:cs="Arial"/>
          <w:b/>
          <w:bCs/>
          <w:color w:val="0091C8"/>
          <w:sz w:val="36"/>
          <w:szCs w:val="36"/>
        </w:rPr>
      </w:pPr>
    </w:p>
    <w:p w14:paraId="00B2A1C8" w14:textId="5FF529BB" w:rsidR="00287452" w:rsidRPr="005C4A17" w:rsidRDefault="00287452" w:rsidP="00287452">
      <w:pPr>
        <w:pStyle w:val="ListParagraph"/>
        <w:ind w:left="360"/>
        <w:rPr>
          <w:rFonts w:ascii="Arial" w:hAnsi="Arial" w:cs="Arial"/>
          <w:b/>
          <w:bCs/>
          <w:color w:val="0091C8"/>
          <w:sz w:val="36"/>
          <w:szCs w:val="36"/>
        </w:rPr>
      </w:pPr>
    </w:p>
    <w:p w14:paraId="5B4ED97D" w14:textId="7AFA66E0" w:rsidR="00287452" w:rsidRPr="005C4A17" w:rsidRDefault="00287452" w:rsidP="00287452">
      <w:pPr>
        <w:pStyle w:val="ListParagraph"/>
        <w:ind w:left="360"/>
        <w:rPr>
          <w:rFonts w:ascii="Arial" w:hAnsi="Arial" w:cs="Arial"/>
          <w:b/>
          <w:bCs/>
          <w:color w:val="0091C8"/>
          <w:sz w:val="36"/>
          <w:szCs w:val="36"/>
        </w:rPr>
      </w:pPr>
    </w:p>
    <w:p w14:paraId="734990BD" w14:textId="68429C1E" w:rsidR="00287452" w:rsidRPr="005C4A17" w:rsidRDefault="00287452" w:rsidP="00287452">
      <w:pPr>
        <w:pStyle w:val="ListParagraph"/>
        <w:ind w:left="360"/>
        <w:rPr>
          <w:rFonts w:ascii="Arial" w:hAnsi="Arial" w:cs="Arial"/>
          <w:b/>
          <w:bCs/>
          <w:color w:val="0091C8"/>
          <w:sz w:val="36"/>
          <w:szCs w:val="36"/>
        </w:rPr>
      </w:pPr>
    </w:p>
    <w:p w14:paraId="5E6C15AB" w14:textId="73883B1A" w:rsidR="00287452" w:rsidRPr="005C4A17" w:rsidRDefault="00287452" w:rsidP="00287452">
      <w:pPr>
        <w:pStyle w:val="ListParagraph"/>
        <w:ind w:left="360"/>
        <w:rPr>
          <w:rFonts w:ascii="Arial" w:hAnsi="Arial" w:cs="Arial"/>
          <w:b/>
          <w:bCs/>
          <w:color w:val="0091C8"/>
          <w:sz w:val="36"/>
          <w:szCs w:val="36"/>
        </w:rPr>
      </w:pPr>
    </w:p>
    <w:p w14:paraId="4C50498F" w14:textId="3F22C931" w:rsidR="00287452" w:rsidRPr="005C4A17" w:rsidRDefault="00287452" w:rsidP="00287452">
      <w:pPr>
        <w:pStyle w:val="ListParagraph"/>
        <w:ind w:left="360"/>
        <w:rPr>
          <w:rFonts w:ascii="Arial" w:hAnsi="Arial" w:cs="Arial"/>
          <w:b/>
          <w:bCs/>
          <w:color w:val="0091C8"/>
          <w:sz w:val="36"/>
          <w:szCs w:val="36"/>
        </w:rPr>
      </w:pPr>
    </w:p>
    <w:p w14:paraId="348D3943" w14:textId="28DA9EBA" w:rsidR="00287452" w:rsidRPr="005C4A17" w:rsidRDefault="00287452" w:rsidP="00287452">
      <w:pPr>
        <w:pStyle w:val="ListParagraph"/>
        <w:ind w:left="360"/>
        <w:rPr>
          <w:rFonts w:ascii="Arial" w:hAnsi="Arial" w:cs="Arial"/>
          <w:b/>
          <w:bCs/>
          <w:color w:val="0091C8"/>
          <w:sz w:val="36"/>
          <w:szCs w:val="36"/>
        </w:rPr>
      </w:pPr>
    </w:p>
    <w:p w14:paraId="660801D0" w14:textId="5C3A63E6" w:rsidR="00287452" w:rsidRPr="005C4A17" w:rsidRDefault="00287452" w:rsidP="00287452">
      <w:pPr>
        <w:pStyle w:val="ListParagraph"/>
        <w:ind w:left="360"/>
        <w:rPr>
          <w:rFonts w:ascii="Arial" w:hAnsi="Arial" w:cs="Arial"/>
          <w:b/>
          <w:bCs/>
          <w:color w:val="0091C8"/>
          <w:sz w:val="36"/>
          <w:szCs w:val="36"/>
        </w:rPr>
      </w:pPr>
    </w:p>
    <w:p w14:paraId="67F6E07C" w14:textId="77777777" w:rsidR="00260CA0" w:rsidRPr="005C4A17" w:rsidRDefault="00260CA0" w:rsidP="00260CA0">
      <w:pPr>
        <w:rPr>
          <w:rFonts w:ascii="Arial" w:hAnsi="Arial" w:cs="Arial"/>
          <w:b/>
          <w:bCs/>
          <w:color w:val="0091C8"/>
          <w:sz w:val="36"/>
          <w:szCs w:val="36"/>
        </w:rPr>
      </w:pPr>
    </w:p>
    <w:p w14:paraId="1F97852C" w14:textId="4FA05F3E" w:rsidR="00287452" w:rsidRPr="005C4A17" w:rsidRDefault="00287452" w:rsidP="00287452">
      <w:pPr>
        <w:pStyle w:val="ListParagraph"/>
        <w:numPr>
          <w:ilvl w:val="0"/>
          <w:numId w:val="1"/>
        </w:numPr>
        <w:rPr>
          <w:rFonts w:ascii="Arial" w:hAnsi="Arial" w:cs="Arial"/>
          <w:b/>
          <w:bCs/>
          <w:color w:val="0091C8"/>
          <w:sz w:val="36"/>
          <w:szCs w:val="36"/>
        </w:rPr>
      </w:pPr>
      <w:r w:rsidRPr="005C4A17">
        <w:rPr>
          <w:rFonts w:ascii="Arial" w:hAnsi="Arial" w:cs="Arial"/>
          <w:b/>
          <w:bCs/>
          <w:color w:val="0091C8"/>
          <w:sz w:val="36"/>
          <w:szCs w:val="36"/>
        </w:rPr>
        <w:t>Executive summary</w:t>
      </w:r>
    </w:p>
    <w:p w14:paraId="5672BCCA" w14:textId="77777777" w:rsidR="00E22B2F" w:rsidRPr="005C4A17" w:rsidRDefault="00E22B2F" w:rsidP="00E22B2F">
      <w:pPr>
        <w:pStyle w:val="ListParagraph"/>
        <w:ind w:left="360"/>
        <w:rPr>
          <w:rFonts w:ascii="Arial" w:hAnsi="Arial" w:cs="Arial"/>
          <w:b/>
          <w:bCs/>
          <w:color w:val="0091C8"/>
          <w:sz w:val="36"/>
          <w:szCs w:val="36"/>
        </w:rPr>
      </w:pPr>
    </w:p>
    <w:p w14:paraId="5353D8C8" w14:textId="0D259C15" w:rsidR="00E22B2F" w:rsidRDefault="00287452" w:rsidP="00E22B2F">
      <w:pPr>
        <w:pStyle w:val="ListParagraph"/>
        <w:numPr>
          <w:ilvl w:val="1"/>
          <w:numId w:val="1"/>
        </w:numPr>
        <w:ind w:left="1134"/>
        <w:rPr>
          <w:rFonts w:ascii="Arial" w:hAnsi="Arial" w:cs="Arial"/>
          <w:b/>
          <w:bCs/>
          <w:szCs w:val="22"/>
        </w:rPr>
      </w:pPr>
      <w:r w:rsidRPr="005C4A17">
        <w:rPr>
          <w:rFonts w:ascii="Arial" w:hAnsi="Arial" w:cs="Arial"/>
          <w:b/>
          <w:bCs/>
          <w:szCs w:val="22"/>
        </w:rPr>
        <w:t>Purpose of this document</w:t>
      </w:r>
    </w:p>
    <w:p w14:paraId="76E17E5C" w14:textId="77777777" w:rsidR="0007548C" w:rsidRPr="0007548C" w:rsidRDefault="0007548C" w:rsidP="0007548C">
      <w:pPr>
        <w:pStyle w:val="ListParagraph"/>
        <w:ind w:left="1134"/>
        <w:rPr>
          <w:rFonts w:ascii="Arial" w:hAnsi="Arial" w:cs="Arial"/>
          <w:b/>
          <w:bCs/>
          <w:szCs w:val="22"/>
        </w:rPr>
      </w:pPr>
    </w:p>
    <w:p w14:paraId="57835B2B" w14:textId="7BAE8BED" w:rsidR="0007548C" w:rsidRDefault="00E22B2F" w:rsidP="00AF0B16">
      <w:pPr>
        <w:rPr>
          <w:rFonts w:ascii="Arial" w:hAnsi="Arial" w:cs="Arial"/>
        </w:rPr>
      </w:pPr>
      <w:r w:rsidRPr="00E22B2F">
        <w:rPr>
          <w:rFonts w:ascii="Arial" w:hAnsi="Arial" w:cs="Arial"/>
        </w:rPr>
        <w:t>The purpose of this document is to highlight the value that non-clinical older adult</w:t>
      </w:r>
      <w:r w:rsidR="004630AD">
        <w:rPr>
          <w:rFonts w:ascii="Arial" w:hAnsi="Arial" w:cs="Arial"/>
        </w:rPr>
        <w:t xml:space="preserve"> roles</w:t>
      </w:r>
      <w:r w:rsidRPr="00E22B2F">
        <w:rPr>
          <w:rFonts w:ascii="Arial" w:hAnsi="Arial" w:cs="Arial"/>
        </w:rPr>
        <w:t xml:space="preserve"> can add to community mental health </w:t>
      </w:r>
      <w:r w:rsidR="006438CF">
        <w:rPr>
          <w:rFonts w:ascii="Arial" w:hAnsi="Arial" w:cs="Arial"/>
        </w:rPr>
        <w:t xml:space="preserve">(MH) </w:t>
      </w:r>
      <w:r w:rsidRPr="00E22B2F">
        <w:rPr>
          <w:rFonts w:ascii="Arial" w:hAnsi="Arial" w:cs="Arial"/>
        </w:rPr>
        <w:t xml:space="preserve">transformation across London. </w:t>
      </w:r>
      <w:r w:rsidR="0007548C">
        <w:rPr>
          <w:rFonts w:ascii="Arial" w:hAnsi="Arial" w:cs="Arial"/>
        </w:rPr>
        <w:t>It</w:t>
      </w:r>
      <w:r w:rsidRPr="005C4A17">
        <w:rPr>
          <w:rFonts w:ascii="Arial" w:hAnsi="Arial" w:cs="Arial"/>
        </w:rPr>
        <w:t xml:space="preserve"> draws on learning from existing roles and makes recommendations to strengthen and sustain these roles </w:t>
      </w:r>
      <w:r w:rsidR="0007548C" w:rsidRPr="0007548C">
        <w:rPr>
          <w:rFonts w:ascii="Arial" w:hAnsi="Arial" w:cs="Arial"/>
        </w:rPr>
        <w:t xml:space="preserve">to support community transformation </w:t>
      </w:r>
      <w:r w:rsidR="0007548C">
        <w:rPr>
          <w:rFonts w:ascii="Arial" w:hAnsi="Arial" w:cs="Arial"/>
        </w:rPr>
        <w:t>for older adult populations</w:t>
      </w:r>
      <w:r w:rsidR="0007548C" w:rsidRPr="0007548C">
        <w:rPr>
          <w:rFonts w:ascii="Arial" w:hAnsi="Arial" w:cs="Arial"/>
        </w:rPr>
        <w:t>.</w:t>
      </w:r>
      <w:r w:rsidR="00AF0B16" w:rsidRPr="00AF0B16">
        <w:rPr>
          <w:rFonts w:ascii="Arial" w:hAnsi="Arial" w:cs="Arial"/>
        </w:rPr>
        <w:t xml:space="preserve"> </w:t>
      </w:r>
    </w:p>
    <w:p w14:paraId="466628C2" w14:textId="0210BF31" w:rsidR="00AF0B16" w:rsidRPr="005C4A17" w:rsidRDefault="0007548C" w:rsidP="00AF0B16">
      <w:pPr>
        <w:rPr>
          <w:rFonts w:ascii="Arial" w:hAnsi="Arial" w:cs="Arial"/>
        </w:rPr>
      </w:pPr>
      <w:r>
        <w:rPr>
          <w:rFonts w:ascii="Arial" w:hAnsi="Arial" w:cs="Arial"/>
        </w:rPr>
        <w:t>The</w:t>
      </w:r>
      <w:r w:rsidR="00AF0B16" w:rsidRPr="005C4A17">
        <w:rPr>
          <w:rFonts w:ascii="Arial" w:hAnsi="Arial" w:cs="Arial"/>
        </w:rPr>
        <w:t xml:space="preserve"> document proposes to</w:t>
      </w:r>
      <w:r>
        <w:rPr>
          <w:rFonts w:ascii="Arial" w:hAnsi="Arial" w:cs="Arial"/>
        </w:rPr>
        <w:t>:</w:t>
      </w:r>
    </w:p>
    <w:p w14:paraId="58366D92" w14:textId="48504D88" w:rsidR="00AF0B16" w:rsidRPr="0064315D" w:rsidRDefault="00AF0B16" w:rsidP="00AF0B16">
      <w:pPr>
        <w:numPr>
          <w:ilvl w:val="0"/>
          <w:numId w:val="2"/>
        </w:numPr>
        <w:rPr>
          <w:rFonts w:ascii="Arial" w:hAnsi="Arial" w:cs="Arial"/>
        </w:rPr>
      </w:pPr>
      <w:r w:rsidRPr="0064315D">
        <w:rPr>
          <w:rFonts w:ascii="Arial" w:hAnsi="Arial" w:cs="Arial"/>
        </w:rPr>
        <w:t xml:space="preserve">Provide clarity on the different roles, their function and </w:t>
      </w:r>
      <w:proofErr w:type="gramStart"/>
      <w:r w:rsidRPr="0064315D">
        <w:rPr>
          <w:rFonts w:ascii="Arial" w:hAnsi="Arial" w:cs="Arial"/>
        </w:rPr>
        <w:t>responsibilities</w:t>
      </w:r>
      <w:r w:rsidR="0007548C">
        <w:rPr>
          <w:rFonts w:ascii="Arial" w:hAnsi="Arial" w:cs="Arial"/>
        </w:rPr>
        <w:t>;</w:t>
      </w:r>
      <w:proofErr w:type="gramEnd"/>
      <w:r w:rsidRPr="0064315D">
        <w:rPr>
          <w:rFonts w:ascii="Arial" w:hAnsi="Arial" w:cs="Arial"/>
        </w:rPr>
        <w:t xml:space="preserve"> </w:t>
      </w:r>
    </w:p>
    <w:p w14:paraId="3B1664BD" w14:textId="48358586" w:rsidR="00AF0B16" w:rsidRPr="0064315D" w:rsidRDefault="00AF0B16" w:rsidP="00AF0B16">
      <w:pPr>
        <w:numPr>
          <w:ilvl w:val="0"/>
          <w:numId w:val="2"/>
        </w:numPr>
        <w:rPr>
          <w:rFonts w:ascii="Arial" w:hAnsi="Arial" w:cs="Arial"/>
        </w:rPr>
      </w:pPr>
      <w:r w:rsidRPr="0064315D">
        <w:rPr>
          <w:rFonts w:ascii="Arial" w:hAnsi="Arial" w:cs="Arial"/>
        </w:rPr>
        <w:t xml:space="preserve">Share learning and good practice from existing </w:t>
      </w:r>
      <w:proofErr w:type="gramStart"/>
      <w:r w:rsidRPr="0064315D">
        <w:rPr>
          <w:rFonts w:ascii="Arial" w:hAnsi="Arial" w:cs="Arial"/>
        </w:rPr>
        <w:t>roles</w:t>
      </w:r>
      <w:r w:rsidR="0007548C">
        <w:rPr>
          <w:rFonts w:ascii="Arial" w:hAnsi="Arial" w:cs="Arial"/>
        </w:rPr>
        <w:t>;</w:t>
      </w:r>
      <w:proofErr w:type="gramEnd"/>
      <w:r w:rsidRPr="0064315D">
        <w:rPr>
          <w:rFonts w:ascii="Arial" w:hAnsi="Arial" w:cs="Arial"/>
        </w:rPr>
        <w:t xml:space="preserve"> </w:t>
      </w:r>
    </w:p>
    <w:p w14:paraId="6523734F" w14:textId="7064E310" w:rsidR="00AF0B16" w:rsidRDefault="00AF0B16" w:rsidP="00AF0B16">
      <w:pPr>
        <w:numPr>
          <w:ilvl w:val="0"/>
          <w:numId w:val="2"/>
        </w:numPr>
        <w:rPr>
          <w:rFonts w:ascii="Arial" w:hAnsi="Arial" w:cs="Arial"/>
        </w:rPr>
      </w:pPr>
      <w:r w:rsidRPr="0064315D">
        <w:rPr>
          <w:rFonts w:ascii="Arial" w:hAnsi="Arial" w:cs="Arial"/>
        </w:rPr>
        <w:t xml:space="preserve">Make the case for the value that </w:t>
      </w:r>
      <w:r w:rsidR="002B0EF5">
        <w:rPr>
          <w:rFonts w:ascii="Arial" w:hAnsi="Arial" w:cs="Arial"/>
        </w:rPr>
        <w:t xml:space="preserve">older adult and </w:t>
      </w:r>
      <w:r w:rsidRPr="0064315D">
        <w:rPr>
          <w:rFonts w:ascii="Arial" w:hAnsi="Arial" w:cs="Arial"/>
        </w:rPr>
        <w:t xml:space="preserve">carer roles add to support the unique needs of </w:t>
      </w:r>
      <w:r>
        <w:rPr>
          <w:rFonts w:ascii="Arial" w:hAnsi="Arial" w:cs="Arial"/>
        </w:rPr>
        <w:t>older adults</w:t>
      </w:r>
      <w:r w:rsidR="009E5472">
        <w:rPr>
          <w:rFonts w:ascii="Arial" w:hAnsi="Arial" w:cs="Arial"/>
        </w:rPr>
        <w:t xml:space="preserve"> with complex MH needs</w:t>
      </w:r>
      <w:r>
        <w:rPr>
          <w:rFonts w:ascii="Arial" w:hAnsi="Arial" w:cs="Arial"/>
        </w:rPr>
        <w:t>.</w:t>
      </w:r>
    </w:p>
    <w:p w14:paraId="3D8EC3EA" w14:textId="6DC9FEBB" w:rsidR="0007548C" w:rsidRDefault="0007548C" w:rsidP="00AF0B16">
      <w:pPr>
        <w:rPr>
          <w:rFonts w:ascii="Arial" w:hAnsi="Arial" w:cs="Arial"/>
        </w:rPr>
      </w:pPr>
      <w:r>
        <w:rPr>
          <w:rFonts w:ascii="Arial" w:hAnsi="Arial" w:cs="Arial"/>
        </w:rPr>
        <w:t>The document has been developed by Healthy London Partnership</w:t>
      </w:r>
      <w:r w:rsidR="00CB7F1D">
        <w:rPr>
          <w:rFonts w:ascii="Arial" w:hAnsi="Arial" w:cs="Arial"/>
        </w:rPr>
        <w:t xml:space="preserve"> (HLP)</w:t>
      </w:r>
      <w:r>
        <w:rPr>
          <w:rFonts w:ascii="Arial" w:hAnsi="Arial" w:cs="Arial"/>
        </w:rPr>
        <w:t xml:space="preserve">, together with an </w:t>
      </w:r>
      <w:r w:rsidRPr="0007548C">
        <w:rPr>
          <w:rFonts w:ascii="Arial" w:hAnsi="Arial" w:cs="Arial"/>
        </w:rPr>
        <w:t>advisory group of clinical</w:t>
      </w:r>
      <w:r>
        <w:rPr>
          <w:rFonts w:ascii="Arial" w:hAnsi="Arial" w:cs="Arial"/>
        </w:rPr>
        <w:t xml:space="preserve"> and technical </w:t>
      </w:r>
      <w:r w:rsidRPr="0007548C">
        <w:rPr>
          <w:rFonts w:ascii="Arial" w:hAnsi="Arial" w:cs="Arial"/>
        </w:rPr>
        <w:t>leads in people participation and people with lived experience</w:t>
      </w:r>
      <w:r>
        <w:rPr>
          <w:rFonts w:ascii="Arial" w:hAnsi="Arial" w:cs="Arial"/>
        </w:rPr>
        <w:t>.</w:t>
      </w:r>
    </w:p>
    <w:p w14:paraId="2B22A69F" w14:textId="43B97A1F" w:rsidR="00C35DC2" w:rsidRPr="00192D00" w:rsidRDefault="0007548C" w:rsidP="00AF0B16">
      <w:pPr>
        <w:rPr>
          <w:rFonts w:ascii="Arial" w:hAnsi="Arial" w:cs="Arial"/>
        </w:rPr>
      </w:pPr>
      <w:r>
        <w:rPr>
          <w:rFonts w:ascii="Arial" w:hAnsi="Arial" w:cs="Arial"/>
        </w:rPr>
        <w:t xml:space="preserve"> </w:t>
      </w:r>
    </w:p>
    <w:p w14:paraId="35FD9A6F" w14:textId="36050335" w:rsidR="00287452" w:rsidRDefault="00287452" w:rsidP="00287452">
      <w:pPr>
        <w:pStyle w:val="ListParagraph"/>
        <w:numPr>
          <w:ilvl w:val="1"/>
          <w:numId w:val="1"/>
        </w:numPr>
        <w:ind w:left="1134"/>
        <w:rPr>
          <w:rFonts w:ascii="Arial" w:hAnsi="Arial" w:cs="Arial"/>
          <w:b/>
          <w:bCs/>
          <w:szCs w:val="22"/>
        </w:rPr>
      </w:pPr>
      <w:r w:rsidRPr="005C4A17">
        <w:rPr>
          <w:rFonts w:ascii="Arial" w:hAnsi="Arial" w:cs="Arial"/>
          <w:b/>
          <w:bCs/>
          <w:szCs w:val="22"/>
        </w:rPr>
        <w:t>Policy context &amp; the case for change</w:t>
      </w:r>
    </w:p>
    <w:p w14:paraId="7958CA0A" w14:textId="77777777" w:rsidR="00C35DC2" w:rsidRPr="005C4A17" w:rsidRDefault="00C35DC2" w:rsidP="00C35DC2">
      <w:pPr>
        <w:pStyle w:val="ListParagraph"/>
        <w:ind w:left="1134"/>
        <w:rPr>
          <w:rFonts w:ascii="Arial" w:hAnsi="Arial" w:cs="Arial"/>
          <w:b/>
          <w:bCs/>
          <w:szCs w:val="22"/>
        </w:rPr>
      </w:pPr>
    </w:p>
    <w:p w14:paraId="2BF99F7B" w14:textId="5BE93C78" w:rsidR="00C35DC2" w:rsidRPr="00C35DC2" w:rsidRDefault="00C35DC2" w:rsidP="00C35DC2">
      <w:r w:rsidRPr="00C35DC2">
        <w:rPr>
          <w:rFonts w:ascii="Arial" w:hAnsi="Arial" w:cs="Arial"/>
        </w:rPr>
        <w:t xml:space="preserve">The Community Mental Health Framework for Adults and Older Adults </w:t>
      </w:r>
      <w:r>
        <w:rPr>
          <w:rFonts w:ascii="Arial" w:hAnsi="Arial" w:cs="Arial"/>
        </w:rPr>
        <w:t xml:space="preserve">proposes fundamental transformation and changes to how people with severe mental illness </w:t>
      </w:r>
      <w:r w:rsidR="009E5472">
        <w:rPr>
          <w:rFonts w:ascii="Arial" w:hAnsi="Arial" w:cs="Arial"/>
        </w:rPr>
        <w:t xml:space="preserve">(SMI) </w:t>
      </w:r>
      <w:r>
        <w:rPr>
          <w:rFonts w:ascii="Arial" w:hAnsi="Arial" w:cs="Arial"/>
        </w:rPr>
        <w:t xml:space="preserve">are supported in their communities. </w:t>
      </w:r>
      <w:r w:rsidRPr="00C35DC2">
        <w:rPr>
          <w:rFonts w:ascii="Arial" w:hAnsi="Arial" w:cs="Arial"/>
        </w:rPr>
        <w:t xml:space="preserve">Implementing the Framework will involve developing new ways of working, </w:t>
      </w:r>
      <w:r w:rsidR="00362C2F">
        <w:rPr>
          <w:rFonts w:ascii="Arial" w:hAnsi="Arial" w:cs="Arial"/>
        </w:rPr>
        <w:t xml:space="preserve">the </w:t>
      </w:r>
      <w:r w:rsidRPr="00C35DC2">
        <w:rPr>
          <w:rFonts w:ascii="Arial" w:hAnsi="Arial" w:cs="Arial"/>
        </w:rPr>
        <w:t xml:space="preserve">creation of new roles and building skills across the health and care workforce. </w:t>
      </w:r>
    </w:p>
    <w:p w14:paraId="3A2E0E1D" w14:textId="567BD814" w:rsidR="00862886" w:rsidRDefault="00C35DC2" w:rsidP="00862886">
      <w:pPr>
        <w:rPr>
          <w:rFonts w:ascii="Arial" w:hAnsi="Arial" w:cs="Arial"/>
        </w:rPr>
      </w:pPr>
      <w:r w:rsidRPr="00C35DC2">
        <w:rPr>
          <w:rFonts w:ascii="Arial" w:hAnsi="Arial" w:cs="Arial"/>
        </w:rPr>
        <w:t xml:space="preserve">Non-clinical roles such as Peer Support Workers, Community Connectors and Lived Experience Practitioners </w:t>
      </w:r>
      <w:r>
        <w:rPr>
          <w:rFonts w:ascii="Arial" w:hAnsi="Arial" w:cs="Arial"/>
        </w:rPr>
        <w:t>are identified in the framework as</w:t>
      </w:r>
      <w:r w:rsidRPr="00C35DC2">
        <w:rPr>
          <w:rFonts w:ascii="Arial" w:hAnsi="Arial" w:cs="Arial"/>
        </w:rPr>
        <w:t xml:space="preserve"> essential </w:t>
      </w:r>
      <w:r w:rsidR="00474F3B">
        <w:rPr>
          <w:rFonts w:ascii="Arial" w:hAnsi="Arial" w:cs="Arial"/>
        </w:rPr>
        <w:t>to</w:t>
      </w:r>
      <w:r w:rsidRPr="00C35DC2">
        <w:rPr>
          <w:rFonts w:ascii="Arial" w:hAnsi="Arial" w:cs="Arial"/>
        </w:rPr>
        <w:t xml:space="preserve"> delivering this ambitious, important </w:t>
      </w:r>
      <w:r w:rsidRPr="00177EAC">
        <w:rPr>
          <w:rFonts w:ascii="Arial" w:hAnsi="Arial" w:cs="Arial"/>
        </w:rPr>
        <w:t xml:space="preserve">community transformation. </w:t>
      </w:r>
      <w:r w:rsidR="00862886" w:rsidRPr="00862886">
        <w:rPr>
          <w:rFonts w:ascii="Arial" w:hAnsi="Arial" w:cs="Arial"/>
        </w:rPr>
        <w:t xml:space="preserve">London </w:t>
      </w:r>
      <w:r w:rsidR="00862886">
        <w:rPr>
          <w:rFonts w:ascii="Arial" w:hAnsi="Arial" w:cs="Arial"/>
        </w:rPr>
        <w:t xml:space="preserve">has seen been </w:t>
      </w:r>
      <w:r w:rsidR="00862886" w:rsidRPr="00862886">
        <w:rPr>
          <w:rFonts w:ascii="Arial" w:hAnsi="Arial" w:cs="Arial"/>
        </w:rPr>
        <w:t xml:space="preserve">a significant increase in </w:t>
      </w:r>
      <w:r w:rsidR="00862886">
        <w:rPr>
          <w:rFonts w:ascii="Arial" w:hAnsi="Arial" w:cs="Arial"/>
        </w:rPr>
        <w:t>recruitment of</w:t>
      </w:r>
      <w:r w:rsidR="00862886" w:rsidRPr="00862886">
        <w:rPr>
          <w:rFonts w:ascii="Arial" w:hAnsi="Arial" w:cs="Arial"/>
        </w:rPr>
        <w:t xml:space="preserve"> non-clinical roles </w:t>
      </w:r>
      <w:r w:rsidR="00862886">
        <w:rPr>
          <w:rFonts w:ascii="Arial" w:hAnsi="Arial" w:cs="Arial"/>
        </w:rPr>
        <w:t xml:space="preserve">into MH services, </w:t>
      </w:r>
      <w:r w:rsidR="00862886" w:rsidRPr="00862886">
        <w:rPr>
          <w:rFonts w:ascii="Arial" w:hAnsi="Arial" w:cs="Arial"/>
        </w:rPr>
        <w:t>but with a focus on working age adults.</w:t>
      </w:r>
      <w:r w:rsidR="00862886" w:rsidRPr="00862886">
        <w:rPr>
          <w:rFonts w:ascii="Arial" w:hAnsi="Arial" w:cs="Arial"/>
          <w:b/>
          <w:bCs/>
        </w:rPr>
        <w:t xml:space="preserve"> </w:t>
      </w:r>
    </w:p>
    <w:p w14:paraId="3E4F00EB" w14:textId="35164513" w:rsidR="00862886" w:rsidRPr="00862886" w:rsidRDefault="00862886" w:rsidP="00862886">
      <w:pPr>
        <w:rPr>
          <w:rFonts w:ascii="Arial" w:hAnsi="Arial" w:cs="Arial"/>
        </w:rPr>
      </w:pPr>
      <w:r w:rsidRPr="00862886">
        <w:rPr>
          <w:rFonts w:ascii="Arial" w:hAnsi="Arial" w:cs="Arial"/>
        </w:rPr>
        <w:t xml:space="preserve">To better meet the unique needs of </w:t>
      </w:r>
      <w:r>
        <w:rPr>
          <w:rFonts w:ascii="Arial" w:hAnsi="Arial" w:cs="Arial"/>
        </w:rPr>
        <w:t xml:space="preserve">older adults, </w:t>
      </w:r>
      <w:r w:rsidRPr="00862886">
        <w:rPr>
          <w:rFonts w:ascii="Arial" w:hAnsi="Arial" w:cs="Arial"/>
        </w:rPr>
        <w:t xml:space="preserve">tailored </w:t>
      </w:r>
      <w:r w:rsidR="00474F3B">
        <w:rPr>
          <w:rFonts w:ascii="Arial" w:hAnsi="Arial" w:cs="Arial"/>
        </w:rPr>
        <w:t xml:space="preserve">non-clinical </w:t>
      </w:r>
      <w:r>
        <w:rPr>
          <w:rFonts w:ascii="Arial" w:hAnsi="Arial" w:cs="Arial"/>
        </w:rPr>
        <w:t xml:space="preserve">roles with experience and skills in providing </w:t>
      </w:r>
      <w:r w:rsidRPr="00862886">
        <w:rPr>
          <w:rFonts w:ascii="Arial" w:hAnsi="Arial" w:cs="Arial"/>
        </w:rPr>
        <w:t xml:space="preserve">support </w:t>
      </w:r>
      <w:r>
        <w:rPr>
          <w:rFonts w:ascii="Arial" w:hAnsi="Arial" w:cs="Arial"/>
        </w:rPr>
        <w:t xml:space="preserve">to older people </w:t>
      </w:r>
      <w:r w:rsidRPr="00862886">
        <w:rPr>
          <w:rFonts w:ascii="Arial" w:hAnsi="Arial" w:cs="Arial"/>
        </w:rPr>
        <w:t xml:space="preserve">will be essential. </w:t>
      </w:r>
    </w:p>
    <w:p w14:paraId="1F949E3C" w14:textId="77777777" w:rsidR="00E22B2F" w:rsidRPr="005C4A17" w:rsidRDefault="00E22B2F" w:rsidP="00E22B2F">
      <w:pPr>
        <w:rPr>
          <w:rFonts w:ascii="Arial" w:hAnsi="Arial" w:cs="Arial"/>
        </w:rPr>
      </w:pPr>
    </w:p>
    <w:p w14:paraId="385A80D8" w14:textId="70288D1F" w:rsidR="00C35DC2" w:rsidRPr="00C35DC2" w:rsidRDefault="00287452" w:rsidP="00C35DC2">
      <w:pPr>
        <w:pStyle w:val="ListParagraph"/>
        <w:numPr>
          <w:ilvl w:val="1"/>
          <w:numId w:val="1"/>
        </w:numPr>
        <w:ind w:left="1134"/>
        <w:rPr>
          <w:rFonts w:ascii="Arial" w:hAnsi="Arial" w:cs="Arial"/>
          <w:b/>
          <w:bCs/>
          <w:szCs w:val="22"/>
        </w:rPr>
      </w:pPr>
      <w:r w:rsidRPr="005C4A17">
        <w:rPr>
          <w:rFonts w:ascii="Arial" w:hAnsi="Arial" w:cs="Arial"/>
          <w:b/>
          <w:bCs/>
          <w:szCs w:val="22"/>
        </w:rPr>
        <w:t>The proposal</w:t>
      </w:r>
      <w:r w:rsidR="00987239" w:rsidRPr="005C4A17">
        <w:rPr>
          <w:rFonts w:ascii="Arial" w:hAnsi="Arial" w:cs="Arial"/>
          <w:b/>
          <w:bCs/>
          <w:szCs w:val="22"/>
        </w:rPr>
        <w:t xml:space="preserve"> </w:t>
      </w:r>
    </w:p>
    <w:p w14:paraId="771348E0" w14:textId="77777777" w:rsidR="00C35DC2" w:rsidRPr="00C35DC2" w:rsidRDefault="00C35DC2" w:rsidP="00C35DC2">
      <w:pPr>
        <w:pStyle w:val="ListParagraph"/>
        <w:ind w:left="1134"/>
        <w:rPr>
          <w:rFonts w:ascii="Arial" w:hAnsi="Arial" w:cs="Arial"/>
          <w:b/>
          <w:bCs/>
          <w:szCs w:val="22"/>
        </w:rPr>
      </w:pPr>
    </w:p>
    <w:p w14:paraId="3BD37896" w14:textId="28B0CB48" w:rsidR="00AF0B16" w:rsidRPr="00362C2F" w:rsidRDefault="00C35DC2" w:rsidP="00AF0B16">
      <w:pPr>
        <w:rPr>
          <w:rFonts w:ascii="Arial" w:hAnsi="Arial" w:cs="Arial"/>
        </w:rPr>
      </w:pPr>
      <w:r w:rsidRPr="00362C2F">
        <w:rPr>
          <w:rFonts w:ascii="Arial" w:hAnsi="Arial" w:cs="Arial"/>
        </w:rPr>
        <w:t xml:space="preserve">This </w:t>
      </w:r>
      <w:r w:rsidR="00DD59D7" w:rsidRPr="00362C2F">
        <w:rPr>
          <w:rFonts w:ascii="Arial" w:hAnsi="Arial" w:cs="Arial"/>
        </w:rPr>
        <w:t>business case</w:t>
      </w:r>
      <w:r w:rsidRPr="00362C2F">
        <w:rPr>
          <w:rFonts w:ascii="Arial" w:hAnsi="Arial" w:cs="Arial"/>
        </w:rPr>
        <w:t xml:space="preserve"> </w:t>
      </w:r>
      <w:r w:rsidR="00AF0B16" w:rsidRPr="00362C2F">
        <w:rPr>
          <w:rFonts w:ascii="Arial" w:hAnsi="Arial" w:cs="Arial"/>
        </w:rPr>
        <w:t>provides a framework for</w:t>
      </w:r>
      <w:r w:rsidR="005E484F" w:rsidRPr="00362C2F">
        <w:rPr>
          <w:rFonts w:ascii="Arial" w:hAnsi="Arial" w:cs="Arial"/>
        </w:rPr>
        <w:t xml:space="preserve"> </w:t>
      </w:r>
      <w:r w:rsidR="00474F3B" w:rsidRPr="00362C2F">
        <w:rPr>
          <w:rFonts w:ascii="Arial" w:hAnsi="Arial" w:cs="Arial"/>
        </w:rPr>
        <w:t xml:space="preserve">developing and </w:t>
      </w:r>
      <w:r w:rsidR="005E484F" w:rsidRPr="00362C2F">
        <w:rPr>
          <w:rFonts w:ascii="Arial" w:hAnsi="Arial" w:cs="Arial"/>
        </w:rPr>
        <w:t xml:space="preserve">commissioning </w:t>
      </w:r>
      <w:r w:rsidR="00DD59D7" w:rsidRPr="00362C2F">
        <w:rPr>
          <w:rFonts w:ascii="Arial" w:hAnsi="Arial" w:cs="Arial"/>
        </w:rPr>
        <w:t xml:space="preserve">older adult </w:t>
      </w:r>
      <w:r w:rsidR="005E484F" w:rsidRPr="00362C2F">
        <w:rPr>
          <w:rFonts w:ascii="Arial" w:hAnsi="Arial" w:cs="Arial"/>
        </w:rPr>
        <w:t>non-clinical roles</w:t>
      </w:r>
      <w:r w:rsidR="00AF0B16" w:rsidRPr="00362C2F">
        <w:rPr>
          <w:rFonts w:ascii="Arial" w:hAnsi="Arial" w:cs="Arial"/>
        </w:rPr>
        <w:t>. It essentially provides a proposal for MH Trusts</w:t>
      </w:r>
      <w:r w:rsidR="005E484F" w:rsidRPr="00362C2F">
        <w:rPr>
          <w:rFonts w:ascii="Arial" w:hAnsi="Arial" w:cs="Arial"/>
        </w:rPr>
        <w:t xml:space="preserve"> to:</w:t>
      </w:r>
    </w:p>
    <w:p w14:paraId="1FAC1231" w14:textId="27F095C8" w:rsidR="005E484F" w:rsidRPr="00362C2F" w:rsidRDefault="008A3863" w:rsidP="00CB2EF4">
      <w:pPr>
        <w:pStyle w:val="ListParagraph"/>
        <w:numPr>
          <w:ilvl w:val="0"/>
          <w:numId w:val="10"/>
        </w:numPr>
        <w:rPr>
          <w:rFonts w:ascii="Arial" w:hAnsi="Arial" w:cs="Arial"/>
        </w:rPr>
      </w:pPr>
      <w:r w:rsidRPr="00362C2F">
        <w:rPr>
          <w:rFonts w:ascii="Arial" w:hAnsi="Arial" w:cs="Arial"/>
        </w:rPr>
        <w:t xml:space="preserve">Understand </w:t>
      </w:r>
      <w:r w:rsidR="00346042" w:rsidRPr="00362C2F">
        <w:rPr>
          <w:rFonts w:ascii="Arial" w:hAnsi="Arial" w:cs="Arial"/>
        </w:rPr>
        <w:t>the</w:t>
      </w:r>
      <w:r w:rsidR="005E484F" w:rsidRPr="00362C2F">
        <w:rPr>
          <w:rFonts w:ascii="Arial" w:hAnsi="Arial" w:cs="Arial"/>
        </w:rPr>
        <w:t xml:space="preserve"> specific non-clinical role </w:t>
      </w:r>
      <w:r w:rsidR="00346042" w:rsidRPr="00362C2F">
        <w:rPr>
          <w:rFonts w:ascii="Arial" w:hAnsi="Arial" w:cs="Arial"/>
        </w:rPr>
        <w:t xml:space="preserve">that </w:t>
      </w:r>
      <w:r w:rsidR="005E484F" w:rsidRPr="00362C2F">
        <w:rPr>
          <w:rFonts w:ascii="Arial" w:hAnsi="Arial" w:cs="Arial"/>
        </w:rPr>
        <w:t>is required to meet the needs of their older adult population</w:t>
      </w:r>
      <w:r w:rsidRPr="00362C2F">
        <w:rPr>
          <w:rFonts w:ascii="Arial" w:hAnsi="Arial" w:cs="Arial"/>
        </w:rPr>
        <w:t xml:space="preserve"> (</w:t>
      </w:r>
      <w:r w:rsidRPr="00362C2F">
        <w:rPr>
          <w:rFonts w:ascii="Arial" w:hAnsi="Arial" w:cs="Arial"/>
          <w:u w:val="single"/>
        </w:rPr>
        <w:t xml:space="preserve">see page </w:t>
      </w:r>
      <w:r w:rsidR="00362C2F" w:rsidRPr="00362C2F">
        <w:rPr>
          <w:rFonts w:ascii="Arial" w:hAnsi="Arial" w:cs="Arial"/>
          <w:u w:val="single"/>
        </w:rPr>
        <w:t>5</w:t>
      </w:r>
      <w:proofErr w:type="gramStart"/>
      <w:r w:rsidRPr="00362C2F">
        <w:rPr>
          <w:rFonts w:ascii="Arial" w:hAnsi="Arial" w:cs="Arial"/>
        </w:rPr>
        <w:t>)</w:t>
      </w:r>
      <w:r w:rsidR="005E484F" w:rsidRPr="00362C2F">
        <w:rPr>
          <w:rFonts w:ascii="Arial" w:hAnsi="Arial" w:cs="Arial"/>
        </w:rPr>
        <w:t>;</w:t>
      </w:r>
      <w:proofErr w:type="gramEnd"/>
    </w:p>
    <w:p w14:paraId="72E559FE" w14:textId="64D9F0D7" w:rsidR="00EB0C90" w:rsidRPr="00362C2F" w:rsidRDefault="008A3863" w:rsidP="00CB2EF4">
      <w:pPr>
        <w:pStyle w:val="ListParagraph"/>
        <w:numPr>
          <w:ilvl w:val="0"/>
          <w:numId w:val="10"/>
        </w:numPr>
        <w:rPr>
          <w:rFonts w:ascii="Arial" w:hAnsi="Arial" w:cs="Arial"/>
        </w:rPr>
      </w:pPr>
      <w:r w:rsidRPr="00362C2F">
        <w:rPr>
          <w:rFonts w:ascii="Arial" w:hAnsi="Arial" w:cs="Arial"/>
        </w:rPr>
        <w:t>Identify the specific</w:t>
      </w:r>
      <w:r w:rsidR="00EB0C90" w:rsidRPr="00362C2F">
        <w:rPr>
          <w:rFonts w:ascii="Arial" w:hAnsi="Arial" w:cs="Arial"/>
        </w:rPr>
        <w:t xml:space="preserve"> functions </w:t>
      </w:r>
      <w:r w:rsidR="00474F3B" w:rsidRPr="00362C2F">
        <w:rPr>
          <w:rFonts w:ascii="Arial" w:hAnsi="Arial" w:cs="Arial"/>
        </w:rPr>
        <w:t>and responsibilities that role will need to include</w:t>
      </w:r>
      <w:r w:rsidRPr="00362C2F">
        <w:rPr>
          <w:rFonts w:ascii="Arial" w:hAnsi="Arial" w:cs="Arial"/>
        </w:rPr>
        <w:t xml:space="preserve">, </w:t>
      </w:r>
      <w:proofErr w:type="gramStart"/>
      <w:r w:rsidRPr="00362C2F">
        <w:rPr>
          <w:rFonts w:ascii="Arial" w:hAnsi="Arial" w:cs="Arial"/>
        </w:rPr>
        <w:t>e.g.</w:t>
      </w:r>
      <w:proofErr w:type="gramEnd"/>
      <w:r w:rsidRPr="00362C2F">
        <w:rPr>
          <w:rFonts w:ascii="Arial" w:hAnsi="Arial" w:cs="Arial"/>
        </w:rPr>
        <w:t xml:space="preserve"> as a starting point for developing a more detailed job description (</w:t>
      </w:r>
      <w:r w:rsidRPr="00362C2F">
        <w:rPr>
          <w:rFonts w:ascii="Arial" w:hAnsi="Arial" w:cs="Arial"/>
          <w:u w:val="single"/>
        </w:rPr>
        <w:t>see page</w:t>
      </w:r>
      <w:r w:rsidR="00362C2F" w:rsidRPr="00362C2F">
        <w:rPr>
          <w:rFonts w:ascii="Arial" w:hAnsi="Arial" w:cs="Arial"/>
          <w:u w:val="single"/>
        </w:rPr>
        <w:t>s 7-8</w:t>
      </w:r>
      <w:r w:rsidRPr="00362C2F">
        <w:rPr>
          <w:rFonts w:ascii="Arial" w:hAnsi="Arial" w:cs="Arial"/>
        </w:rPr>
        <w:t>)</w:t>
      </w:r>
      <w:r w:rsidR="00474F3B" w:rsidRPr="00362C2F">
        <w:rPr>
          <w:rFonts w:ascii="Arial" w:hAnsi="Arial" w:cs="Arial"/>
        </w:rPr>
        <w:t>;</w:t>
      </w:r>
    </w:p>
    <w:p w14:paraId="200A8FD0" w14:textId="782D4C6D" w:rsidR="00DD59D7" w:rsidRPr="00362C2F" w:rsidRDefault="008A3863" w:rsidP="00CB2EF4">
      <w:pPr>
        <w:pStyle w:val="ListParagraph"/>
        <w:numPr>
          <w:ilvl w:val="0"/>
          <w:numId w:val="10"/>
        </w:numPr>
        <w:rPr>
          <w:rFonts w:ascii="Arial" w:hAnsi="Arial" w:cs="Arial"/>
        </w:rPr>
      </w:pPr>
      <w:r w:rsidRPr="00362C2F">
        <w:rPr>
          <w:rFonts w:ascii="Arial" w:hAnsi="Arial" w:cs="Arial"/>
        </w:rPr>
        <w:lastRenderedPageBreak/>
        <w:t xml:space="preserve">Identify </w:t>
      </w:r>
      <w:r w:rsidR="00DD59D7" w:rsidRPr="00362C2F">
        <w:rPr>
          <w:rFonts w:ascii="Arial" w:hAnsi="Arial" w:cs="Arial"/>
        </w:rPr>
        <w:t xml:space="preserve">the benefits </w:t>
      </w:r>
      <w:r w:rsidRPr="00362C2F">
        <w:rPr>
          <w:rFonts w:ascii="Arial" w:hAnsi="Arial" w:cs="Arial"/>
        </w:rPr>
        <w:t xml:space="preserve">that the role will bring to help services meet the needs of older people, and how they will </w:t>
      </w:r>
      <w:r w:rsidR="002B0EF5" w:rsidRPr="00362C2F">
        <w:rPr>
          <w:rFonts w:ascii="Arial" w:hAnsi="Arial" w:cs="Arial"/>
        </w:rPr>
        <w:t xml:space="preserve">support </w:t>
      </w:r>
      <w:r w:rsidRPr="00362C2F">
        <w:rPr>
          <w:rFonts w:ascii="Arial" w:hAnsi="Arial" w:cs="Arial"/>
        </w:rPr>
        <w:t>the wider objectives of older adult MH services within the Trust (</w:t>
      </w:r>
      <w:r w:rsidRPr="00362C2F">
        <w:rPr>
          <w:rFonts w:ascii="Arial" w:hAnsi="Arial" w:cs="Arial"/>
          <w:u w:val="single"/>
        </w:rPr>
        <w:t xml:space="preserve">see pages </w:t>
      </w:r>
      <w:r w:rsidR="00362C2F" w:rsidRPr="00362C2F">
        <w:rPr>
          <w:rFonts w:ascii="Arial" w:hAnsi="Arial" w:cs="Arial"/>
          <w:u w:val="single"/>
        </w:rPr>
        <w:t>8-11</w:t>
      </w:r>
      <w:r w:rsidRPr="00362C2F">
        <w:rPr>
          <w:rFonts w:ascii="Arial" w:hAnsi="Arial" w:cs="Arial"/>
        </w:rPr>
        <w:t>)</w:t>
      </w:r>
      <w:r w:rsidR="002B0EF5" w:rsidRPr="00362C2F">
        <w:rPr>
          <w:rFonts w:ascii="Arial" w:hAnsi="Arial" w:cs="Arial"/>
        </w:rPr>
        <w:t>.</w:t>
      </w:r>
    </w:p>
    <w:p w14:paraId="78665D45" w14:textId="77777777" w:rsidR="007C76D4" w:rsidRPr="007C76D4" w:rsidRDefault="007C76D4" w:rsidP="007C76D4">
      <w:pPr>
        <w:pStyle w:val="ListParagraph"/>
        <w:rPr>
          <w:rFonts w:ascii="Arial" w:hAnsi="Arial" w:cs="Arial"/>
        </w:rPr>
      </w:pPr>
    </w:p>
    <w:p w14:paraId="08960452" w14:textId="0E0B9CEF" w:rsidR="00C35DC2" w:rsidRPr="00C35DC2" w:rsidRDefault="00196B3B" w:rsidP="00C35DC2">
      <w:pPr>
        <w:rPr>
          <w:rFonts w:ascii="Arial" w:hAnsi="Arial" w:cs="Arial"/>
        </w:rPr>
      </w:pPr>
      <w:r>
        <w:rPr>
          <w:rFonts w:ascii="Arial" w:hAnsi="Arial" w:cs="Arial"/>
        </w:rPr>
        <w:t xml:space="preserve">The </w:t>
      </w:r>
      <w:r w:rsidR="002B0EF5">
        <w:rPr>
          <w:rFonts w:ascii="Arial" w:hAnsi="Arial" w:cs="Arial"/>
        </w:rPr>
        <w:t>business case includes</w:t>
      </w:r>
      <w:r>
        <w:rPr>
          <w:rFonts w:ascii="Arial" w:hAnsi="Arial" w:cs="Arial"/>
        </w:rPr>
        <w:t xml:space="preserve"> </w:t>
      </w:r>
      <w:r w:rsidR="002B0EF5">
        <w:rPr>
          <w:rFonts w:ascii="Arial" w:hAnsi="Arial" w:cs="Arial"/>
        </w:rPr>
        <w:t xml:space="preserve">a proposal of </w:t>
      </w:r>
      <w:r>
        <w:rPr>
          <w:rFonts w:ascii="Arial" w:hAnsi="Arial" w:cs="Arial"/>
        </w:rPr>
        <w:t xml:space="preserve">10 core functions </w:t>
      </w:r>
      <w:r w:rsidR="002B0EF5">
        <w:rPr>
          <w:rFonts w:ascii="Arial" w:hAnsi="Arial" w:cs="Arial"/>
        </w:rPr>
        <w:t xml:space="preserve">for </w:t>
      </w:r>
      <w:r>
        <w:rPr>
          <w:rFonts w:ascii="Arial" w:hAnsi="Arial" w:cs="Arial"/>
        </w:rPr>
        <w:t>these roles. HLP has developed these functions through consultation with the advisory grou</w:t>
      </w:r>
      <w:r w:rsidR="00930D01">
        <w:rPr>
          <w:rFonts w:ascii="Arial" w:hAnsi="Arial" w:cs="Arial"/>
        </w:rPr>
        <w:t xml:space="preserve">p and drawing on key literature and evidence. The proposal makes a case for the essential part non-clinical roles can play in enabling older people with SMI to live well in their communities.  </w:t>
      </w:r>
      <w:r>
        <w:rPr>
          <w:rFonts w:ascii="Arial" w:hAnsi="Arial" w:cs="Arial"/>
        </w:rPr>
        <w:t xml:space="preserve"> </w:t>
      </w:r>
    </w:p>
    <w:p w14:paraId="3D43A2BC" w14:textId="29BEFA6A" w:rsidR="00987239" w:rsidRDefault="00987239" w:rsidP="00987239">
      <w:pPr>
        <w:pStyle w:val="ListParagraph"/>
        <w:ind w:left="1134"/>
        <w:rPr>
          <w:rFonts w:ascii="Arial" w:hAnsi="Arial" w:cs="Arial"/>
          <w:b/>
          <w:bCs/>
          <w:szCs w:val="22"/>
        </w:rPr>
      </w:pPr>
    </w:p>
    <w:p w14:paraId="1E997433" w14:textId="77777777" w:rsidR="00B45112" w:rsidRPr="005C4A17" w:rsidRDefault="00B45112" w:rsidP="00987239">
      <w:pPr>
        <w:pStyle w:val="ListParagraph"/>
        <w:ind w:left="1134"/>
        <w:rPr>
          <w:rFonts w:ascii="Arial" w:hAnsi="Arial" w:cs="Arial"/>
          <w:b/>
          <w:bCs/>
          <w:szCs w:val="22"/>
        </w:rPr>
      </w:pPr>
    </w:p>
    <w:p w14:paraId="348D47DA" w14:textId="37B9615E" w:rsidR="00287452" w:rsidRDefault="00287452" w:rsidP="00287452">
      <w:pPr>
        <w:pStyle w:val="ListParagraph"/>
        <w:numPr>
          <w:ilvl w:val="0"/>
          <w:numId w:val="1"/>
        </w:numPr>
        <w:rPr>
          <w:rFonts w:ascii="Arial" w:hAnsi="Arial" w:cs="Arial"/>
          <w:b/>
          <w:bCs/>
          <w:color w:val="0091C8"/>
          <w:sz w:val="36"/>
          <w:szCs w:val="36"/>
        </w:rPr>
      </w:pPr>
      <w:r w:rsidRPr="005C4A17">
        <w:rPr>
          <w:rFonts w:ascii="Arial" w:hAnsi="Arial" w:cs="Arial"/>
          <w:b/>
          <w:bCs/>
          <w:color w:val="0091C8"/>
          <w:sz w:val="36"/>
          <w:szCs w:val="36"/>
        </w:rPr>
        <w:t xml:space="preserve">Strategic context </w:t>
      </w:r>
    </w:p>
    <w:p w14:paraId="5DD91B01" w14:textId="77777777" w:rsidR="006101AD" w:rsidRPr="005C4A17" w:rsidRDefault="006101AD" w:rsidP="006101AD">
      <w:pPr>
        <w:pStyle w:val="ListParagraph"/>
        <w:ind w:left="360"/>
        <w:rPr>
          <w:rFonts w:ascii="Arial" w:hAnsi="Arial" w:cs="Arial"/>
          <w:b/>
          <w:bCs/>
          <w:color w:val="0091C8"/>
          <w:sz w:val="36"/>
          <w:szCs w:val="36"/>
        </w:rPr>
      </w:pPr>
    </w:p>
    <w:p w14:paraId="337A3818" w14:textId="67D8D7B9" w:rsidR="00E22B2F" w:rsidRDefault="006101AD" w:rsidP="00E22B2F">
      <w:pPr>
        <w:pStyle w:val="ListParagraph"/>
        <w:numPr>
          <w:ilvl w:val="1"/>
          <w:numId w:val="1"/>
        </w:numPr>
        <w:ind w:left="1134"/>
        <w:rPr>
          <w:rFonts w:ascii="Arial" w:hAnsi="Arial" w:cs="Arial"/>
          <w:b/>
          <w:bCs/>
          <w:szCs w:val="22"/>
        </w:rPr>
      </w:pPr>
      <w:r>
        <w:rPr>
          <w:rFonts w:ascii="Arial" w:hAnsi="Arial" w:cs="Arial"/>
          <w:b/>
          <w:bCs/>
          <w:szCs w:val="22"/>
        </w:rPr>
        <w:t>The Community M</w:t>
      </w:r>
      <w:r w:rsidR="002968CE">
        <w:rPr>
          <w:rFonts w:ascii="Arial" w:hAnsi="Arial" w:cs="Arial"/>
          <w:b/>
          <w:bCs/>
          <w:szCs w:val="22"/>
        </w:rPr>
        <w:t xml:space="preserve">ental </w:t>
      </w:r>
      <w:r>
        <w:rPr>
          <w:rFonts w:ascii="Arial" w:hAnsi="Arial" w:cs="Arial"/>
          <w:b/>
          <w:bCs/>
          <w:szCs w:val="22"/>
        </w:rPr>
        <w:t>H</w:t>
      </w:r>
      <w:r w:rsidR="002968CE">
        <w:rPr>
          <w:rFonts w:ascii="Arial" w:hAnsi="Arial" w:cs="Arial"/>
          <w:b/>
          <w:bCs/>
          <w:szCs w:val="22"/>
        </w:rPr>
        <w:t>ealth</w:t>
      </w:r>
      <w:r>
        <w:rPr>
          <w:rFonts w:ascii="Arial" w:hAnsi="Arial" w:cs="Arial"/>
          <w:b/>
          <w:bCs/>
          <w:szCs w:val="22"/>
        </w:rPr>
        <w:t xml:space="preserve"> Framework for Adults and Older Adults: supporting new ways of working</w:t>
      </w:r>
    </w:p>
    <w:p w14:paraId="04D8CE92" w14:textId="77777777" w:rsidR="00C3472C" w:rsidRPr="00C3472C" w:rsidRDefault="00C3472C" w:rsidP="00C3472C">
      <w:pPr>
        <w:pStyle w:val="ListParagraph"/>
        <w:ind w:left="1134"/>
        <w:rPr>
          <w:rFonts w:ascii="Arial" w:hAnsi="Arial" w:cs="Arial"/>
          <w:b/>
          <w:bCs/>
          <w:szCs w:val="22"/>
        </w:rPr>
      </w:pPr>
    </w:p>
    <w:p w14:paraId="597A20CD" w14:textId="6975C8AB" w:rsidR="00E22B2F" w:rsidRDefault="00192D00" w:rsidP="00E22B2F">
      <w:pPr>
        <w:rPr>
          <w:rFonts w:ascii="Arial" w:hAnsi="Arial" w:cs="Arial"/>
        </w:rPr>
      </w:pPr>
      <w:r w:rsidRPr="00192D00">
        <w:rPr>
          <w:rFonts w:ascii="Arial" w:hAnsi="Arial" w:cs="Arial"/>
        </w:rPr>
        <w:t xml:space="preserve">High quality community </w:t>
      </w:r>
      <w:r w:rsidR="006438CF">
        <w:rPr>
          <w:rFonts w:ascii="Arial" w:hAnsi="Arial" w:cs="Arial"/>
        </w:rPr>
        <w:t>MH services</w:t>
      </w:r>
      <w:r w:rsidRPr="00192D00">
        <w:rPr>
          <w:rFonts w:ascii="Arial" w:hAnsi="Arial" w:cs="Arial"/>
        </w:rPr>
        <w:t xml:space="preserve"> for people living with serious or complex mental health needs </w:t>
      </w:r>
      <w:r w:rsidR="00177EAC">
        <w:rPr>
          <w:rFonts w:ascii="Arial" w:hAnsi="Arial" w:cs="Arial"/>
        </w:rPr>
        <w:t xml:space="preserve">are more </w:t>
      </w:r>
      <w:r w:rsidRPr="00192D00">
        <w:rPr>
          <w:rFonts w:ascii="Arial" w:hAnsi="Arial" w:cs="Arial"/>
        </w:rPr>
        <w:t>important now than ever before</w:t>
      </w:r>
      <w:r>
        <w:rPr>
          <w:rFonts w:ascii="Arial" w:hAnsi="Arial" w:cs="Arial"/>
        </w:rPr>
        <w:t xml:space="preserve"> – </w:t>
      </w:r>
      <w:r w:rsidR="00C3472C">
        <w:rPr>
          <w:rFonts w:ascii="Arial" w:hAnsi="Arial" w:cs="Arial"/>
        </w:rPr>
        <w:t xml:space="preserve">a recent report from the charity </w:t>
      </w:r>
      <w:r w:rsidR="00930D01">
        <w:rPr>
          <w:rFonts w:ascii="Arial" w:hAnsi="Arial" w:cs="Arial"/>
        </w:rPr>
        <w:t>MIND</w:t>
      </w:r>
      <w:r w:rsidR="00C3472C">
        <w:rPr>
          <w:rFonts w:ascii="Arial" w:hAnsi="Arial" w:cs="Arial"/>
        </w:rPr>
        <w:t xml:space="preserve"> confirmed that </w:t>
      </w:r>
      <w:r>
        <w:rPr>
          <w:rFonts w:ascii="Arial" w:hAnsi="Arial" w:cs="Arial"/>
        </w:rPr>
        <w:t>p</w:t>
      </w:r>
      <w:r w:rsidR="00E22B2F" w:rsidRPr="00E22B2F">
        <w:rPr>
          <w:rFonts w:ascii="Arial" w:hAnsi="Arial" w:cs="Arial"/>
        </w:rPr>
        <w:t xml:space="preserve">eople who were more likely to struggle with their </w:t>
      </w:r>
      <w:r w:rsidR="00C3472C">
        <w:rPr>
          <w:rFonts w:ascii="Arial" w:hAnsi="Arial" w:cs="Arial"/>
        </w:rPr>
        <w:t xml:space="preserve">MH </w:t>
      </w:r>
      <w:r w:rsidR="00E22B2F" w:rsidRPr="00E22B2F">
        <w:rPr>
          <w:rFonts w:ascii="Arial" w:hAnsi="Arial" w:cs="Arial"/>
        </w:rPr>
        <w:t xml:space="preserve">before the </w:t>
      </w:r>
      <w:r w:rsidR="0064315D" w:rsidRPr="005C4A17">
        <w:rPr>
          <w:rFonts w:ascii="Arial" w:hAnsi="Arial" w:cs="Arial"/>
        </w:rPr>
        <w:t xml:space="preserve">COVID-19 </w:t>
      </w:r>
      <w:r w:rsidR="00E22B2F" w:rsidRPr="00E22B2F">
        <w:rPr>
          <w:rFonts w:ascii="Arial" w:hAnsi="Arial" w:cs="Arial"/>
        </w:rPr>
        <w:t>pandemic have experienced the greatest impact</w:t>
      </w:r>
      <w:r w:rsidR="00C10C29">
        <w:rPr>
          <w:rFonts w:ascii="Arial" w:hAnsi="Arial" w:cs="Arial"/>
        </w:rPr>
        <w:t>.</w:t>
      </w:r>
      <w:r w:rsidR="00FC2499">
        <w:rPr>
          <w:rStyle w:val="EndnoteReference"/>
          <w:rFonts w:ascii="Arial" w:hAnsi="Arial" w:cs="Arial"/>
        </w:rPr>
        <w:endnoteReference w:id="1"/>
      </w:r>
      <w:r w:rsidR="00E22B2F" w:rsidRPr="00E22B2F">
        <w:rPr>
          <w:rFonts w:ascii="Arial" w:hAnsi="Arial" w:cs="Arial"/>
        </w:rPr>
        <w:t xml:space="preserve"> </w:t>
      </w:r>
    </w:p>
    <w:p w14:paraId="5967CE59" w14:textId="6BB5E70F" w:rsidR="00EC0448" w:rsidRDefault="00EC0448" w:rsidP="00EC0448">
      <w:pPr>
        <w:rPr>
          <w:rFonts w:ascii="Arial" w:hAnsi="Arial" w:cs="Arial"/>
        </w:rPr>
      </w:pPr>
      <w:r w:rsidRPr="00EC0448">
        <w:rPr>
          <w:rFonts w:ascii="Arial" w:hAnsi="Arial" w:cs="Arial"/>
        </w:rPr>
        <w:t xml:space="preserve">The Community Mental Health Framework for Adults and Older Adults recognises the importance of </w:t>
      </w:r>
      <w:r w:rsidR="007A660F">
        <w:rPr>
          <w:rFonts w:ascii="Arial" w:hAnsi="Arial" w:cs="Arial"/>
        </w:rPr>
        <w:t xml:space="preserve">older people with </w:t>
      </w:r>
      <w:r w:rsidR="00930D01">
        <w:rPr>
          <w:rFonts w:ascii="Arial" w:hAnsi="Arial" w:cs="Arial"/>
        </w:rPr>
        <w:t>SMI</w:t>
      </w:r>
      <w:r w:rsidR="007A660F">
        <w:rPr>
          <w:rFonts w:ascii="Arial" w:hAnsi="Arial" w:cs="Arial"/>
        </w:rPr>
        <w:t xml:space="preserve"> </w:t>
      </w:r>
      <w:r w:rsidRPr="00EC0448">
        <w:rPr>
          <w:rFonts w:ascii="Arial" w:hAnsi="Arial" w:cs="Arial"/>
        </w:rPr>
        <w:t>being able to receive care closer to home</w:t>
      </w:r>
      <w:r>
        <w:rPr>
          <w:rFonts w:ascii="Arial" w:hAnsi="Arial" w:cs="Arial"/>
        </w:rPr>
        <w:t xml:space="preserve">. At the same time, the framework </w:t>
      </w:r>
      <w:r w:rsidRPr="00EC0448">
        <w:rPr>
          <w:rFonts w:ascii="Arial" w:hAnsi="Arial" w:cs="Arial"/>
        </w:rPr>
        <w:t>acknowledges the fundamental transformation and modernisation needed</w:t>
      </w:r>
      <w:r w:rsidR="00C10C29">
        <w:rPr>
          <w:rFonts w:ascii="Arial" w:hAnsi="Arial" w:cs="Arial"/>
        </w:rPr>
        <w:t xml:space="preserve"> to achieve this</w:t>
      </w:r>
      <w:r w:rsidRPr="00EC0448">
        <w:rPr>
          <w:rFonts w:ascii="Arial" w:hAnsi="Arial" w:cs="Arial"/>
        </w:rPr>
        <w:t xml:space="preserve">. The framework describes how community services </w:t>
      </w:r>
      <w:r w:rsidR="00930D01">
        <w:rPr>
          <w:rFonts w:ascii="Arial" w:hAnsi="Arial" w:cs="Arial"/>
        </w:rPr>
        <w:t xml:space="preserve">for older people </w:t>
      </w:r>
      <w:r w:rsidRPr="00EC0448">
        <w:rPr>
          <w:rFonts w:ascii="Arial" w:hAnsi="Arial" w:cs="Arial"/>
        </w:rPr>
        <w:t>can be centred around the different complexity of need</w:t>
      </w:r>
      <w:r>
        <w:rPr>
          <w:rFonts w:ascii="Arial" w:hAnsi="Arial" w:cs="Arial"/>
        </w:rPr>
        <w:t>:</w:t>
      </w:r>
    </w:p>
    <w:p w14:paraId="72295700" w14:textId="3C6E1EAA" w:rsidR="004F4FB8" w:rsidRDefault="00C10C29" w:rsidP="00EC0448">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7049E30A" wp14:editId="73ADDF58">
                <wp:simplePos x="0" y="0"/>
                <wp:positionH relativeFrom="column">
                  <wp:posOffset>-16510</wp:posOffset>
                </wp:positionH>
                <wp:positionV relativeFrom="paragraph">
                  <wp:posOffset>10077</wp:posOffset>
                </wp:positionV>
                <wp:extent cx="5683250" cy="882870"/>
                <wp:effectExtent l="0" t="0" r="0" b="0"/>
                <wp:wrapNone/>
                <wp:docPr id="6" name="Rectangle 6"/>
                <wp:cNvGraphicFramePr/>
                <a:graphic xmlns:a="http://schemas.openxmlformats.org/drawingml/2006/main">
                  <a:graphicData uri="http://schemas.microsoft.com/office/word/2010/wordprocessingShape">
                    <wps:wsp>
                      <wps:cNvSpPr/>
                      <wps:spPr>
                        <a:xfrm>
                          <a:off x="0" y="0"/>
                          <a:ext cx="5683250" cy="88287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639CF" w14:textId="48E28AEB" w:rsidR="004F4FB8" w:rsidRPr="00C10C29" w:rsidRDefault="004F4FB8" w:rsidP="004F4FB8">
                            <w:pPr>
                              <w:rPr>
                                <w:rFonts w:ascii="Arial" w:hAnsi="Arial" w:cs="Arial"/>
                                <w:b/>
                                <w:bCs/>
                                <w:i/>
                                <w:iCs/>
                              </w:rPr>
                            </w:pPr>
                            <w:r w:rsidRPr="005C4A17">
                              <w:rPr>
                                <w:rFonts w:ascii="Arial" w:hAnsi="Arial" w:cs="Arial"/>
                                <w:i/>
                                <w:iCs/>
                              </w:rPr>
                              <w:t xml:space="preserve">“Older adults may have differing types of needs and therefore may require support in different ways to meet these needs. Services providing care need to meet the person’s complexity of need, </w:t>
                            </w:r>
                            <w:proofErr w:type="gramStart"/>
                            <w:r w:rsidRPr="005C4A17">
                              <w:rPr>
                                <w:rFonts w:ascii="Arial" w:hAnsi="Arial" w:cs="Arial"/>
                                <w:i/>
                                <w:iCs/>
                              </w:rPr>
                              <w:t>taking into account</w:t>
                            </w:r>
                            <w:proofErr w:type="gramEnd"/>
                            <w:r w:rsidRPr="005C4A17">
                              <w:rPr>
                                <w:rFonts w:ascii="Arial" w:hAnsi="Arial" w:cs="Arial"/>
                                <w:i/>
                                <w:iCs/>
                              </w:rPr>
                              <w:t xml:space="preserve"> any impact from the person’s age and whether specialist older adult expertise is required.” </w:t>
                            </w:r>
                            <w:r w:rsidRPr="00C10C29">
                              <w:rPr>
                                <w:rFonts w:ascii="Arial" w:hAnsi="Arial" w:cs="Arial"/>
                                <w:b/>
                                <w:bCs/>
                                <w:i/>
                                <w:iCs/>
                              </w:rPr>
                              <w:t>Community MH Framework, part 1, p.26</w:t>
                            </w:r>
                          </w:p>
                          <w:p w14:paraId="765B889C" w14:textId="77777777" w:rsidR="004F4FB8" w:rsidRPr="006438CF" w:rsidRDefault="004F4FB8" w:rsidP="004F4FB8">
                            <w:pPr>
                              <w:rPr>
                                <w:rFonts w:ascii="Arial" w:hAnsi="Arial" w:cs="Arial"/>
                                <w:i/>
                                <w:iCs/>
                              </w:rPr>
                            </w:pPr>
                          </w:p>
                          <w:p w14:paraId="51F9CB0F" w14:textId="77777777" w:rsidR="004F4FB8" w:rsidRDefault="004F4FB8" w:rsidP="004F4FB8">
                            <w:pPr>
                              <w:jc w:val="cente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9E30A" id="Rectangle 6" o:spid="_x0000_s1026" style="position:absolute;margin-left:-1.3pt;margin-top:.8pt;width:447.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" fillcolor="#0070c0" stroked="f" strokeweight="1pt">
                <v:textbox>
                  <w:txbxContent>
                    <w:p w14:paraId="55A639CF" w14:textId="48E28AEB" w:rsidR="004F4FB8" w:rsidRPr="00C10C29" w:rsidRDefault="004F4FB8" w:rsidP="004F4FB8">
                      <w:pPr>
                        <w:rPr>
                          <w:rFonts w:ascii="Arial" w:hAnsi="Arial" w:cs="Arial"/>
                          <w:b/>
                          <w:bCs/>
                          <w:i/>
                          <w:iCs/>
                        </w:rPr>
                      </w:pPr>
                      <w:r w:rsidRPr="005C4A17">
                        <w:rPr>
                          <w:rFonts w:ascii="Arial" w:hAnsi="Arial" w:cs="Arial"/>
                          <w:i/>
                          <w:iCs/>
                        </w:rPr>
                        <w:t xml:space="preserve">“Older adults may have differing types of needs and therefore may require support in different ways to meet these needs. Services providing care need to meet the person’s complexity of need, </w:t>
                      </w:r>
                      <w:proofErr w:type="gramStart"/>
                      <w:r w:rsidRPr="005C4A17">
                        <w:rPr>
                          <w:rFonts w:ascii="Arial" w:hAnsi="Arial" w:cs="Arial"/>
                          <w:i/>
                          <w:iCs/>
                        </w:rPr>
                        <w:t>taking into account</w:t>
                      </w:r>
                      <w:proofErr w:type="gramEnd"/>
                      <w:r w:rsidRPr="005C4A17">
                        <w:rPr>
                          <w:rFonts w:ascii="Arial" w:hAnsi="Arial" w:cs="Arial"/>
                          <w:i/>
                          <w:iCs/>
                        </w:rPr>
                        <w:t xml:space="preserve"> any impact from the person’s age and whether specialist older adult expertise is required.” </w:t>
                      </w:r>
                      <w:r w:rsidRPr="00C10C29">
                        <w:rPr>
                          <w:rFonts w:ascii="Arial" w:hAnsi="Arial" w:cs="Arial"/>
                          <w:b/>
                          <w:bCs/>
                          <w:i/>
                          <w:iCs/>
                        </w:rPr>
                        <w:t>Community MH Framework, part 1, p.26</w:t>
                      </w:r>
                    </w:p>
                    <w:p w14:paraId="765B889C" w14:textId="77777777" w:rsidR="004F4FB8" w:rsidRPr="006438CF" w:rsidRDefault="004F4FB8" w:rsidP="004F4FB8">
                      <w:pPr>
                        <w:rPr>
                          <w:rFonts w:ascii="Arial" w:hAnsi="Arial" w:cs="Arial"/>
                          <w:i/>
                          <w:iCs/>
                        </w:rPr>
                      </w:pPr>
                    </w:p>
                    <w:p w14:paraId="51F9CB0F" w14:textId="77777777" w:rsidR="004F4FB8" w:rsidRDefault="004F4FB8" w:rsidP="004F4FB8">
                      <w:pPr>
                        <w:jc w:val="center"/>
                      </w:pPr>
                    </w:p>
                  </w:txbxContent>
                </v:textbox>
              </v:rect>
            </w:pict>
          </mc:Fallback>
        </mc:AlternateContent>
      </w:r>
    </w:p>
    <w:p w14:paraId="69143E89" w14:textId="6D39DD73" w:rsidR="004F4FB8" w:rsidRDefault="004F4FB8" w:rsidP="00EC0448">
      <w:pPr>
        <w:rPr>
          <w:rFonts w:ascii="Arial" w:hAnsi="Arial" w:cs="Arial"/>
        </w:rPr>
      </w:pPr>
    </w:p>
    <w:p w14:paraId="229997B6" w14:textId="0645AA65" w:rsidR="004F4FB8" w:rsidRDefault="004F4FB8" w:rsidP="00EC0448">
      <w:pPr>
        <w:rPr>
          <w:rFonts w:ascii="Arial" w:hAnsi="Arial" w:cs="Arial"/>
        </w:rPr>
      </w:pPr>
    </w:p>
    <w:p w14:paraId="423E3DA9" w14:textId="77777777" w:rsidR="004F4FB8" w:rsidRDefault="004F4FB8" w:rsidP="00E22B2F">
      <w:pPr>
        <w:rPr>
          <w:rFonts w:ascii="Arial" w:hAnsi="Arial" w:cs="Arial"/>
        </w:rPr>
      </w:pPr>
    </w:p>
    <w:p w14:paraId="7E8E7664" w14:textId="5EC37E3B" w:rsidR="006438CF" w:rsidRDefault="00EC0448" w:rsidP="00E22B2F">
      <w:pPr>
        <w:rPr>
          <w:rFonts w:ascii="Arial" w:hAnsi="Arial" w:cs="Arial"/>
        </w:rPr>
      </w:pPr>
      <w:r w:rsidRPr="00EC0448">
        <w:rPr>
          <w:rFonts w:ascii="Arial" w:hAnsi="Arial" w:cs="Arial"/>
        </w:rPr>
        <w:t xml:space="preserve">Implementing the </w:t>
      </w:r>
      <w:r w:rsidR="004630AD">
        <w:rPr>
          <w:rFonts w:ascii="Arial" w:hAnsi="Arial" w:cs="Arial"/>
        </w:rPr>
        <w:t>f</w:t>
      </w:r>
      <w:r w:rsidRPr="00EC0448">
        <w:rPr>
          <w:rFonts w:ascii="Arial" w:hAnsi="Arial" w:cs="Arial"/>
        </w:rPr>
        <w:t>ramework will therefore involve developing new ways of working,</w:t>
      </w:r>
      <w:r w:rsidR="009075D0">
        <w:rPr>
          <w:rFonts w:ascii="Arial" w:hAnsi="Arial" w:cs="Arial"/>
        </w:rPr>
        <w:t xml:space="preserve"> the</w:t>
      </w:r>
      <w:r w:rsidRPr="00EC0448">
        <w:rPr>
          <w:rFonts w:ascii="Arial" w:hAnsi="Arial" w:cs="Arial"/>
        </w:rPr>
        <w:t xml:space="preserve"> creation of new roles and building the skills across the health and care workforce. </w:t>
      </w:r>
      <w:r w:rsidR="00784D6B" w:rsidRPr="00EC0448">
        <w:rPr>
          <w:rFonts w:ascii="Arial" w:hAnsi="Arial" w:cs="Arial"/>
        </w:rPr>
        <w:t xml:space="preserve">Non-clinical roles such as Peer Support Workers, Community Connectors and Lived Experience Practitioners will be an essential part of delivering </w:t>
      </w:r>
      <w:r w:rsidR="00784D6B">
        <w:rPr>
          <w:rFonts w:ascii="Arial" w:hAnsi="Arial" w:cs="Arial"/>
        </w:rPr>
        <w:t>the</w:t>
      </w:r>
      <w:r w:rsidR="00784D6B" w:rsidRPr="00EC0448">
        <w:rPr>
          <w:rFonts w:ascii="Arial" w:hAnsi="Arial" w:cs="Arial"/>
        </w:rPr>
        <w:t xml:space="preserve"> ambitious</w:t>
      </w:r>
      <w:r w:rsidR="00784D6B">
        <w:rPr>
          <w:rFonts w:ascii="Arial" w:hAnsi="Arial" w:cs="Arial"/>
        </w:rPr>
        <w:t xml:space="preserve">, </w:t>
      </w:r>
      <w:r w:rsidR="00784D6B" w:rsidRPr="00EC0448">
        <w:rPr>
          <w:rFonts w:ascii="Arial" w:hAnsi="Arial" w:cs="Arial"/>
        </w:rPr>
        <w:t>important community transformation</w:t>
      </w:r>
      <w:r w:rsidR="00784D6B">
        <w:rPr>
          <w:rFonts w:ascii="Arial" w:hAnsi="Arial" w:cs="Arial"/>
        </w:rPr>
        <w:t xml:space="preserve"> set out in the Community Mental Health Framework</w:t>
      </w:r>
      <w:r w:rsidR="00784D6B" w:rsidRPr="00EC0448">
        <w:rPr>
          <w:rFonts w:ascii="Arial" w:hAnsi="Arial" w:cs="Arial"/>
        </w:rPr>
        <w:t xml:space="preserve">. </w:t>
      </w:r>
    </w:p>
    <w:p w14:paraId="297933A5" w14:textId="77777777" w:rsidR="00B45112" w:rsidRDefault="00B45112" w:rsidP="00E22B2F">
      <w:pPr>
        <w:rPr>
          <w:rFonts w:ascii="Arial" w:hAnsi="Arial" w:cs="Arial"/>
        </w:rPr>
      </w:pPr>
    </w:p>
    <w:p w14:paraId="3086FDAF" w14:textId="4E296BED" w:rsidR="00784D6B" w:rsidRDefault="00784D6B" w:rsidP="009B1AC6">
      <w:pPr>
        <w:pStyle w:val="ListParagraph"/>
        <w:numPr>
          <w:ilvl w:val="1"/>
          <w:numId w:val="1"/>
        </w:numPr>
        <w:ind w:left="426"/>
        <w:rPr>
          <w:rFonts w:ascii="Arial" w:hAnsi="Arial" w:cs="Arial"/>
          <w:b/>
          <w:bCs/>
        </w:rPr>
      </w:pPr>
      <w:r w:rsidRPr="00784D6B">
        <w:rPr>
          <w:rFonts w:ascii="Arial" w:hAnsi="Arial" w:cs="Arial"/>
          <w:b/>
          <w:bCs/>
        </w:rPr>
        <w:t>The specific needs of older adults living with severe mental illness</w:t>
      </w:r>
    </w:p>
    <w:p w14:paraId="261E45EE" w14:textId="77777777" w:rsidR="004F4FB8" w:rsidRPr="004F4FB8" w:rsidRDefault="004F4FB8" w:rsidP="004F4FB8">
      <w:pPr>
        <w:pStyle w:val="ListParagraph"/>
        <w:ind w:left="1068"/>
        <w:rPr>
          <w:rFonts w:ascii="Arial" w:hAnsi="Arial" w:cs="Arial"/>
          <w:b/>
          <w:bCs/>
        </w:rPr>
      </w:pPr>
    </w:p>
    <w:p w14:paraId="52C91A13" w14:textId="413768ED" w:rsidR="00DC7B35" w:rsidRDefault="000201BA" w:rsidP="000201BA">
      <w:pPr>
        <w:rPr>
          <w:rFonts w:ascii="Arial" w:hAnsi="Arial" w:cs="Arial"/>
        </w:rPr>
      </w:pPr>
      <w:r>
        <w:rPr>
          <w:rFonts w:ascii="Arial" w:hAnsi="Arial" w:cs="Arial"/>
        </w:rPr>
        <w:t xml:space="preserve">There is a </w:t>
      </w:r>
      <w:r w:rsidRPr="000201BA">
        <w:rPr>
          <w:rFonts w:ascii="Arial" w:hAnsi="Arial" w:cs="Arial"/>
        </w:rPr>
        <w:t>rapidly rising</w:t>
      </w:r>
      <w:r>
        <w:rPr>
          <w:rFonts w:ascii="Arial" w:hAnsi="Arial" w:cs="Arial"/>
        </w:rPr>
        <w:t xml:space="preserve"> </w:t>
      </w:r>
      <w:r w:rsidRPr="000201BA">
        <w:rPr>
          <w:rFonts w:ascii="Arial" w:hAnsi="Arial" w:cs="Arial"/>
        </w:rPr>
        <w:t>population of older people</w:t>
      </w:r>
      <w:r>
        <w:rPr>
          <w:rFonts w:ascii="Arial" w:hAnsi="Arial" w:cs="Arial"/>
        </w:rPr>
        <w:t xml:space="preserve"> in England</w:t>
      </w:r>
      <w:r w:rsidRPr="000201BA">
        <w:rPr>
          <w:rFonts w:ascii="Arial" w:hAnsi="Arial" w:cs="Arial"/>
        </w:rPr>
        <w:t xml:space="preserve">, among whom the prevalence of </w:t>
      </w:r>
      <w:r w:rsidR="009075D0">
        <w:rPr>
          <w:rFonts w:ascii="Arial" w:hAnsi="Arial" w:cs="Arial"/>
        </w:rPr>
        <w:t>MH</w:t>
      </w:r>
      <w:r w:rsidRPr="000201BA">
        <w:rPr>
          <w:rFonts w:ascii="Arial" w:hAnsi="Arial" w:cs="Arial"/>
        </w:rPr>
        <w:t xml:space="preserve"> problems is itself increasing</w:t>
      </w:r>
      <w:r w:rsidR="00FC2499">
        <w:rPr>
          <w:rStyle w:val="EndnoteReference"/>
          <w:rFonts w:ascii="Arial" w:hAnsi="Arial" w:cs="Arial"/>
        </w:rPr>
        <w:endnoteReference w:id="2"/>
      </w:r>
      <w:r w:rsidRPr="000201BA">
        <w:rPr>
          <w:rFonts w:ascii="Arial" w:hAnsi="Arial" w:cs="Arial"/>
        </w:rPr>
        <w:t>.</w:t>
      </w:r>
      <w:r>
        <w:rPr>
          <w:rFonts w:ascii="Arial" w:hAnsi="Arial" w:cs="Arial"/>
        </w:rPr>
        <w:t xml:space="preserve"> </w:t>
      </w:r>
      <w:r w:rsidR="00DC7B35" w:rsidRPr="00DC7B35">
        <w:rPr>
          <w:rFonts w:ascii="Arial" w:hAnsi="Arial" w:cs="Arial"/>
        </w:rPr>
        <w:t xml:space="preserve">A </w:t>
      </w:r>
      <w:r w:rsidR="009075D0">
        <w:rPr>
          <w:rFonts w:ascii="Arial" w:hAnsi="Arial" w:cs="Arial"/>
        </w:rPr>
        <w:t xml:space="preserve">previous </w:t>
      </w:r>
      <w:r w:rsidR="00DC7B35" w:rsidRPr="00DC7B35">
        <w:rPr>
          <w:rFonts w:ascii="Arial" w:hAnsi="Arial" w:cs="Arial"/>
        </w:rPr>
        <w:t>report from the King’s Fund</w:t>
      </w:r>
      <w:r w:rsidR="00C10C29" w:rsidRPr="00C10C29">
        <w:rPr>
          <w:rFonts w:ascii="Arial" w:hAnsi="Arial" w:cs="Arial"/>
        </w:rPr>
        <w:t xml:space="preserve"> </w:t>
      </w:r>
      <w:r w:rsidR="00C10C29" w:rsidRPr="00DC7B35">
        <w:rPr>
          <w:rFonts w:ascii="Arial" w:hAnsi="Arial" w:cs="Arial"/>
        </w:rPr>
        <w:t>suggests that</w:t>
      </w:r>
      <w:r w:rsidR="00C10C29">
        <w:rPr>
          <w:rFonts w:ascii="Arial" w:hAnsi="Arial" w:cs="Arial"/>
        </w:rPr>
        <w:t xml:space="preserve"> </w:t>
      </w:r>
      <w:r w:rsidR="00C10C29" w:rsidRPr="00DC7B35">
        <w:rPr>
          <w:rFonts w:ascii="Arial" w:hAnsi="Arial" w:cs="Arial"/>
        </w:rPr>
        <w:t>by 2026 ageing will be</w:t>
      </w:r>
      <w:r w:rsidR="00C10C29">
        <w:rPr>
          <w:rFonts w:ascii="Arial" w:hAnsi="Arial" w:cs="Arial"/>
        </w:rPr>
        <w:t xml:space="preserve"> </w:t>
      </w:r>
      <w:r w:rsidR="00C10C29" w:rsidRPr="00DC7B35">
        <w:rPr>
          <w:rFonts w:ascii="Arial" w:hAnsi="Arial" w:cs="Arial"/>
        </w:rPr>
        <w:t>the sole driver for increasing the numbers of</w:t>
      </w:r>
      <w:r w:rsidR="00C10C29">
        <w:rPr>
          <w:rFonts w:ascii="Arial" w:hAnsi="Arial" w:cs="Arial"/>
        </w:rPr>
        <w:t xml:space="preserve"> </w:t>
      </w:r>
      <w:r w:rsidR="00C10C29" w:rsidRPr="00DC7B35">
        <w:rPr>
          <w:rFonts w:ascii="Arial" w:hAnsi="Arial" w:cs="Arial"/>
        </w:rPr>
        <w:t>people with any form of mental disorder.</w:t>
      </w:r>
      <w:r w:rsidR="00FC2499">
        <w:rPr>
          <w:rStyle w:val="EndnoteReference"/>
          <w:rFonts w:ascii="Arial" w:hAnsi="Arial" w:cs="Arial"/>
        </w:rPr>
        <w:endnoteReference w:id="3"/>
      </w:r>
    </w:p>
    <w:p w14:paraId="1F9E6767" w14:textId="413ADFA6" w:rsidR="00784D6B" w:rsidRDefault="00713431" w:rsidP="00784D6B">
      <w:pPr>
        <w:rPr>
          <w:rFonts w:ascii="Arial" w:hAnsi="Arial" w:cs="Arial"/>
        </w:rPr>
      </w:pPr>
      <w:hyperlink r:id="rId12" w:history="1">
        <w:r w:rsidR="00C10C29" w:rsidRPr="004630AD">
          <w:rPr>
            <w:rStyle w:val="Hyperlink"/>
            <w:rFonts w:ascii="Arial" w:hAnsi="Arial" w:cs="Arial"/>
          </w:rPr>
          <w:t>Health Education England’s Older People’s Mental Health Competency Framework</w:t>
        </w:r>
      </w:hyperlink>
      <w:r w:rsidR="00784D6B" w:rsidRPr="00F4528F">
        <w:rPr>
          <w:rFonts w:ascii="Arial" w:hAnsi="Arial" w:cs="Arial"/>
        </w:rPr>
        <w:t xml:space="preserve"> </w:t>
      </w:r>
      <w:r w:rsidR="00C10C29">
        <w:rPr>
          <w:rFonts w:ascii="Arial" w:hAnsi="Arial" w:cs="Arial"/>
        </w:rPr>
        <w:t xml:space="preserve">highlights how </w:t>
      </w:r>
      <w:r w:rsidR="00784D6B" w:rsidRPr="00F4528F">
        <w:rPr>
          <w:rFonts w:ascii="Arial" w:hAnsi="Arial" w:cs="Arial"/>
        </w:rPr>
        <w:t xml:space="preserve">health and social care staff working with older adults </w:t>
      </w:r>
      <w:r w:rsidR="00574082">
        <w:rPr>
          <w:rFonts w:ascii="Arial" w:hAnsi="Arial" w:cs="Arial"/>
        </w:rPr>
        <w:t xml:space="preserve">need to </w:t>
      </w:r>
      <w:r w:rsidR="00784D6B" w:rsidRPr="00574082">
        <w:rPr>
          <w:rFonts w:ascii="Arial" w:hAnsi="Arial" w:cs="Arial"/>
        </w:rPr>
        <w:t xml:space="preserve">understand that as people age it leads to </w:t>
      </w:r>
      <w:r w:rsidR="00784D6B" w:rsidRPr="00C779B4">
        <w:rPr>
          <w:rFonts w:ascii="Arial" w:hAnsi="Arial" w:cs="Arial"/>
          <w:u w:val="single"/>
        </w:rPr>
        <w:t xml:space="preserve">biological, </w:t>
      </w:r>
      <w:proofErr w:type="gramStart"/>
      <w:r w:rsidR="00784D6B" w:rsidRPr="00C779B4">
        <w:rPr>
          <w:rFonts w:ascii="Arial" w:hAnsi="Arial" w:cs="Arial"/>
          <w:u w:val="single"/>
        </w:rPr>
        <w:t>psychological</w:t>
      </w:r>
      <w:proofErr w:type="gramEnd"/>
      <w:r w:rsidR="00784D6B" w:rsidRPr="00C779B4">
        <w:rPr>
          <w:rFonts w:ascii="Arial" w:hAnsi="Arial" w:cs="Arial"/>
          <w:u w:val="single"/>
        </w:rPr>
        <w:t xml:space="preserve"> and social changes</w:t>
      </w:r>
      <w:r w:rsidR="00784D6B" w:rsidRPr="00C779B4">
        <w:rPr>
          <w:rFonts w:ascii="Arial" w:hAnsi="Arial" w:cs="Arial"/>
        </w:rPr>
        <w:t xml:space="preserve">. </w:t>
      </w:r>
      <w:r w:rsidR="00574082" w:rsidRPr="00C779B4">
        <w:rPr>
          <w:rFonts w:ascii="Arial" w:hAnsi="Arial" w:cs="Arial"/>
        </w:rPr>
        <w:t>In turn, it is essential that non-clinical roles for older adults are tailored to these unique needs.</w:t>
      </w:r>
      <w:r w:rsidR="00574082" w:rsidRPr="00A765C7">
        <w:rPr>
          <w:rFonts w:ascii="Arial" w:hAnsi="Arial" w:cs="Arial"/>
          <w:b/>
          <w:bCs/>
        </w:rPr>
        <w:t xml:space="preserve"> </w:t>
      </w:r>
    </w:p>
    <w:p w14:paraId="7D2FC3FF" w14:textId="0E09CCB0" w:rsidR="0047400C" w:rsidRDefault="0047400C" w:rsidP="00784D6B">
      <w:pPr>
        <w:rPr>
          <w:rFonts w:ascii="Arial" w:hAnsi="Arial" w:cs="Arial"/>
        </w:rPr>
      </w:pPr>
      <w:r>
        <w:rPr>
          <w:rFonts w:ascii="Arial" w:hAnsi="Arial" w:cs="Arial"/>
        </w:rPr>
        <w:lastRenderedPageBreak/>
        <w:t xml:space="preserve">Working with an advisory group of clinical and technical older adult specialists, </w:t>
      </w:r>
      <w:r w:rsidR="00574082">
        <w:rPr>
          <w:rFonts w:ascii="Arial" w:hAnsi="Arial" w:cs="Arial"/>
        </w:rPr>
        <w:t xml:space="preserve">HLP has reviewed existing research and evidence to define the specific needs of older adults. </w:t>
      </w:r>
    </w:p>
    <w:p w14:paraId="7C414396" w14:textId="77777777" w:rsidR="00784D6B" w:rsidRPr="00EC4D8F" w:rsidRDefault="00784D6B" w:rsidP="00784D6B">
      <w:pPr>
        <w:rPr>
          <w:rFonts w:ascii="Arial" w:hAnsi="Arial" w:cs="Arial"/>
          <w:color w:val="000000" w:themeColor="text1"/>
          <w:u w:val="single"/>
        </w:rPr>
      </w:pPr>
      <w:r w:rsidRPr="00EC4D8F">
        <w:rPr>
          <w:rFonts w:ascii="Arial" w:hAnsi="Arial" w:cs="Arial"/>
          <w:color w:val="000000" w:themeColor="text1"/>
          <w:u w:val="single"/>
        </w:rPr>
        <w:t>Biological</w:t>
      </w:r>
    </w:p>
    <w:p w14:paraId="6ECAD31E" w14:textId="3AB0682C" w:rsidR="00784D6B" w:rsidRPr="00EC4D8F" w:rsidRDefault="00784D6B" w:rsidP="00CB2EF4">
      <w:pPr>
        <w:numPr>
          <w:ilvl w:val="0"/>
          <w:numId w:val="5"/>
        </w:numPr>
        <w:rPr>
          <w:rFonts w:ascii="Arial" w:hAnsi="Arial" w:cs="Arial"/>
          <w:color w:val="000000" w:themeColor="text1"/>
        </w:rPr>
      </w:pPr>
      <w:r w:rsidRPr="00EC4D8F">
        <w:rPr>
          <w:rFonts w:ascii="Arial" w:hAnsi="Arial" w:cs="Arial"/>
          <w:color w:val="000000" w:themeColor="text1"/>
        </w:rPr>
        <w:t xml:space="preserve">Frailty and depressive symptoms can increase risk of nursing home admission and falls </w:t>
      </w:r>
      <w:r w:rsidR="005B412B" w:rsidRPr="00EC4D8F">
        <w:rPr>
          <w:rFonts w:ascii="Arial" w:hAnsi="Arial" w:cs="Arial"/>
          <w:color w:val="000000" w:themeColor="text1"/>
        </w:rPr>
        <w:t>among older people.</w:t>
      </w:r>
      <w:r w:rsidRPr="00EC4D8F">
        <w:rPr>
          <w:rFonts w:ascii="Arial" w:hAnsi="Arial" w:cs="Arial"/>
          <w:color w:val="000000" w:themeColor="text1"/>
        </w:rPr>
        <w:t xml:space="preserve"> </w:t>
      </w:r>
      <w:r w:rsidR="005B412B" w:rsidRPr="00EC4D8F">
        <w:rPr>
          <w:rFonts w:ascii="Arial" w:hAnsi="Arial" w:cs="Arial"/>
          <w:color w:val="000000" w:themeColor="text1"/>
        </w:rPr>
        <w:t>D</w:t>
      </w:r>
      <w:r w:rsidRPr="00EC4D8F">
        <w:rPr>
          <w:rFonts w:ascii="Arial" w:hAnsi="Arial" w:cs="Arial"/>
          <w:color w:val="000000" w:themeColor="text1"/>
        </w:rPr>
        <w:t xml:space="preserve">epression and anxiety are common amongst people </w:t>
      </w:r>
      <w:r w:rsidR="005B412B" w:rsidRPr="00EC4D8F">
        <w:rPr>
          <w:rFonts w:ascii="Arial" w:hAnsi="Arial" w:cs="Arial"/>
          <w:color w:val="000000" w:themeColor="text1"/>
        </w:rPr>
        <w:t xml:space="preserve">living </w:t>
      </w:r>
      <w:r w:rsidRPr="00EC4D8F">
        <w:rPr>
          <w:rFonts w:ascii="Arial" w:hAnsi="Arial" w:cs="Arial"/>
          <w:color w:val="000000" w:themeColor="text1"/>
        </w:rPr>
        <w:t>with frailt</w:t>
      </w:r>
      <w:r w:rsidR="00B13CBD">
        <w:rPr>
          <w:rFonts w:ascii="Arial" w:hAnsi="Arial" w:cs="Arial"/>
          <w:color w:val="000000" w:themeColor="text1"/>
        </w:rPr>
        <w:t>y.</w:t>
      </w:r>
      <w:r w:rsidR="00B13CBD">
        <w:rPr>
          <w:rStyle w:val="EndnoteReference"/>
          <w:rFonts w:ascii="Arial" w:hAnsi="Arial" w:cs="Arial"/>
          <w:color w:val="000000" w:themeColor="text1"/>
        </w:rPr>
        <w:endnoteReference w:id="4"/>
      </w:r>
    </w:p>
    <w:p w14:paraId="76120907" w14:textId="1C9934A8" w:rsidR="00784D6B" w:rsidRPr="00EC4D8F" w:rsidRDefault="00784D6B" w:rsidP="00CB2EF4">
      <w:pPr>
        <w:numPr>
          <w:ilvl w:val="0"/>
          <w:numId w:val="5"/>
        </w:numPr>
        <w:rPr>
          <w:rFonts w:ascii="Arial" w:hAnsi="Arial" w:cs="Arial"/>
          <w:color w:val="000000" w:themeColor="text1"/>
        </w:rPr>
      </w:pPr>
      <w:r w:rsidRPr="00EC4D8F">
        <w:rPr>
          <w:rFonts w:ascii="Arial" w:hAnsi="Arial" w:cs="Arial"/>
          <w:color w:val="000000" w:themeColor="text1"/>
        </w:rPr>
        <w:t>Polypharmacy is common in older adults for management of co-morbidities and older people have a higher risk for experiencing bad drug interactions, missing doses, or overdosing.</w:t>
      </w:r>
      <w:r w:rsidR="00B13CBD">
        <w:rPr>
          <w:rStyle w:val="EndnoteReference"/>
          <w:rFonts w:ascii="Arial" w:hAnsi="Arial" w:cs="Arial"/>
          <w:color w:val="000000" w:themeColor="text1"/>
        </w:rPr>
        <w:endnoteReference w:id="5"/>
      </w:r>
    </w:p>
    <w:p w14:paraId="52282418" w14:textId="7C240CBE" w:rsidR="00B45112" w:rsidRPr="00B45112" w:rsidRDefault="00784D6B" w:rsidP="00784D6B">
      <w:pPr>
        <w:numPr>
          <w:ilvl w:val="0"/>
          <w:numId w:val="5"/>
        </w:numPr>
        <w:rPr>
          <w:rFonts w:ascii="Arial" w:hAnsi="Arial" w:cs="Arial"/>
          <w:color w:val="000000" w:themeColor="text1"/>
        </w:rPr>
      </w:pPr>
      <w:r w:rsidRPr="00EC4D8F">
        <w:rPr>
          <w:rFonts w:ascii="Arial" w:hAnsi="Arial" w:cs="Arial"/>
          <w:color w:val="000000" w:themeColor="text1"/>
        </w:rPr>
        <w:t xml:space="preserve">Falls can reduce independence, destroy </w:t>
      </w:r>
      <w:proofErr w:type="gramStart"/>
      <w:r w:rsidRPr="00EC4D8F">
        <w:rPr>
          <w:rFonts w:ascii="Arial" w:hAnsi="Arial" w:cs="Arial"/>
          <w:color w:val="000000" w:themeColor="text1"/>
        </w:rPr>
        <w:t>confidence</w:t>
      </w:r>
      <w:proofErr w:type="gramEnd"/>
      <w:r w:rsidRPr="00EC4D8F">
        <w:rPr>
          <w:rFonts w:ascii="Arial" w:hAnsi="Arial" w:cs="Arial"/>
          <w:color w:val="000000" w:themeColor="text1"/>
        </w:rPr>
        <w:t xml:space="preserve"> and increase isolation. An estimated 20% of </w:t>
      </w:r>
      <w:r w:rsidR="00CF0505" w:rsidRPr="00EC4D8F">
        <w:rPr>
          <w:rFonts w:ascii="Arial" w:hAnsi="Arial" w:cs="Arial"/>
          <w:color w:val="000000" w:themeColor="text1"/>
        </w:rPr>
        <w:t>older people</w:t>
      </w:r>
      <w:r w:rsidRPr="00EC4D8F">
        <w:rPr>
          <w:rFonts w:ascii="Arial" w:hAnsi="Arial" w:cs="Arial"/>
          <w:color w:val="000000" w:themeColor="text1"/>
        </w:rPr>
        <w:t xml:space="preserve"> require medical attention for a fall</w:t>
      </w:r>
      <w:r w:rsidR="00CF0505" w:rsidRPr="00EC4D8F">
        <w:rPr>
          <w:rFonts w:ascii="Arial" w:hAnsi="Arial" w:cs="Arial"/>
          <w:color w:val="000000" w:themeColor="text1"/>
        </w:rPr>
        <w:t>.</w:t>
      </w:r>
      <w:r w:rsidRPr="00EC4D8F">
        <w:rPr>
          <w:rFonts w:ascii="Arial" w:hAnsi="Arial" w:cs="Arial"/>
          <w:color w:val="000000" w:themeColor="text1"/>
        </w:rPr>
        <w:t xml:space="preserve"> </w:t>
      </w:r>
      <w:r w:rsidR="00B13CBD">
        <w:rPr>
          <w:rStyle w:val="EndnoteReference"/>
          <w:rFonts w:ascii="Arial" w:hAnsi="Arial" w:cs="Arial"/>
          <w:color w:val="000000" w:themeColor="text1"/>
        </w:rPr>
        <w:endnoteReference w:id="6"/>
      </w:r>
      <w:r w:rsidR="00B13CBD">
        <w:rPr>
          <w:rFonts w:ascii="Arial" w:hAnsi="Arial" w:cs="Arial"/>
          <w:color w:val="000000" w:themeColor="text1"/>
        </w:rPr>
        <w:t xml:space="preserve"> </w:t>
      </w:r>
      <w:r w:rsidR="00B13CBD">
        <w:rPr>
          <w:rStyle w:val="EndnoteReference"/>
          <w:rFonts w:ascii="Arial" w:hAnsi="Arial" w:cs="Arial"/>
          <w:color w:val="000000" w:themeColor="text1"/>
        </w:rPr>
        <w:endnoteReference w:id="7"/>
      </w:r>
    </w:p>
    <w:p w14:paraId="3CE60BA8" w14:textId="6F8B682B" w:rsidR="00784D6B" w:rsidRPr="00EC4D8F" w:rsidRDefault="00784D6B" w:rsidP="00784D6B">
      <w:pPr>
        <w:rPr>
          <w:rFonts w:ascii="Arial" w:hAnsi="Arial" w:cs="Arial"/>
          <w:color w:val="000000" w:themeColor="text1"/>
          <w:u w:val="single"/>
        </w:rPr>
      </w:pPr>
      <w:r w:rsidRPr="00EC4D8F">
        <w:rPr>
          <w:rFonts w:ascii="Arial" w:hAnsi="Arial" w:cs="Arial"/>
          <w:color w:val="000000" w:themeColor="text1"/>
          <w:u w:val="single"/>
        </w:rPr>
        <w:t xml:space="preserve">Psychological </w:t>
      </w:r>
    </w:p>
    <w:p w14:paraId="605A0532" w14:textId="70017842" w:rsidR="00784D6B" w:rsidRPr="00EC4D8F" w:rsidRDefault="00784D6B" w:rsidP="00CB2EF4">
      <w:pPr>
        <w:numPr>
          <w:ilvl w:val="0"/>
          <w:numId w:val="5"/>
        </w:numPr>
        <w:rPr>
          <w:rFonts w:ascii="Arial" w:hAnsi="Arial" w:cs="Arial"/>
          <w:color w:val="000000" w:themeColor="text1"/>
        </w:rPr>
      </w:pPr>
      <w:r w:rsidRPr="00EC4D8F">
        <w:rPr>
          <w:rFonts w:ascii="Arial" w:hAnsi="Arial" w:cs="Arial"/>
          <w:color w:val="000000" w:themeColor="text1"/>
        </w:rPr>
        <w:t>Older people are at increased risk of crisis, including self</w:t>
      </w:r>
      <w:r w:rsidR="00CF0505" w:rsidRPr="00EC4D8F">
        <w:rPr>
          <w:rFonts w:ascii="Arial" w:hAnsi="Arial" w:cs="Arial"/>
          <w:color w:val="000000" w:themeColor="text1"/>
        </w:rPr>
        <w:t>-</w:t>
      </w:r>
      <w:r w:rsidRPr="00EC4D8F">
        <w:rPr>
          <w:rFonts w:ascii="Arial" w:hAnsi="Arial" w:cs="Arial"/>
          <w:color w:val="000000" w:themeColor="text1"/>
        </w:rPr>
        <w:t>harm and suicide.</w:t>
      </w:r>
      <w:r w:rsidR="00CF0505" w:rsidRPr="00EC4D8F">
        <w:rPr>
          <w:rFonts w:ascii="Arial" w:hAnsi="Arial" w:cs="Arial"/>
          <w:color w:val="000000" w:themeColor="text1"/>
        </w:rPr>
        <w:t xml:space="preserve"> Older adults (older than 65 years) have reportedly greater suicidal intent than any other age group.</w:t>
      </w:r>
      <w:r w:rsidRPr="00EC4D8F">
        <w:rPr>
          <w:rFonts w:ascii="Arial" w:hAnsi="Arial" w:cs="Arial"/>
          <w:color w:val="000000" w:themeColor="text1"/>
        </w:rPr>
        <w:t xml:space="preserve"> </w:t>
      </w:r>
      <w:r w:rsidR="00074948">
        <w:rPr>
          <w:rStyle w:val="EndnoteReference"/>
          <w:rFonts w:ascii="Arial" w:hAnsi="Arial" w:cs="Arial"/>
          <w:color w:val="000000" w:themeColor="text1"/>
        </w:rPr>
        <w:endnoteReference w:id="8"/>
      </w:r>
    </w:p>
    <w:p w14:paraId="78862ED8" w14:textId="3A43EB57" w:rsidR="00784D6B" w:rsidRPr="00EC4D8F" w:rsidRDefault="00784D6B" w:rsidP="00CB2EF4">
      <w:pPr>
        <w:numPr>
          <w:ilvl w:val="0"/>
          <w:numId w:val="5"/>
        </w:numPr>
        <w:rPr>
          <w:rFonts w:ascii="Arial" w:hAnsi="Arial" w:cs="Arial"/>
          <w:color w:val="000000" w:themeColor="text1"/>
        </w:rPr>
      </w:pPr>
      <w:r w:rsidRPr="00EC4D8F">
        <w:rPr>
          <w:rFonts w:ascii="Arial" w:hAnsi="Arial" w:cs="Arial"/>
          <w:color w:val="000000" w:themeColor="text1"/>
        </w:rPr>
        <w:t>Side effects from psychotropic medications are more common in older adults and dramatically increase with the number of medications taken.</w:t>
      </w:r>
      <w:r w:rsidR="00074948">
        <w:rPr>
          <w:rStyle w:val="EndnoteReference"/>
          <w:rFonts w:ascii="Arial" w:hAnsi="Arial" w:cs="Arial"/>
          <w:color w:val="000000" w:themeColor="text1"/>
        </w:rPr>
        <w:endnoteReference w:id="9"/>
      </w:r>
    </w:p>
    <w:p w14:paraId="4EC012F2" w14:textId="51E9924A" w:rsidR="00784D6B" w:rsidRPr="00EC4D8F" w:rsidRDefault="00784D6B" w:rsidP="00CB2EF4">
      <w:pPr>
        <w:numPr>
          <w:ilvl w:val="0"/>
          <w:numId w:val="5"/>
        </w:numPr>
        <w:rPr>
          <w:rFonts w:ascii="Arial" w:hAnsi="Arial" w:cs="Arial"/>
          <w:color w:val="000000" w:themeColor="text1"/>
        </w:rPr>
      </w:pPr>
      <w:r w:rsidRPr="00EC4D8F">
        <w:rPr>
          <w:rFonts w:ascii="Arial" w:hAnsi="Arial" w:cs="Arial"/>
          <w:color w:val="000000" w:themeColor="text1"/>
        </w:rPr>
        <w:t>Dementia can pose challenges to diagnosis of SMI</w:t>
      </w:r>
      <w:r w:rsidR="00D36AFB" w:rsidRPr="00EC4D8F">
        <w:rPr>
          <w:rFonts w:ascii="Arial" w:hAnsi="Arial" w:cs="Arial"/>
          <w:color w:val="000000" w:themeColor="text1"/>
        </w:rPr>
        <w:t>, given the overlaps in symptoms and experiences of people living with either or both conditions.</w:t>
      </w:r>
      <w:r w:rsidRPr="00EC4D8F">
        <w:rPr>
          <w:rFonts w:ascii="Arial" w:hAnsi="Arial" w:cs="Arial"/>
          <w:color w:val="000000" w:themeColor="text1"/>
        </w:rPr>
        <w:t xml:space="preserve"> People with dementia are more likely to experience SMI.</w:t>
      </w:r>
      <w:r w:rsidR="002F5864" w:rsidRPr="00EC4D8F">
        <w:rPr>
          <w:rFonts w:ascii="Arial" w:hAnsi="Arial" w:cs="Arial"/>
          <w:color w:val="000000" w:themeColor="text1"/>
        </w:rPr>
        <w:t xml:space="preserve"> </w:t>
      </w:r>
      <w:r w:rsidR="00074948">
        <w:rPr>
          <w:rStyle w:val="EndnoteReference"/>
          <w:rFonts w:ascii="Arial" w:hAnsi="Arial" w:cs="Arial"/>
          <w:color w:val="000000" w:themeColor="text1"/>
        </w:rPr>
        <w:endnoteReference w:id="10"/>
      </w:r>
    </w:p>
    <w:p w14:paraId="61C6A61E" w14:textId="47FC62C4" w:rsidR="00B45112" w:rsidRPr="00B45112" w:rsidRDefault="00784D6B" w:rsidP="00784D6B">
      <w:pPr>
        <w:numPr>
          <w:ilvl w:val="0"/>
          <w:numId w:val="5"/>
        </w:numPr>
        <w:rPr>
          <w:rFonts w:ascii="Arial" w:hAnsi="Arial" w:cs="Arial"/>
          <w:color w:val="000000" w:themeColor="text1"/>
        </w:rPr>
      </w:pPr>
      <w:r w:rsidRPr="00EC4D8F">
        <w:rPr>
          <w:rFonts w:ascii="Arial" w:hAnsi="Arial" w:cs="Arial"/>
          <w:color w:val="000000" w:themeColor="text1"/>
        </w:rPr>
        <w:t>Self</w:t>
      </w:r>
      <w:r w:rsidR="00D36AFB" w:rsidRPr="00EC4D8F">
        <w:rPr>
          <w:rFonts w:ascii="Arial" w:hAnsi="Arial" w:cs="Arial"/>
          <w:color w:val="000000" w:themeColor="text1"/>
        </w:rPr>
        <w:t>-</w:t>
      </w:r>
      <w:r w:rsidRPr="00EC4D8F">
        <w:rPr>
          <w:rFonts w:ascii="Arial" w:hAnsi="Arial" w:cs="Arial"/>
          <w:color w:val="000000" w:themeColor="text1"/>
        </w:rPr>
        <w:t xml:space="preserve">neglect can be common in older age and is associated with higher levels of cognitive and physical impairments. </w:t>
      </w:r>
      <w:r w:rsidR="00074948">
        <w:rPr>
          <w:rStyle w:val="EndnoteReference"/>
          <w:rFonts w:ascii="Arial" w:hAnsi="Arial" w:cs="Arial"/>
          <w:color w:val="000000" w:themeColor="text1"/>
        </w:rPr>
        <w:endnoteReference w:id="11"/>
      </w:r>
      <w:r w:rsidRPr="00EC4D8F">
        <w:rPr>
          <w:rFonts w:ascii="Arial" w:hAnsi="Arial" w:cs="Arial"/>
          <w:color w:val="000000" w:themeColor="text1"/>
        </w:rPr>
        <w:t xml:space="preserve"> </w:t>
      </w:r>
      <w:r w:rsidR="00074948">
        <w:rPr>
          <w:rStyle w:val="EndnoteReference"/>
          <w:rFonts w:ascii="Arial" w:hAnsi="Arial" w:cs="Arial"/>
          <w:color w:val="000000" w:themeColor="text1"/>
        </w:rPr>
        <w:endnoteReference w:id="12"/>
      </w:r>
    </w:p>
    <w:p w14:paraId="59E8406F" w14:textId="68FD8AE7" w:rsidR="00784D6B" w:rsidRPr="00EC4D8F" w:rsidRDefault="00784D6B" w:rsidP="00784D6B">
      <w:pPr>
        <w:rPr>
          <w:rFonts w:ascii="Arial" w:hAnsi="Arial" w:cs="Arial"/>
          <w:color w:val="000000" w:themeColor="text1"/>
          <w:u w:val="single"/>
        </w:rPr>
      </w:pPr>
      <w:r w:rsidRPr="00EC4D8F">
        <w:rPr>
          <w:rFonts w:ascii="Arial" w:hAnsi="Arial" w:cs="Arial"/>
          <w:color w:val="000000" w:themeColor="text1"/>
          <w:u w:val="single"/>
        </w:rPr>
        <w:t>Social</w:t>
      </w:r>
    </w:p>
    <w:p w14:paraId="3DFCCE4C" w14:textId="251E26EE" w:rsidR="00784D6B" w:rsidRPr="00EC4D8F" w:rsidRDefault="00784D6B" w:rsidP="00CB2EF4">
      <w:pPr>
        <w:numPr>
          <w:ilvl w:val="0"/>
          <w:numId w:val="5"/>
        </w:numPr>
        <w:rPr>
          <w:rFonts w:ascii="Arial" w:hAnsi="Arial" w:cs="Arial"/>
          <w:color w:val="000000" w:themeColor="text1"/>
        </w:rPr>
      </w:pPr>
      <w:r w:rsidRPr="00EC4D8F">
        <w:rPr>
          <w:rFonts w:ascii="Arial" w:hAnsi="Arial" w:cs="Arial"/>
          <w:color w:val="000000" w:themeColor="text1"/>
        </w:rPr>
        <w:t xml:space="preserve">Social isolation and loneliness </w:t>
      </w:r>
      <w:proofErr w:type="gramStart"/>
      <w:r w:rsidRPr="00EC4D8F">
        <w:rPr>
          <w:rFonts w:ascii="Arial" w:hAnsi="Arial" w:cs="Arial"/>
          <w:color w:val="000000" w:themeColor="text1"/>
        </w:rPr>
        <w:t>is</w:t>
      </w:r>
      <w:proofErr w:type="gramEnd"/>
      <w:r w:rsidRPr="00EC4D8F">
        <w:rPr>
          <w:rFonts w:ascii="Arial" w:hAnsi="Arial" w:cs="Arial"/>
          <w:color w:val="000000" w:themeColor="text1"/>
        </w:rPr>
        <w:t xml:space="preserve"> a key driver for poor mental and physical health in later life. </w:t>
      </w:r>
      <w:r w:rsidR="00074948">
        <w:rPr>
          <w:rStyle w:val="EndnoteReference"/>
          <w:rFonts w:ascii="Arial" w:hAnsi="Arial" w:cs="Arial"/>
          <w:color w:val="000000" w:themeColor="text1"/>
        </w:rPr>
        <w:endnoteReference w:id="13"/>
      </w:r>
    </w:p>
    <w:p w14:paraId="268309A2" w14:textId="3A39D3A7" w:rsidR="00784D6B" w:rsidRPr="00EC4D8F" w:rsidRDefault="00784D6B" w:rsidP="00CB2EF4">
      <w:pPr>
        <w:numPr>
          <w:ilvl w:val="0"/>
          <w:numId w:val="5"/>
        </w:numPr>
        <w:rPr>
          <w:rFonts w:ascii="Arial" w:hAnsi="Arial" w:cs="Arial"/>
          <w:color w:val="000000" w:themeColor="text1"/>
        </w:rPr>
      </w:pPr>
      <w:r w:rsidRPr="00EC4D8F">
        <w:rPr>
          <w:rFonts w:ascii="Arial" w:hAnsi="Arial" w:cs="Arial"/>
          <w:color w:val="000000" w:themeColor="text1"/>
        </w:rPr>
        <w:t xml:space="preserve">Poverty among older people is steadily increasing. </w:t>
      </w:r>
      <w:r w:rsidR="00D36AFB" w:rsidRPr="00EC4D8F">
        <w:rPr>
          <w:rFonts w:ascii="Arial" w:hAnsi="Arial" w:cs="Arial"/>
          <w:color w:val="000000" w:themeColor="text1"/>
        </w:rPr>
        <w:t>The number of older adults living in poverty in the UK now sits at over 2 million people.</w:t>
      </w:r>
      <w:r w:rsidR="00074948">
        <w:rPr>
          <w:rStyle w:val="EndnoteReference"/>
          <w:rFonts w:ascii="Arial" w:hAnsi="Arial" w:cs="Arial"/>
          <w:color w:val="000000" w:themeColor="text1"/>
        </w:rPr>
        <w:endnoteReference w:id="14"/>
      </w:r>
    </w:p>
    <w:p w14:paraId="0C156565" w14:textId="3517D9A0" w:rsidR="00784D6B" w:rsidRPr="00EC4D8F" w:rsidRDefault="00784D6B" w:rsidP="00CB2EF4">
      <w:pPr>
        <w:numPr>
          <w:ilvl w:val="0"/>
          <w:numId w:val="5"/>
        </w:numPr>
        <w:rPr>
          <w:rFonts w:ascii="Arial" w:hAnsi="Arial" w:cs="Arial"/>
          <w:color w:val="000000" w:themeColor="text1"/>
        </w:rPr>
      </w:pPr>
      <w:r w:rsidRPr="00EC4D8F">
        <w:rPr>
          <w:rFonts w:ascii="Arial" w:hAnsi="Arial" w:cs="Arial"/>
          <w:color w:val="000000" w:themeColor="text1"/>
        </w:rPr>
        <w:t xml:space="preserve">Ageism and discrimination </w:t>
      </w:r>
      <w:r w:rsidR="00EE38FC" w:rsidRPr="00EC4D8F">
        <w:rPr>
          <w:rFonts w:ascii="Arial" w:hAnsi="Arial" w:cs="Arial"/>
          <w:color w:val="000000" w:themeColor="text1"/>
        </w:rPr>
        <w:t>are</w:t>
      </w:r>
      <w:r w:rsidRPr="00EC4D8F">
        <w:rPr>
          <w:rFonts w:ascii="Arial" w:hAnsi="Arial" w:cs="Arial"/>
          <w:color w:val="000000" w:themeColor="text1"/>
        </w:rPr>
        <w:t xml:space="preserve"> a significant concern within services </w:t>
      </w:r>
      <w:r w:rsidR="0070735A" w:rsidRPr="0070735A">
        <w:rPr>
          <w:rFonts w:ascii="Arial" w:hAnsi="Arial" w:cs="Arial"/>
          <w:color w:val="000000" w:themeColor="text1"/>
        </w:rPr>
        <w:t xml:space="preserve">and </w:t>
      </w:r>
      <w:r w:rsidR="00EE38FC">
        <w:rPr>
          <w:rFonts w:ascii="Arial" w:hAnsi="Arial" w:cs="Arial"/>
          <w:color w:val="000000" w:themeColor="text1"/>
        </w:rPr>
        <w:t>are</w:t>
      </w:r>
      <w:r w:rsidR="0070735A" w:rsidRPr="0070735A">
        <w:rPr>
          <w:rFonts w:ascii="Arial" w:hAnsi="Arial" w:cs="Arial"/>
          <w:color w:val="000000" w:themeColor="text1"/>
        </w:rPr>
        <w:t xml:space="preserve"> compounded by other forms of discrimination relating to ethnicity, gender, </w:t>
      </w:r>
      <w:proofErr w:type="gramStart"/>
      <w:r w:rsidR="0070735A" w:rsidRPr="0070735A">
        <w:rPr>
          <w:rFonts w:ascii="Arial" w:hAnsi="Arial" w:cs="Arial"/>
          <w:color w:val="000000" w:themeColor="text1"/>
        </w:rPr>
        <w:t>sexuality</w:t>
      </w:r>
      <w:proofErr w:type="gramEnd"/>
      <w:r w:rsidR="0070735A" w:rsidRPr="0070735A">
        <w:rPr>
          <w:rFonts w:ascii="Arial" w:hAnsi="Arial" w:cs="Arial"/>
          <w:color w:val="000000" w:themeColor="text1"/>
        </w:rPr>
        <w:t xml:space="preserve"> and mobility.</w:t>
      </w:r>
      <w:r w:rsidR="008A4891">
        <w:rPr>
          <w:rStyle w:val="EndnoteReference"/>
          <w:rFonts w:ascii="Arial" w:hAnsi="Arial" w:cs="Arial"/>
          <w:color w:val="000000" w:themeColor="text1"/>
        </w:rPr>
        <w:endnoteReference w:id="15"/>
      </w:r>
      <w:r w:rsidR="0070735A" w:rsidRPr="0070735A">
        <w:rPr>
          <w:rFonts w:ascii="Arial" w:hAnsi="Arial" w:cs="Arial"/>
          <w:color w:val="000000" w:themeColor="text1"/>
        </w:rPr>
        <w:t xml:space="preserve"> </w:t>
      </w:r>
      <w:r w:rsidR="00CB2EF4">
        <w:rPr>
          <w:rStyle w:val="EndnoteReference"/>
          <w:rFonts w:ascii="Arial" w:hAnsi="Arial" w:cs="Arial"/>
          <w:color w:val="000000" w:themeColor="text1"/>
        </w:rPr>
        <w:endnoteReference w:id="16"/>
      </w:r>
    </w:p>
    <w:p w14:paraId="4F67C027" w14:textId="6A2CC6BA" w:rsidR="00B45112" w:rsidRPr="00B45112" w:rsidRDefault="00784D6B" w:rsidP="00784D6B">
      <w:pPr>
        <w:numPr>
          <w:ilvl w:val="0"/>
          <w:numId w:val="5"/>
        </w:numPr>
        <w:rPr>
          <w:rFonts w:ascii="Arial" w:hAnsi="Arial" w:cs="Arial"/>
          <w:color w:val="000000" w:themeColor="text1"/>
        </w:rPr>
      </w:pPr>
      <w:r w:rsidRPr="00EC4D8F">
        <w:rPr>
          <w:rFonts w:ascii="Arial" w:hAnsi="Arial" w:cs="Arial"/>
          <w:color w:val="000000" w:themeColor="text1"/>
        </w:rPr>
        <w:t xml:space="preserve">Older people are at a high risk of abuse and neglect, including domestic abuse and financial abuse. </w:t>
      </w:r>
      <w:r w:rsidR="00CB2EF4">
        <w:rPr>
          <w:rStyle w:val="EndnoteReference"/>
          <w:rFonts w:ascii="Arial" w:hAnsi="Arial" w:cs="Arial"/>
          <w:color w:val="000000" w:themeColor="text1"/>
        </w:rPr>
        <w:endnoteReference w:id="17"/>
      </w:r>
      <w:r w:rsidR="00CB2EF4">
        <w:rPr>
          <w:rFonts w:ascii="Arial" w:hAnsi="Arial" w:cs="Arial"/>
          <w:color w:val="000000" w:themeColor="text1"/>
        </w:rPr>
        <w:t xml:space="preserve"> </w:t>
      </w:r>
      <w:r w:rsidR="00CB2EF4">
        <w:rPr>
          <w:rStyle w:val="EndnoteReference"/>
          <w:rFonts w:ascii="Arial" w:hAnsi="Arial" w:cs="Arial"/>
          <w:color w:val="000000" w:themeColor="text1"/>
        </w:rPr>
        <w:endnoteReference w:id="18"/>
      </w:r>
      <w:r w:rsidR="00CB2EF4">
        <w:rPr>
          <w:rFonts w:ascii="Arial" w:hAnsi="Arial" w:cs="Arial"/>
          <w:color w:val="000000" w:themeColor="text1"/>
        </w:rPr>
        <w:t xml:space="preserve"> </w:t>
      </w:r>
      <w:r w:rsidR="00CB2EF4">
        <w:rPr>
          <w:rStyle w:val="EndnoteReference"/>
          <w:rFonts w:ascii="Arial" w:hAnsi="Arial" w:cs="Arial"/>
          <w:color w:val="000000" w:themeColor="text1"/>
        </w:rPr>
        <w:endnoteReference w:id="19"/>
      </w:r>
    </w:p>
    <w:p w14:paraId="39AA6A49" w14:textId="1CDFC3D0" w:rsidR="00784D6B" w:rsidRPr="00EC4D8F" w:rsidRDefault="00784D6B" w:rsidP="00784D6B">
      <w:pPr>
        <w:rPr>
          <w:rFonts w:ascii="Arial" w:hAnsi="Arial" w:cs="Arial"/>
          <w:color w:val="000000" w:themeColor="text1"/>
          <w:u w:val="single"/>
        </w:rPr>
      </w:pPr>
      <w:r w:rsidRPr="00EC4D8F">
        <w:rPr>
          <w:rFonts w:ascii="Arial" w:hAnsi="Arial" w:cs="Arial"/>
          <w:color w:val="000000" w:themeColor="text1"/>
          <w:u w:val="single"/>
        </w:rPr>
        <w:t>Barriers</w:t>
      </w:r>
    </w:p>
    <w:p w14:paraId="59BC3F3F" w14:textId="3C8DE6BE" w:rsidR="00784D6B" w:rsidRPr="00EC4D8F" w:rsidRDefault="00784D6B" w:rsidP="00CB2EF4">
      <w:pPr>
        <w:numPr>
          <w:ilvl w:val="0"/>
          <w:numId w:val="5"/>
        </w:numPr>
        <w:rPr>
          <w:rFonts w:ascii="Arial" w:hAnsi="Arial" w:cs="Arial"/>
          <w:color w:val="000000" w:themeColor="text1"/>
        </w:rPr>
      </w:pPr>
      <w:r w:rsidRPr="00EC4D8F">
        <w:rPr>
          <w:rFonts w:ascii="Arial" w:hAnsi="Arial" w:cs="Arial"/>
          <w:color w:val="000000" w:themeColor="text1"/>
        </w:rPr>
        <w:t xml:space="preserve">Older people </w:t>
      </w:r>
      <w:r w:rsidR="00D36AFB" w:rsidRPr="00EC4D8F">
        <w:rPr>
          <w:rFonts w:ascii="Arial" w:hAnsi="Arial" w:cs="Arial"/>
          <w:color w:val="000000" w:themeColor="text1"/>
        </w:rPr>
        <w:t>are</w:t>
      </w:r>
      <w:r w:rsidRPr="00EC4D8F">
        <w:rPr>
          <w:rFonts w:ascii="Arial" w:hAnsi="Arial" w:cs="Arial"/>
          <w:color w:val="000000" w:themeColor="text1"/>
        </w:rPr>
        <w:t xml:space="preserve"> at a</w:t>
      </w:r>
      <w:r w:rsidR="00D36AFB" w:rsidRPr="00EC4D8F">
        <w:rPr>
          <w:rFonts w:ascii="Arial" w:hAnsi="Arial" w:cs="Arial"/>
          <w:color w:val="000000" w:themeColor="text1"/>
        </w:rPr>
        <w:t xml:space="preserve"> </w:t>
      </w:r>
      <w:r w:rsidRPr="00EC4D8F">
        <w:rPr>
          <w:rFonts w:ascii="Arial" w:hAnsi="Arial" w:cs="Arial"/>
          <w:color w:val="000000" w:themeColor="text1"/>
        </w:rPr>
        <w:t>high</w:t>
      </w:r>
      <w:r w:rsidR="00D36AFB" w:rsidRPr="00EC4D8F">
        <w:rPr>
          <w:rFonts w:ascii="Arial" w:hAnsi="Arial" w:cs="Arial"/>
          <w:color w:val="000000" w:themeColor="text1"/>
        </w:rPr>
        <w:t>er</w:t>
      </w:r>
      <w:r w:rsidRPr="00EC4D8F">
        <w:rPr>
          <w:rFonts w:ascii="Arial" w:hAnsi="Arial" w:cs="Arial"/>
          <w:color w:val="000000" w:themeColor="text1"/>
        </w:rPr>
        <w:t xml:space="preserve"> risk of readmission to acute inpatient services.</w:t>
      </w:r>
      <w:r w:rsidR="007262DF">
        <w:rPr>
          <w:rFonts w:ascii="Arial" w:hAnsi="Arial" w:cs="Arial"/>
          <w:color w:val="000000" w:themeColor="text1"/>
        </w:rPr>
        <w:t xml:space="preserve"> </w:t>
      </w:r>
      <w:r w:rsidR="007262DF" w:rsidRPr="007262DF">
        <w:rPr>
          <w:rFonts w:ascii="Arial" w:hAnsi="Arial" w:cs="Arial"/>
          <w:color w:val="000000" w:themeColor="text1"/>
        </w:rPr>
        <w:t>Relapse and readmission to acute mental healthcare are common following discharge and occur early.</w:t>
      </w:r>
      <w:r w:rsidRPr="00EC4D8F">
        <w:rPr>
          <w:rFonts w:ascii="Arial" w:hAnsi="Arial" w:cs="Arial"/>
          <w:color w:val="000000" w:themeColor="text1"/>
        </w:rPr>
        <w:t xml:space="preserve"> </w:t>
      </w:r>
      <w:r w:rsidR="00F203F8">
        <w:rPr>
          <w:rStyle w:val="EndnoteReference"/>
          <w:rFonts w:ascii="Arial" w:hAnsi="Arial" w:cs="Arial"/>
          <w:color w:val="000000" w:themeColor="text1"/>
        </w:rPr>
        <w:endnoteReference w:id="20"/>
      </w:r>
    </w:p>
    <w:p w14:paraId="25D32DBA" w14:textId="44B9896C" w:rsidR="00784D6B" w:rsidRPr="00EC4D8F" w:rsidRDefault="00784D6B" w:rsidP="00CB2EF4">
      <w:pPr>
        <w:numPr>
          <w:ilvl w:val="0"/>
          <w:numId w:val="5"/>
        </w:numPr>
        <w:rPr>
          <w:rFonts w:ascii="Arial" w:hAnsi="Arial" w:cs="Arial"/>
          <w:color w:val="000000" w:themeColor="text1"/>
        </w:rPr>
      </w:pPr>
      <w:r w:rsidRPr="00EC4D8F">
        <w:rPr>
          <w:rFonts w:ascii="Arial" w:hAnsi="Arial" w:cs="Arial"/>
          <w:color w:val="000000" w:themeColor="text1"/>
        </w:rPr>
        <w:t>Older people experienc</w:t>
      </w:r>
      <w:r w:rsidR="00EE38FC">
        <w:rPr>
          <w:rFonts w:ascii="Arial" w:hAnsi="Arial" w:cs="Arial"/>
          <w:color w:val="000000" w:themeColor="text1"/>
        </w:rPr>
        <w:t>e</w:t>
      </w:r>
      <w:r w:rsidRPr="00EC4D8F">
        <w:rPr>
          <w:rFonts w:ascii="Arial" w:hAnsi="Arial" w:cs="Arial"/>
          <w:color w:val="000000" w:themeColor="text1"/>
        </w:rPr>
        <w:t xml:space="preserve"> specific challenges related to other transitions in care, including between adult and older adult services.</w:t>
      </w:r>
      <w:r w:rsidR="00F203F8">
        <w:rPr>
          <w:rStyle w:val="EndnoteReference"/>
          <w:rFonts w:ascii="Arial" w:hAnsi="Arial" w:cs="Arial"/>
          <w:color w:val="000000" w:themeColor="text1"/>
        </w:rPr>
        <w:endnoteReference w:id="21"/>
      </w:r>
      <w:r w:rsidRPr="00EC4D8F">
        <w:rPr>
          <w:rFonts w:ascii="Arial" w:hAnsi="Arial" w:cs="Arial"/>
          <w:color w:val="000000" w:themeColor="text1"/>
        </w:rPr>
        <w:t xml:space="preserve"> </w:t>
      </w:r>
      <w:r w:rsidR="00F35097">
        <w:rPr>
          <w:rStyle w:val="EndnoteReference"/>
          <w:rFonts w:ascii="Arial" w:hAnsi="Arial" w:cs="Arial"/>
          <w:color w:val="000000" w:themeColor="text1"/>
        </w:rPr>
        <w:endnoteReference w:id="22"/>
      </w:r>
    </w:p>
    <w:p w14:paraId="318E0A3E" w14:textId="4463DB85" w:rsidR="00784D6B" w:rsidRPr="00EC4D8F" w:rsidRDefault="00784D6B" w:rsidP="00CB2EF4">
      <w:pPr>
        <w:numPr>
          <w:ilvl w:val="0"/>
          <w:numId w:val="5"/>
        </w:numPr>
        <w:rPr>
          <w:rFonts w:ascii="Arial" w:hAnsi="Arial" w:cs="Arial"/>
          <w:color w:val="000000" w:themeColor="text1"/>
        </w:rPr>
      </w:pPr>
      <w:r w:rsidRPr="00EC4D8F">
        <w:rPr>
          <w:rFonts w:ascii="Arial" w:hAnsi="Arial" w:cs="Arial"/>
          <w:color w:val="000000" w:themeColor="text1"/>
        </w:rPr>
        <w:lastRenderedPageBreak/>
        <w:t>Poor access to advice on self-care strategies and challenges with communication and coordination of services</w:t>
      </w:r>
      <w:r w:rsidR="004416F2" w:rsidRPr="00EC4D8F">
        <w:rPr>
          <w:rFonts w:ascii="Arial" w:hAnsi="Arial" w:cs="Arial"/>
          <w:color w:val="000000" w:themeColor="text1"/>
        </w:rPr>
        <w:t xml:space="preserve"> are key barriers to independence among older people</w:t>
      </w:r>
      <w:r w:rsidRPr="00EC4D8F">
        <w:rPr>
          <w:rFonts w:ascii="Arial" w:hAnsi="Arial" w:cs="Arial"/>
          <w:color w:val="000000" w:themeColor="text1"/>
        </w:rPr>
        <w:t xml:space="preserve">. </w:t>
      </w:r>
      <w:r w:rsidR="00DB7BA7">
        <w:rPr>
          <w:rStyle w:val="EndnoteReference"/>
          <w:rFonts w:ascii="Arial" w:hAnsi="Arial" w:cs="Arial"/>
          <w:color w:val="000000" w:themeColor="text1"/>
        </w:rPr>
        <w:endnoteReference w:id="23"/>
      </w:r>
    </w:p>
    <w:p w14:paraId="5C56735C" w14:textId="63F16283" w:rsidR="00D85281" w:rsidRPr="001C720E" w:rsidRDefault="00784D6B" w:rsidP="00A21C48">
      <w:pPr>
        <w:numPr>
          <w:ilvl w:val="0"/>
          <w:numId w:val="5"/>
        </w:numPr>
        <w:rPr>
          <w:rFonts w:ascii="Arial" w:hAnsi="Arial" w:cs="Arial"/>
        </w:rPr>
      </w:pPr>
      <w:r w:rsidRPr="001C720E">
        <w:rPr>
          <w:rFonts w:ascii="Arial" w:hAnsi="Arial" w:cs="Arial"/>
          <w:color w:val="000000" w:themeColor="text1"/>
        </w:rPr>
        <w:t xml:space="preserve">Older people </w:t>
      </w:r>
      <w:r w:rsidR="004416F2" w:rsidRPr="001C720E">
        <w:rPr>
          <w:rFonts w:ascii="Arial" w:hAnsi="Arial" w:cs="Arial"/>
          <w:color w:val="000000" w:themeColor="text1"/>
        </w:rPr>
        <w:t>are</w:t>
      </w:r>
      <w:r w:rsidRPr="001C720E">
        <w:rPr>
          <w:rFonts w:ascii="Arial" w:hAnsi="Arial" w:cs="Arial"/>
          <w:color w:val="000000" w:themeColor="text1"/>
        </w:rPr>
        <w:t xml:space="preserve"> less likely to access care and </w:t>
      </w:r>
      <w:r w:rsidR="00A25329">
        <w:rPr>
          <w:rFonts w:ascii="Arial" w:hAnsi="Arial" w:cs="Arial"/>
          <w:color w:val="000000" w:themeColor="text1"/>
        </w:rPr>
        <w:t>often</w:t>
      </w:r>
      <w:r w:rsidRPr="001C720E">
        <w:rPr>
          <w:rFonts w:ascii="Arial" w:hAnsi="Arial" w:cs="Arial"/>
          <w:color w:val="000000" w:themeColor="text1"/>
        </w:rPr>
        <w:t xml:space="preserve"> feel </w:t>
      </w:r>
      <w:r w:rsidR="00A25329">
        <w:rPr>
          <w:rFonts w:ascii="Arial" w:hAnsi="Arial" w:cs="Arial"/>
          <w:color w:val="000000" w:themeColor="text1"/>
        </w:rPr>
        <w:t>un</w:t>
      </w:r>
      <w:r w:rsidRPr="001C720E">
        <w:rPr>
          <w:rFonts w:ascii="Arial" w:hAnsi="Arial" w:cs="Arial"/>
          <w:color w:val="000000" w:themeColor="text1"/>
        </w:rPr>
        <w:t>worthy of care.</w:t>
      </w:r>
      <w:r w:rsidR="001C720E" w:rsidRPr="001C720E">
        <w:rPr>
          <w:rFonts w:ascii="Arial" w:hAnsi="Arial" w:cs="Arial"/>
          <w:color w:val="000000" w:themeColor="text1"/>
        </w:rPr>
        <w:t xml:space="preserve"> </w:t>
      </w:r>
      <w:r w:rsidR="001C720E">
        <w:rPr>
          <w:rStyle w:val="EndnoteReference"/>
          <w:rFonts w:ascii="Arial" w:hAnsi="Arial" w:cs="Arial"/>
          <w:color w:val="000000" w:themeColor="text1"/>
        </w:rPr>
        <w:endnoteReference w:id="24"/>
      </w:r>
      <w:r w:rsidRPr="001C720E">
        <w:rPr>
          <w:rFonts w:ascii="Arial" w:hAnsi="Arial" w:cs="Arial"/>
          <w:color w:val="000000" w:themeColor="text1"/>
        </w:rPr>
        <w:t xml:space="preserve"> </w:t>
      </w:r>
      <w:r w:rsidR="001C720E">
        <w:rPr>
          <w:rStyle w:val="EndnoteReference"/>
          <w:rFonts w:ascii="Arial" w:hAnsi="Arial" w:cs="Arial"/>
          <w:color w:val="000000" w:themeColor="text1"/>
        </w:rPr>
        <w:endnoteReference w:id="25"/>
      </w:r>
    </w:p>
    <w:p w14:paraId="6A3FB3F6" w14:textId="28E7E52C" w:rsidR="00B45112" w:rsidRDefault="00B45112" w:rsidP="00B45112">
      <w:pPr>
        <w:pStyle w:val="ListParagraph"/>
        <w:ind w:left="426"/>
        <w:rPr>
          <w:rFonts w:ascii="Arial" w:hAnsi="Arial" w:cs="Arial"/>
          <w:b/>
          <w:bCs/>
          <w:szCs w:val="22"/>
        </w:rPr>
      </w:pPr>
    </w:p>
    <w:p w14:paraId="634F85AD" w14:textId="77777777" w:rsidR="00B45112" w:rsidRDefault="00B45112" w:rsidP="00B45112">
      <w:pPr>
        <w:pStyle w:val="ListParagraph"/>
        <w:ind w:left="426"/>
        <w:rPr>
          <w:rFonts w:ascii="Arial" w:hAnsi="Arial" w:cs="Arial"/>
          <w:b/>
          <w:bCs/>
          <w:szCs w:val="22"/>
        </w:rPr>
      </w:pPr>
    </w:p>
    <w:p w14:paraId="78AB58F2" w14:textId="363901DA" w:rsidR="00BB27F2" w:rsidRPr="005C4A17" w:rsidRDefault="00BB27F2" w:rsidP="009B1AC6">
      <w:pPr>
        <w:pStyle w:val="ListParagraph"/>
        <w:numPr>
          <w:ilvl w:val="1"/>
          <w:numId w:val="1"/>
        </w:numPr>
        <w:ind w:left="426"/>
        <w:rPr>
          <w:rFonts w:ascii="Arial" w:hAnsi="Arial" w:cs="Arial"/>
          <w:b/>
          <w:bCs/>
          <w:szCs w:val="22"/>
        </w:rPr>
      </w:pPr>
      <w:r w:rsidRPr="005C4A17">
        <w:rPr>
          <w:rFonts w:ascii="Arial" w:hAnsi="Arial" w:cs="Arial"/>
          <w:b/>
          <w:bCs/>
          <w:szCs w:val="22"/>
        </w:rPr>
        <w:t>Defining non-clinical roles</w:t>
      </w:r>
      <w:r w:rsidR="00784D6B">
        <w:rPr>
          <w:rFonts w:ascii="Arial" w:hAnsi="Arial" w:cs="Arial"/>
          <w:b/>
          <w:bCs/>
          <w:szCs w:val="22"/>
        </w:rPr>
        <w:t xml:space="preserve"> within community MH transformation</w:t>
      </w:r>
    </w:p>
    <w:p w14:paraId="0A103E55" w14:textId="4B8C7360" w:rsidR="002968CE" w:rsidRPr="002968CE" w:rsidRDefault="002968CE" w:rsidP="002968CE">
      <w:pPr>
        <w:pStyle w:val="ListParagraph"/>
        <w:ind w:left="2160"/>
        <w:rPr>
          <w:rFonts w:ascii="Arial" w:hAnsi="Arial" w:cs="Arial"/>
          <w:b/>
          <w:bCs/>
          <w:szCs w:val="22"/>
        </w:rPr>
      </w:pPr>
    </w:p>
    <w:p w14:paraId="47E69BA5" w14:textId="642E6C7C" w:rsidR="00892AF2" w:rsidRDefault="00E34FB2" w:rsidP="005C4A17">
      <w:pPr>
        <w:rPr>
          <w:rFonts w:ascii="Arial" w:hAnsi="Arial" w:cs="Arial"/>
        </w:rPr>
      </w:pPr>
      <w:r w:rsidRPr="00BE6640">
        <w:rPr>
          <w:rFonts w:ascii="Arial" w:hAnsi="Arial" w:cs="Arial"/>
          <w:noProof/>
        </w:rPr>
        <mc:AlternateContent>
          <mc:Choice Requires="wps">
            <w:drawing>
              <wp:anchor distT="45720" distB="45720" distL="114300" distR="114300" simplePos="0" relativeHeight="251670528" behindDoc="0" locked="0" layoutInCell="1" allowOverlap="1" wp14:anchorId="34F0EA7D" wp14:editId="41C07421">
                <wp:simplePos x="0" y="0"/>
                <wp:positionH relativeFrom="column">
                  <wp:posOffset>4296410</wp:posOffset>
                </wp:positionH>
                <wp:positionV relativeFrom="paragraph">
                  <wp:posOffset>613038</wp:posOffset>
                </wp:positionV>
                <wp:extent cx="2214880" cy="2324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880" cy="2324100"/>
                        </a:xfrm>
                        <a:prstGeom prst="rect">
                          <a:avLst/>
                        </a:prstGeom>
                        <a:solidFill>
                          <a:schemeClr val="accent1">
                            <a:lumMod val="20000"/>
                            <a:lumOff val="80000"/>
                          </a:schemeClr>
                        </a:solidFill>
                        <a:ln w="9525">
                          <a:noFill/>
                          <a:miter lim="800000"/>
                          <a:headEnd/>
                          <a:tailEnd/>
                        </a:ln>
                      </wps:spPr>
                      <wps:txbx>
                        <w:txbxContent>
                          <w:p w14:paraId="106E3478" w14:textId="71601C4E" w:rsidR="00BE6640" w:rsidRPr="00475B23" w:rsidRDefault="002E437B">
                            <w:pPr>
                              <w:rPr>
                                <w:rFonts w:ascii="Arial" w:hAnsi="Arial" w:cs="Arial"/>
                                <w:i/>
                                <w:iCs/>
                                <w:color w:val="000000" w:themeColor="text1"/>
                                <w:sz w:val="20"/>
                                <w:szCs w:val="20"/>
                              </w:rPr>
                            </w:pPr>
                            <w:r w:rsidRPr="00475B23">
                              <w:rPr>
                                <w:rFonts w:ascii="Arial" w:hAnsi="Arial" w:cs="Arial"/>
                                <w:i/>
                                <w:iCs/>
                                <w:color w:val="000000" w:themeColor="text1"/>
                                <w:sz w:val="20"/>
                                <w:szCs w:val="20"/>
                              </w:rPr>
                              <w:t xml:space="preserve">HLP has defined </w:t>
                            </w:r>
                            <w:r w:rsidR="00475B23">
                              <w:rPr>
                                <w:rFonts w:ascii="Arial" w:hAnsi="Arial" w:cs="Arial"/>
                                <w:i/>
                                <w:iCs/>
                                <w:color w:val="000000" w:themeColor="text1"/>
                                <w:sz w:val="20"/>
                                <w:szCs w:val="20"/>
                              </w:rPr>
                              <w:t>“</w:t>
                            </w:r>
                            <w:r w:rsidRPr="00475B23">
                              <w:rPr>
                                <w:rFonts w:ascii="Arial" w:hAnsi="Arial" w:cs="Arial"/>
                                <w:i/>
                                <w:iCs/>
                                <w:color w:val="000000" w:themeColor="text1"/>
                                <w:sz w:val="20"/>
                                <w:szCs w:val="20"/>
                              </w:rPr>
                              <w:t>non-clinical roles</w:t>
                            </w:r>
                            <w:r w:rsidR="00475B23">
                              <w:rPr>
                                <w:rFonts w:ascii="Arial" w:hAnsi="Arial" w:cs="Arial"/>
                                <w:i/>
                                <w:iCs/>
                                <w:color w:val="000000" w:themeColor="text1"/>
                                <w:sz w:val="20"/>
                                <w:szCs w:val="20"/>
                              </w:rPr>
                              <w:t>”</w:t>
                            </w:r>
                            <w:r w:rsidRPr="00475B23">
                              <w:rPr>
                                <w:rFonts w:ascii="Arial" w:hAnsi="Arial" w:cs="Arial"/>
                                <w:i/>
                                <w:iCs/>
                                <w:color w:val="000000" w:themeColor="text1"/>
                                <w:sz w:val="20"/>
                                <w:szCs w:val="20"/>
                              </w:rPr>
                              <w:t xml:space="preserve"> </w:t>
                            </w:r>
                            <w:r w:rsidR="00475B23">
                              <w:rPr>
                                <w:rFonts w:ascii="Arial" w:hAnsi="Arial" w:cs="Arial"/>
                                <w:i/>
                                <w:iCs/>
                                <w:color w:val="000000" w:themeColor="text1"/>
                                <w:sz w:val="20"/>
                                <w:szCs w:val="20"/>
                              </w:rPr>
                              <w:t xml:space="preserve">by </w:t>
                            </w:r>
                            <w:r w:rsidRPr="00475B23">
                              <w:rPr>
                                <w:rFonts w:ascii="Arial" w:hAnsi="Arial" w:cs="Arial"/>
                                <w:i/>
                                <w:iCs/>
                                <w:color w:val="000000" w:themeColor="text1"/>
                                <w:sz w:val="20"/>
                                <w:szCs w:val="20"/>
                              </w:rPr>
                              <w:t xml:space="preserve">drawing on </w:t>
                            </w:r>
                            <w:r w:rsidRPr="00475B23">
                              <w:rPr>
                                <w:rFonts w:ascii="Arial" w:hAnsi="Arial" w:cs="Arial"/>
                                <w:b/>
                                <w:bCs/>
                                <w:i/>
                                <w:iCs/>
                                <w:color w:val="000000" w:themeColor="text1"/>
                                <w:sz w:val="20"/>
                                <w:szCs w:val="20"/>
                              </w:rPr>
                              <w:t>the following policies and guidance:</w:t>
                            </w:r>
                          </w:p>
                          <w:p w14:paraId="384A006E" w14:textId="22653CD8" w:rsidR="00BE6640" w:rsidRPr="00475B23" w:rsidRDefault="00713431" w:rsidP="002E437B">
                            <w:pPr>
                              <w:rPr>
                                <w:rFonts w:ascii="Arial" w:hAnsi="Arial" w:cs="Arial"/>
                                <w:i/>
                                <w:iCs/>
                                <w:color w:val="000000" w:themeColor="text1"/>
                                <w:sz w:val="20"/>
                                <w:szCs w:val="20"/>
                              </w:rPr>
                            </w:pPr>
                            <w:hyperlink r:id="rId13" w:history="1">
                              <w:r w:rsidR="00BE6640" w:rsidRPr="0081443F">
                                <w:rPr>
                                  <w:rStyle w:val="Hyperlink"/>
                                  <w:rFonts w:ascii="Arial" w:hAnsi="Arial" w:cs="Arial"/>
                                  <w:i/>
                                  <w:iCs/>
                                  <w:sz w:val="20"/>
                                  <w:szCs w:val="20"/>
                                </w:rPr>
                                <w:t>The Community MH Framework for Adults and Older Adults</w:t>
                              </w:r>
                            </w:hyperlink>
                          </w:p>
                          <w:p w14:paraId="5233A594" w14:textId="445FD18A" w:rsidR="00BE6640" w:rsidRPr="00475B23" w:rsidRDefault="00713431" w:rsidP="002E437B">
                            <w:pPr>
                              <w:rPr>
                                <w:rFonts w:ascii="Arial" w:hAnsi="Arial" w:cs="Arial"/>
                                <w:i/>
                                <w:iCs/>
                                <w:color w:val="000000" w:themeColor="text1"/>
                                <w:sz w:val="20"/>
                                <w:szCs w:val="20"/>
                              </w:rPr>
                            </w:pPr>
                            <w:hyperlink r:id="rId14" w:history="1">
                              <w:r w:rsidR="00BE6640" w:rsidRPr="0081443F">
                                <w:rPr>
                                  <w:rStyle w:val="Hyperlink"/>
                                  <w:rFonts w:ascii="Arial" w:hAnsi="Arial" w:cs="Arial"/>
                                  <w:i/>
                                  <w:iCs/>
                                  <w:sz w:val="20"/>
                                  <w:szCs w:val="20"/>
                                </w:rPr>
                                <w:t>Health Education England’s Competency Framework for Mental Health Peer Support Workers</w:t>
                              </w:r>
                            </w:hyperlink>
                          </w:p>
                          <w:p w14:paraId="413881F9" w14:textId="633666F2" w:rsidR="00BE6640" w:rsidRDefault="00713431" w:rsidP="002E437B">
                            <w:pPr>
                              <w:rPr>
                                <w:rFonts w:ascii="Arial" w:hAnsi="Arial" w:cs="Arial"/>
                                <w:i/>
                                <w:iCs/>
                                <w:color w:val="000000" w:themeColor="text1"/>
                                <w:sz w:val="20"/>
                                <w:szCs w:val="20"/>
                              </w:rPr>
                            </w:pPr>
                            <w:hyperlink r:id="rId15" w:history="1">
                              <w:r w:rsidR="00475B23" w:rsidRPr="0081443F">
                                <w:rPr>
                                  <w:rStyle w:val="Hyperlink"/>
                                  <w:rFonts w:ascii="Arial" w:hAnsi="Arial" w:cs="Arial"/>
                                  <w:i/>
                                  <w:iCs/>
                                  <w:sz w:val="20"/>
                                  <w:szCs w:val="20"/>
                                </w:rPr>
                                <w:t xml:space="preserve">The </w:t>
                              </w:r>
                              <w:r w:rsidR="00BE6640" w:rsidRPr="0081443F">
                                <w:rPr>
                                  <w:rStyle w:val="Hyperlink"/>
                                  <w:rFonts w:ascii="Arial" w:hAnsi="Arial" w:cs="Arial"/>
                                  <w:i/>
                                  <w:iCs/>
                                  <w:sz w:val="20"/>
                                  <w:szCs w:val="20"/>
                                </w:rPr>
                                <w:t>Network Contract Directed Enhanced Service (DES) Contract Specification for PCN Requirements &amp; Entitlements</w:t>
                              </w:r>
                            </w:hyperlink>
                          </w:p>
                          <w:p w14:paraId="101F4279" w14:textId="77777777" w:rsidR="00475B23" w:rsidRPr="00475B23" w:rsidRDefault="00475B23" w:rsidP="002E437B">
                            <w:pPr>
                              <w:rPr>
                                <w:i/>
                                <w:iCs/>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F0EA7D" id="_x0000_t202" coordsize="21600,21600" o:spt="202" path="m,l,21600r21600,l21600,xe">
                <v:stroke joinstyle="miter"/>
                <v:path gradientshapeok="t" o:connecttype="rect"/>
              </v:shapetype>
              <v:shape id="Text Box 2" o:spid="_x0000_s1027" type="#_x0000_t202" style="position:absolute;margin-left:338.3pt;margin-top:48.25pt;width:174.4pt;height:18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" fillcolor="#d9e2f3 [660]" stroked="f">
                <v:textbox>
                  <w:txbxContent>
                    <w:p w14:paraId="106E3478" w14:textId="71601C4E" w:rsidR="00BE6640" w:rsidRPr="00475B23" w:rsidRDefault="002E437B">
                      <w:pPr>
                        <w:rPr>
                          <w:rFonts w:ascii="Arial" w:hAnsi="Arial" w:cs="Arial"/>
                          <w:i/>
                          <w:iCs/>
                          <w:color w:val="000000" w:themeColor="text1"/>
                          <w:sz w:val="20"/>
                          <w:szCs w:val="20"/>
                        </w:rPr>
                      </w:pPr>
                      <w:r w:rsidRPr="00475B23">
                        <w:rPr>
                          <w:rFonts w:ascii="Arial" w:hAnsi="Arial" w:cs="Arial"/>
                          <w:i/>
                          <w:iCs/>
                          <w:color w:val="000000" w:themeColor="text1"/>
                          <w:sz w:val="20"/>
                          <w:szCs w:val="20"/>
                        </w:rPr>
                        <w:t xml:space="preserve">HLP has defined </w:t>
                      </w:r>
                      <w:r w:rsidR="00475B23">
                        <w:rPr>
                          <w:rFonts w:ascii="Arial" w:hAnsi="Arial" w:cs="Arial"/>
                          <w:i/>
                          <w:iCs/>
                          <w:color w:val="000000" w:themeColor="text1"/>
                          <w:sz w:val="20"/>
                          <w:szCs w:val="20"/>
                        </w:rPr>
                        <w:t>“</w:t>
                      </w:r>
                      <w:r w:rsidRPr="00475B23">
                        <w:rPr>
                          <w:rFonts w:ascii="Arial" w:hAnsi="Arial" w:cs="Arial"/>
                          <w:i/>
                          <w:iCs/>
                          <w:color w:val="000000" w:themeColor="text1"/>
                          <w:sz w:val="20"/>
                          <w:szCs w:val="20"/>
                        </w:rPr>
                        <w:t>non-clinical roles</w:t>
                      </w:r>
                      <w:r w:rsidR="00475B23">
                        <w:rPr>
                          <w:rFonts w:ascii="Arial" w:hAnsi="Arial" w:cs="Arial"/>
                          <w:i/>
                          <w:iCs/>
                          <w:color w:val="000000" w:themeColor="text1"/>
                          <w:sz w:val="20"/>
                          <w:szCs w:val="20"/>
                        </w:rPr>
                        <w:t>”</w:t>
                      </w:r>
                      <w:r w:rsidRPr="00475B23">
                        <w:rPr>
                          <w:rFonts w:ascii="Arial" w:hAnsi="Arial" w:cs="Arial"/>
                          <w:i/>
                          <w:iCs/>
                          <w:color w:val="000000" w:themeColor="text1"/>
                          <w:sz w:val="20"/>
                          <w:szCs w:val="20"/>
                        </w:rPr>
                        <w:t xml:space="preserve"> </w:t>
                      </w:r>
                      <w:r w:rsidR="00475B23">
                        <w:rPr>
                          <w:rFonts w:ascii="Arial" w:hAnsi="Arial" w:cs="Arial"/>
                          <w:i/>
                          <w:iCs/>
                          <w:color w:val="000000" w:themeColor="text1"/>
                          <w:sz w:val="20"/>
                          <w:szCs w:val="20"/>
                        </w:rPr>
                        <w:t xml:space="preserve">by </w:t>
                      </w:r>
                      <w:r w:rsidRPr="00475B23">
                        <w:rPr>
                          <w:rFonts w:ascii="Arial" w:hAnsi="Arial" w:cs="Arial"/>
                          <w:i/>
                          <w:iCs/>
                          <w:color w:val="000000" w:themeColor="text1"/>
                          <w:sz w:val="20"/>
                          <w:szCs w:val="20"/>
                        </w:rPr>
                        <w:t xml:space="preserve">drawing on </w:t>
                      </w:r>
                      <w:r w:rsidRPr="00475B23">
                        <w:rPr>
                          <w:rFonts w:ascii="Arial" w:hAnsi="Arial" w:cs="Arial"/>
                          <w:b/>
                          <w:bCs/>
                          <w:i/>
                          <w:iCs/>
                          <w:color w:val="000000" w:themeColor="text1"/>
                          <w:sz w:val="20"/>
                          <w:szCs w:val="20"/>
                        </w:rPr>
                        <w:t>the following policies and guidance:</w:t>
                      </w:r>
                    </w:p>
                    <w:p w14:paraId="384A006E" w14:textId="22653CD8" w:rsidR="00BE6640" w:rsidRPr="00475B23" w:rsidRDefault="00713431" w:rsidP="002E437B">
                      <w:pPr>
                        <w:rPr>
                          <w:rFonts w:ascii="Arial" w:hAnsi="Arial" w:cs="Arial"/>
                          <w:i/>
                          <w:iCs/>
                          <w:color w:val="000000" w:themeColor="text1"/>
                          <w:sz w:val="20"/>
                          <w:szCs w:val="20"/>
                        </w:rPr>
                      </w:pPr>
                      <w:hyperlink r:id="rId16" w:history="1">
                        <w:r w:rsidR="00BE6640" w:rsidRPr="0081443F">
                          <w:rPr>
                            <w:rStyle w:val="Hyperlink"/>
                            <w:rFonts w:ascii="Arial" w:hAnsi="Arial" w:cs="Arial"/>
                            <w:i/>
                            <w:iCs/>
                            <w:sz w:val="20"/>
                            <w:szCs w:val="20"/>
                          </w:rPr>
                          <w:t>The Community MH Framework for Adults and Older Adults</w:t>
                        </w:r>
                      </w:hyperlink>
                    </w:p>
                    <w:p w14:paraId="5233A594" w14:textId="445FD18A" w:rsidR="00BE6640" w:rsidRPr="00475B23" w:rsidRDefault="00713431" w:rsidP="002E437B">
                      <w:pPr>
                        <w:rPr>
                          <w:rFonts w:ascii="Arial" w:hAnsi="Arial" w:cs="Arial"/>
                          <w:i/>
                          <w:iCs/>
                          <w:color w:val="000000" w:themeColor="text1"/>
                          <w:sz w:val="20"/>
                          <w:szCs w:val="20"/>
                        </w:rPr>
                      </w:pPr>
                      <w:hyperlink r:id="rId17" w:history="1">
                        <w:r w:rsidR="00BE6640" w:rsidRPr="0081443F">
                          <w:rPr>
                            <w:rStyle w:val="Hyperlink"/>
                            <w:rFonts w:ascii="Arial" w:hAnsi="Arial" w:cs="Arial"/>
                            <w:i/>
                            <w:iCs/>
                            <w:sz w:val="20"/>
                            <w:szCs w:val="20"/>
                          </w:rPr>
                          <w:t>Health Education England’s Competency Framework for Mental Health Peer Support Workers</w:t>
                        </w:r>
                      </w:hyperlink>
                    </w:p>
                    <w:p w14:paraId="413881F9" w14:textId="633666F2" w:rsidR="00BE6640" w:rsidRDefault="00713431" w:rsidP="002E437B">
                      <w:pPr>
                        <w:rPr>
                          <w:rFonts w:ascii="Arial" w:hAnsi="Arial" w:cs="Arial"/>
                          <w:i/>
                          <w:iCs/>
                          <w:color w:val="000000" w:themeColor="text1"/>
                          <w:sz w:val="20"/>
                          <w:szCs w:val="20"/>
                        </w:rPr>
                      </w:pPr>
                      <w:hyperlink r:id="rId18" w:history="1">
                        <w:r w:rsidR="00475B23" w:rsidRPr="0081443F">
                          <w:rPr>
                            <w:rStyle w:val="Hyperlink"/>
                            <w:rFonts w:ascii="Arial" w:hAnsi="Arial" w:cs="Arial"/>
                            <w:i/>
                            <w:iCs/>
                            <w:sz w:val="20"/>
                            <w:szCs w:val="20"/>
                          </w:rPr>
                          <w:t xml:space="preserve">The </w:t>
                        </w:r>
                        <w:r w:rsidR="00BE6640" w:rsidRPr="0081443F">
                          <w:rPr>
                            <w:rStyle w:val="Hyperlink"/>
                            <w:rFonts w:ascii="Arial" w:hAnsi="Arial" w:cs="Arial"/>
                            <w:i/>
                            <w:iCs/>
                            <w:sz w:val="20"/>
                            <w:szCs w:val="20"/>
                          </w:rPr>
                          <w:t>Network Contract Directed Enhanced Service (DES) Contract Specification for PCN Requirements &amp; Entitlements</w:t>
                        </w:r>
                      </w:hyperlink>
                    </w:p>
                    <w:p w14:paraId="101F4279" w14:textId="77777777" w:rsidR="00475B23" w:rsidRPr="00475B23" w:rsidRDefault="00475B23" w:rsidP="002E437B">
                      <w:pPr>
                        <w:rPr>
                          <w:i/>
                          <w:iCs/>
                          <w:color w:val="000000" w:themeColor="text1"/>
                          <w:sz w:val="20"/>
                          <w:szCs w:val="20"/>
                        </w:rPr>
                      </w:pPr>
                    </w:p>
                  </w:txbxContent>
                </v:textbox>
                <w10:wrap type="square"/>
              </v:shape>
            </w:pict>
          </mc:Fallback>
        </mc:AlternateContent>
      </w:r>
      <w:r w:rsidR="00892AF2">
        <w:rPr>
          <w:rFonts w:ascii="Arial" w:hAnsi="Arial" w:cs="Arial"/>
        </w:rPr>
        <w:t xml:space="preserve">Across London, each Trust/ICS takes a slightly different approach to developing non-clinical roles. It is therefore </w:t>
      </w:r>
      <w:r w:rsidR="004630AD">
        <w:rPr>
          <w:rFonts w:ascii="Arial" w:hAnsi="Arial" w:cs="Arial"/>
        </w:rPr>
        <w:t>important</w:t>
      </w:r>
      <w:r w:rsidR="00892AF2">
        <w:rPr>
          <w:rFonts w:ascii="Arial" w:hAnsi="Arial" w:cs="Arial"/>
        </w:rPr>
        <w:t xml:space="preserve"> to have a consistent understanding to the core responsib</w:t>
      </w:r>
      <w:r w:rsidR="002A25C2">
        <w:rPr>
          <w:rFonts w:ascii="Arial" w:hAnsi="Arial" w:cs="Arial"/>
        </w:rPr>
        <w:t>ili</w:t>
      </w:r>
      <w:r w:rsidR="00892AF2">
        <w:rPr>
          <w:rFonts w:ascii="Arial" w:hAnsi="Arial" w:cs="Arial"/>
        </w:rPr>
        <w:t>ties of each role.</w:t>
      </w:r>
    </w:p>
    <w:p w14:paraId="4B6334FB" w14:textId="73AF8F3C" w:rsidR="001C4AE0" w:rsidRDefault="005C4A17" w:rsidP="005C4A17">
      <w:pPr>
        <w:rPr>
          <w:rFonts w:ascii="Arial" w:hAnsi="Arial" w:cs="Arial"/>
        </w:rPr>
      </w:pPr>
      <w:r w:rsidRPr="005C4A17">
        <w:rPr>
          <w:rFonts w:ascii="Arial" w:hAnsi="Arial" w:cs="Arial"/>
        </w:rPr>
        <w:t>In this document</w:t>
      </w:r>
      <w:r w:rsidR="00731F37">
        <w:rPr>
          <w:rFonts w:ascii="Arial" w:hAnsi="Arial" w:cs="Arial"/>
        </w:rPr>
        <w:t xml:space="preserve">, </w:t>
      </w:r>
      <w:r w:rsidR="00892AF2">
        <w:rPr>
          <w:rFonts w:ascii="Arial" w:hAnsi="Arial" w:cs="Arial"/>
        </w:rPr>
        <w:t xml:space="preserve">the </w:t>
      </w:r>
      <w:r w:rsidRPr="005C4A17">
        <w:rPr>
          <w:rFonts w:ascii="Arial" w:hAnsi="Arial" w:cs="Arial"/>
        </w:rPr>
        <w:t>term “non-clinical roles”</w:t>
      </w:r>
      <w:r w:rsidR="00731F37">
        <w:rPr>
          <w:rFonts w:ascii="Arial" w:hAnsi="Arial" w:cs="Arial"/>
        </w:rPr>
        <w:t xml:space="preserve"> </w:t>
      </w:r>
      <w:r w:rsidRPr="005C4A17">
        <w:rPr>
          <w:rFonts w:ascii="Arial" w:hAnsi="Arial" w:cs="Arial"/>
        </w:rPr>
        <w:t>refer</w:t>
      </w:r>
      <w:r w:rsidR="00731F37">
        <w:rPr>
          <w:rFonts w:ascii="Arial" w:hAnsi="Arial" w:cs="Arial"/>
        </w:rPr>
        <w:t>s</w:t>
      </w:r>
      <w:r w:rsidRPr="005C4A17">
        <w:rPr>
          <w:rFonts w:ascii="Arial" w:hAnsi="Arial" w:cs="Arial"/>
        </w:rPr>
        <w:t xml:space="preserve"> to four specific roles that are referenced within the </w:t>
      </w:r>
      <w:r w:rsidR="00CE5395">
        <w:rPr>
          <w:rFonts w:ascii="Arial" w:hAnsi="Arial" w:cs="Arial"/>
        </w:rPr>
        <w:t>Community MH Framework</w:t>
      </w:r>
      <w:r w:rsidRPr="005C4A17">
        <w:rPr>
          <w:rFonts w:ascii="Arial" w:hAnsi="Arial" w:cs="Arial"/>
        </w:rPr>
        <w:t xml:space="preserve">. These </w:t>
      </w:r>
      <w:r w:rsidR="00A25329">
        <w:rPr>
          <w:rFonts w:ascii="Arial" w:hAnsi="Arial" w:cs="Arial"/>
        </w:rPr>
        <w:t>roles, including their core functions are as follows:</w:t>
      </w:r>
    </w:p>
    <w:p w14:paraId="3EE2E2A4" w14:textId="759F5FDF" w:rsidR="001B3E96" w:rsidRPr="00EC4D8F" w:rsidRDefault="001B3E96" w:rsidP="001B3E96">
      <w:pPr>
        <w:rPr>
          <w:rFonts w:ascii="Arial" w:hAnsi="Arial" w:cs="Arial"/>
          <w:color w:val="000000" w:themeColor="text1"/>
          <w:u w:val="single"/>
        </w:rPr>
      </w:pPr>
      <w:r w:rsidRPr="00EC4D8F">
        <w:rPr>
          <w:rFonts w:ascii="Arial" w:hAnsi="Arial" w:cs="Arial"/>
          <w:color w:val="000000" w:themeColor="text1"/>
          <w:u w:val="single"/>
        </w:rPr>
        <w:t>Peer support worker/Lived experience practitioner:</w:t>
      </w:r>
    </w:p>
    <w:p w14:paraId="01742CFE" w14:textId="669CF8EE" w:rsidR="001B3E96" w:rsidRPr="001B3E96" w:rsidRDefault="001B3E96" w:rsidP="00CB2EF4">
      <w:pPr>
        <w:pStyle w:val="ListParagraph"/>
        <w:numPr>
          <w:ilvl w:val="0"/>
          <w:numId w:val="11"/>
        </w:numPr>
        <w:rPr>
          <w:rFonts w:ascii="Arial" w:hAnsi="Arial" w:cs="Arial"/>
        </w:rPr>
      </w:pPr>
      <w:r w:rsidRPr="001B3E96">
        <w:rPr>
          <w:rFonts w:ascii="Arial" w:hAnsi="Arial" w:cs="Arial"/>
        </w:rPr>
        <w:t>Uses their lived experience to develop empathetic relationships and inspire hope in people facing similar challenges.</w:t>
      </w:r>
    </w:p>
    <w:p w14:paraId="40D1EAD9" w14:textId="0F2CE1BF" w:rsidR="001B3E96" w:rsidRPr="001B3E96" w:rsidRDefault="001B3E96" w:rsidP="00CB2EF4">
      <w:pPr>
        <w:pStyle w:val="ListParagraph"/>
        <w:numPr>
          <w:ilvl w:val="0"/>
          <w:numId w:val="11"/>
        </w:numPr>
        <w:rPr>
          <w:rFonts w:ascii="Arial" w:hAnsi="Arial" w:cs="Arial"/>
        </w:rPr>
      </w:pPr>
      <w:r w:rsidRPr="001B3E96">
        <w:rPr>
          <w:rFonts w:ascii="Arial" w:hAnsi="Arial" w:cs="Arial"/>
        </w:rPr>
        <w:t xml:space="preserve">Draws on their lived experience to give people the right level of support. </w:t>
      </w:r>
    </w:p>
    <w:p w14:paraId="47C0970E" w14:textId="2F69EFF0" w:rsidR="001B3E96" w:rsidRPr="002C74D3" w:rsidRDefault="001B3E96" w:rsidP="00CB2EF4">
      <w:pPr>
        <w:pStyle w:val="ListParagraph"/>
        <w:numPr>
          <w:ilvl w:val="0"/>
          <w:numId w:val="11"/>
        </w:numPr>
        <w:rPr>
          <w:rFonts w:ascii="Arial" w:hAnsi="Arial" w:cs="Arial"/>
          <w:szCs w:val="22"/>
        </w:rPr>
      </w:pPr>
      <w:r w:rsidRPr="001B3E96">
        <w:rPr>
          <w:rFonts w:ascii="Arial" w:hAnsi="Arial" w:cs="Arial"/>
        </w:rPr>
        <w:t>Brings about change in their organisation by promoting values of peer support and personal recovery.</w:t>
      </w:r>
    </w:p>
    <w:p w14:paraId="651D0F43" w14:textId="70F6E409" w:rsidR="002C74D3" w:rsidRPr="002C74D3" w:rsidRDefault="002C74D3" w:rsidP="002C74D3">
      <w:pPr>
        <w:pStyle w:val="ListParagraph"/>
        <w:rPr>
          <w:rFonts w:ascii="Arial" w:hAnsi="Arial" w:cs="Arial"/>
          <w:szCs w:val="22"/>
        </w:rPr>
      </w:pPr>
    </w:p>
    <w:p w14:paraId="0EB99DB9" w14:textId="6F7BFE0B" w:rsidR="002C74D3" w:rsidRPr="00EC4D8F" w:rsidRDefault="002C74D3" w:rsidP="002C74D3">
      <w:pPr>
        <w:rPr>
          <w:rFonts w:ascii="Arial" w:hAnsi="Arial" w:cs="Arial"/>
          <w:color w:val="000000" w:themeColor="text1"/>
          <w:u w:val="single"/>
        </w:rPr>
      </w:pPr>
      <w:r w:rsidRPr="00EC4D8F">
        <w:rPr>
          <w:rFonts w:ascii="Arial" w:hAnsi="Arial" w:cs="Arial"/>
          <w:color w:val="000000" w:themeColor="text1"/>
          <w:u w:val="single"/>
        </w:rPr>
        <w:t>Community connector</w:t>
      </w:r>
    </w:p>
    <w:p w14:paraId="01E488DE" w14:textId="48BBDB1C" w:rsidR="002C74D3" w:rsidRPr="002C74D3" w:rsidRDefault="002C74D3" w:rsidP="00CB2EF4">
      <w:pPr>
        <w:pStyle w:val="ListParagraph"/>
        <w:numPr>
          <w:ilvl w:val="0"/>
          <w:numId w:val="12"/>
        </w:numPr>
        <w:rPr>
          <w:rFonts w:ascii="Arial" w:hAnsi="Arial" w:cs="Arial"/>
        </w:rPr>
      </w:pPr>
      <w:r w:rsidRPr="002C74D3">
        <w:rPr>
          <w:rFonts w:ascii="Arial" w:hAnsi="Arial" w:cs="Arial"/>
        </w:rPr>
        <w:t xml:space="preserve">Identifies and facilitates access to community assets and resources that meet an individual’s needs. </w:t>
      </w:r>
    </w:p>
    <w:p w14:paraId="37636B24" w14:textId="23322B8F" w:rsidR="002C74D3" w:rsidRPr="002C74D3" w:rsidRDefault="002C74D3" w:rsidP="00CB2EF4">
      <w:pPr>
        <w:pStyle w:val="ListParagraph"/>
        <w:numPr>
          <w:ilvl w:val="0"/>
          <w:numId w:val="12"/>
        </w:numPr>
        <w:rPr>
          <w:rFonts w:ascii="Arial" w:hAnsi="Arial" w:cs="Arial"/>
        </w:rPr>
      </w:pPr>
      <w:r w:rsidRPr="002C74D3">
        <w:rPr>
          <w:rFonts w:ascii="Arial" w:hAnsi="Arial" w:cs="Arial"/>
        </w:rPr>
        <w:t>Assesses a person’s ability to engage with certain community activities and if adjustments are needed.</w:t>
      </w:r>
    </w:p>
    <w:p w14:paraId="316E89D7" w14:textId="2034F23C" w:rsidR="001B3E96" w:rsidRDefault="002C74D3" w:rsidP="00CB2EF4">
      <w:pPr>
        <w:pStyle w:val="ListParagraph"/>
        <w:numPr>
          <w:ilvl w:val="0"/>
          <w:numId w:val="12"/>
        </w:numPr>
        <w:rPr>
          <w:rFonts w:ascii="Arial" w:hAnsi="Arial" w:cs="Arial"/>
        </w:rPr>
      </w:pPr>
      <w:r w:rsidRPr="002C74D3">
        <w:rPr>
          <w:rFonts w:ascii="Arial" w:hAnsi="Arial" w:cs="Arial"/>
        </w:rPr>
        <w:t>A connector may be a standalone role, or elements may be folded into other roles (</w:t>
      </w:r>
      <w:proofErr w:type="gramStart"/>
      <w:r w:rsidRPr="002C74D3">
        <w:rPr>
          <w:rFonts w:ascii="Arial" w:hAnsi="Arial" w:cs="Arial"/>
        </w:rPr>
        <w:t>e.g.</w:t>
      </w:r>
      <w:proofErr w:type="gramEnd"/>
      <w:r w:rsidRPr="002C74D3">
        <w:rPr>
          <w:rFonts w:ascii="Arial" w:hAnsi="Arial" w:cs="Arial"/>
        </w:rPr>
        <w:t xml:space="preserve"> peer support workers or care coordinators).</w:t>
      </w:r>
    </w:p>
    <w:p w14:paraId="625B3004" w14:textId="71AD86F9" w:rsidR="009D13DE" w:rsidRPr="009D13DE" w:rsidRDefault="009D13DE" w:rsidP="009D13DE">
      <w:pPr>
        <w:pStyle w:val="ListParagraph"/>
        <w:rPr>
          <w:rFonts w:ascii="Arial" w:hAnsi="Arial" w:cs="Arial"/>
        </w:rPr>
      </w:pPr>
    </w:p>
    <w:p w14:paraId="45FA6738" w14:textId="5F191581" w:rsidR="009D13DE" w:rsidRPr="00EC4D8F" w:rsidRDefault="009D13DE" w:rsidP="009D13DE">
      <w:pPr>
        <w:rPr>
          <w:rFonts w:ascii="Arial" w:hAnsi="Arial" w:cs="Arial"/>
          <w:color w:val="000000" w:themeColor="text1"/>
          <w:u w:val="single"/>
        </w:rPr>
      </w:pPr>
      <w:r w:rsidRPr="00EC4D8F">
        <w:rPr>
          <w:rFonts w:ascii="Arial" w:hAnsi="Arial" w:cs="Arial"/>
          <w:color w:val="000000" w:themeColor="text1"/>
          <w:u w:val="single"/>
        </w:rPr>
        <w:t>Care coordinator</w:t>
      </w:r>
    </w:p>
    <w:p w14:paraId="3256B553" w14:textId="0B8CB7BD" w:rsidR="009D13DE" w:rsidRPr="009D13DE" w:rsidRDefault="009D13DE" w:rsidP="00CB2EF4">
      <w:pPr>
        <w:pStyle w:val="ListParagraph"/>
        <w:numPr>
          <w:ilvl w:val="0"/>
          <w:numId w:val="13"/>
        </w:numPr>
        <w:rPr>
          <w:rFonts w:ascii="Arial" w:hAnsi="Arial" w:cs="Arial"/>
        </w:rPr>
      </w:pPr>
      <w:r w:rsidRPr="009D13DE">
        <w:rPr>
          <w:rFonts w:ascii="Arial" w:hAnsi="Arial" w:cs="Arial"/>
        </w:rPr>
        <w:t xml:space="preserve">Works with a person to develop and then coordinate </w:t>
      </w:r>
      <w:r w:rsidR="00A25329">
        <w:rPr>
          <w:rFonts w:ascii="Arial" w:hAnsi="Arial" w:cs="Arial"/>
        </w:rPr>
        <w:t xml:space="preserve">a </w:t>
      </w:r>
      <w:r w:rsidRPr="009D13DE">
        <w:rPr>
          <w:rFonts w:ascii="Arial" w:hAnsi="Arial" w:cs="Arial"/>
        </w:rPr>
        <w:t>comprehensive personalised care and support plan (PCSP)</w:t>
      </w:r>
      <w:r w:rsidR="0087534B">
        <w:rPr>
          <w:rFonts w:ascii="Arial" w:hAnsi="Arial" w:cs="Arial"/>
        </w:rPr>
        <w:t>.</w:t>
      </w:r>
    </w:p>
    <w:p w14:paraId="4376ECCC" w14:textId="133E4F55" w:rsidR="009D13DE" w:rsidRPr="009D13DE" w:rsidRDefault="009D13DE" w:rsidP="00CB2EF4">
      <w:pPr>
        <w:pStyle w:val="ListParagraph"/>
        <w:numPr>
          <w:ilvl w:val="0"/>
          <w:numId w:val="13"/>
        </w:numPr>
        <w:rPr>
          <w:rFonts w:ascii="Arial" w:hAnsi="Arial" w:cs="Arial"/>
        </w:rPr>
      </w:pPr>
      <w:r w:rsidRPr="009D13DE">
        <w:rPr>
          <w:rFonts w:ascii="Arial" w:hAnsi="Arial" w:cs="Arial"/>
        </w:rPr>
        <w:t>Uses population health intelligence to proactively identify and work with a caseload of patients.</w:t>
      </w:r>
    </w:p>
    <w:p w14:paraId="4B041B2F" w14:textId="7231DBF4" w:rsidR="009D13DE" w:rsidRDefault="009D13DE" w:rsidP="00CB2EF4">
      <w:pPr>
        <w:pStyle w:val="ListParagraph"/>
        <w:numPr>
          <w:ilvl w:val="0"/>
          <w:numId w:val="13"/>
        </w:numPr>
        <w:rPr>
          <w:rFonts w:ascii="Arial" w:hAnsi="Arial" w:cs="Arial"/>
        </w:rPr>
      </w:pPr>
      <w:r w:rsidRPr="009D13DE">
        <w:rPr>
          <w:rFonts w:ascii="Arial" w:hAnsi="Arial" w:cs="Arial"/>
        </w:rPr>
        <w:t xml:space="preserve">Links to pharmacy, mental health teams, </w:t>
      </w:r>
      <w:proofErr w:type="gramStart"/>
      <w:r w:rsidRPr="009D13DE">
        <w:rPr>
          <w:rFonts w:ascii="Arial" w:hAnsi="Arial" w:cs="Arial"/>
        </w:rPr>
        <w:t>GPs</w:t>
      </w:r>
      <w:proofErr w:type="gramEnd"/>
      <w:r w:rsidRPr="009D13DE">
        <w:rPr>
          <w:rFonts w:ascii="Arial" w:hAnsi="Arial" w:cs="Arial"/>
        </w:rPr>
        <w:t xml:space="preserve"> and other health teams to discuss a patient’s health outcomes.</w:t>
      </w:r>
    </w:p>
    <w:p w14:paraId="25A76A8D" w14:textId="77777777" w:rsidR="009D13DE" w:rsidRPr="009D13DE" w:rsidRDefault="009D13DE" w:rsidP="009D13DE">
      <w:pPr>
        <w:pStyle w:val="ListParagraph"/>
        <w:rPr>
          <w:rFonts w:ascii="Arial" w:hAnsi="Arial" w:cs="Arial"/>
        </w:rPr>
      </w:pPr>
    </w:p>
    <w:p w14:paraId="1BC25550" w14:textId="6E2FD8A4" w:rsidR="009D13DE" w:rsidRPr="00EC4D8F" w:rsidRDefault="009D13DE" w:rsidP="009D13DE">
      <w:pPr>
        <w:rPr>
          <w:rFonts w:ascii="Arial" w:hAnsi="Arial" w:cs="Arial"/>
          <w:color w:val="000000" w:themeColor="text1"/>
          <w:u w:val="single"/>
        </w:rPr>
      </w:pPr>
      <w:r w:rsidRPr="00EC4D8F">
        <w:rPr>
          <w:rFonts w:ascii="Arial" w:hAnsi="Arial" w:cs="Arial"/>
          <w:color w:val="000000" w:themeColor="text1"/>
          <w:u w:val="single"/>
        </w:rPr>
        <w:t>Social prescribing link worker</w:t>
      </w:r>
    </w:p>
    <w:p w14:paraId="094FA03A" w14:textId="58C0A3CB" w:rsidR="009D13DE" w:rsidRPr="009D13DE" w:rsidRDefault="009D13DE" w:rsidP="00CB2EF4">
      <w:pPr>
        <w:pStyle w:val="ListParagraph"/>
        <w:numPr>
          <w:ilvl w:val="0"/>
          <w:numId w:val="14"/>
        </w:numPr>
        <w:rPr>
          <w:rFonts w:ascii="Arial" w:hAnsi="Arial" w:cs="Arial"/>
        </w:rPr>
      </w:pPr>
      <w:r w:rsidRPr="009D13DE">
        <w:rPr>
          <w:rFonts w:ascii="Arial" w:hAnsi="Arial" w:cs="Arial"/>
        </w:rPr>
        <w:t>Supports patients’ wellbeing by linking to community groups and statutory services, taking referrals from PCN practices and external agencies (</w:t>
      </w:r>
      <w:proofErr w:type="gramStart"/>
      <w:r w:rsidRPr="009D13DE">
        <w:rPr>
          <w:rFonts w:ascii="Arial" w:hAnsi="Arial" w:cs="Arial"/>
        </w:rPr>
        <w:t>e.g.</w:t>
      </w:r>
      <w:proofErr w:type="gramEnd"/>
      <w:r w:rsidRPr="009D13DE">
        <w:rPr>
          <w:rFonts w:ascii="Arial" w:hAnsi="Arial" w:cs="Arial"/>
        </w:rPr>
        <w:t xml:space="preserve"> VCSE, hospital discharge teams, social care services</w:t>
      </w:r>
      <w:r w:rsidR="00A25329">
        <w:rPr>
          <w:rFonts w:ascii="Arial" w:hAnsi="Arial" w:cs="Arial"/>
        </w:rPr>
        <w:t>, emergency services</w:t>
      </w:r>
      <w:r w:rsidRPr="009D13DE">
        <w:rPr>
          <w:rFonts w:ascii="Arial" w:hAnsi="Arial" w:cs="Arial"/>
        </w:rPr>
        <w:t>).</w:t>
      </w:r>
    </w:p>
    <w:p w14:paraId="4EC29375" w14:textId="190ECF57" w:rsidR="009D13DE" w:rsidRPr="009D13DE" w:rsidRDefault="009D13DE" w:rsidP="00CB2EF4">
      <w:pPr>
        <w:pStyle w:val="ListParagraph"/>
        <w:numPr>
          <w:ilvl w:val="0"/>
          <w:numId w:val="14"/>
        </w:numPr>
        <w:rPr>
          <w:rFonts w:ascii="Arial" w:hAnsi="Arial" w:cs="Arial"/>
        </w:rPr>
      </w:pPr>
      <w:r w:rsidRPr="009D13DE">
        <w:rPr>
          <w:rFonts w:ascii="Arial" w:hAnsi="Arial" w:cs="Arial"/>
        </w:rPr>
        <w:t>Builds capacity of VCSE organisations and community groups to take social prescribing referrals.</w:t>
      </w:r>
    </w:p>
    <w:p w14:paraId="235F1FAF" w14:textId="28FE3290" w:rsidR="009D13DE" w:rsidRDefault="009D13DE" w:rsidP="00CB2EF4">
      <w:pPr>
        <w:pStyle w:val="ListParagraph"/>
        <w:numPr>
          <w:ilvl w:val="0"/>
          <w:numId w:val="14"/>
        </w:numPr>
        <w:rPr>
          <w:rFonts w:ascii="Arial" w:hAnsi="Arial" w:cs="Arial"/>
        </w:rPr>
      </w:pPr>
      <w:r w:rsidRPr="009D13DE">
        <w:rPr>
          <w:rFonts w:ascii="Arial" w:hAnsi="Arial" w:cs="Arial"/>
        </w:rPr>
        <w:t xml:space="preserve">Has a role in educating non-clinical and clinical staff on social prescribing approaches and local community services. </w:t>
      </w:r>
    </w:p>
    <w:p w14:paraId="3AE681C0" w14:textId="26FE25E0" w:rsidR="00B45112" w:rsidRDefault="00B45112" w:rsidP="00B45112">
      <w:pPr>
        <w:rPr>
          <w:rFonts w:ascii="Arial" w:hAnsi="Arial" w:cs="Arial"/>
        </w:rPr>
      </w:pPr>
    </w:p>
    <w:p w14:paraId="7EFFC7FB" w14:textId="42FDEF0D" w:rsidR="00B45112" w:rsidRPr="00B45112" w:rsidRDefault="00B45112" w:rsidP="00B45112">
      <w:pPr>
        <w:rPr>
          <w:rFonts w:ascii="Arial" w:hAnsi="Arial" w:cs="Arial"/>
        </w:rPr>
      </w:pPr>
      <w:r>
        <w:rPr>
          <w:rFonts w:ascii="Arial" w:hAnsi="Arial" w:cs="Arial"/>
        </w:rPr>
        <w:lastRenderedPageBreak/>
        <w:t xml:space="preserve">Although each role is distinct, they also fulfil some common roles and responsibilities. These are shown in Box 1. </w:t>
      </w:r>
    </w:p>
    <w:p w14:paraId="0A10C887" w14:textId="7A43B5E6" w:rsidR="001C4AE0" w:rsidRDefault="00A25329" w:rsidP="009D13DE">
      <w:pPr>
        <w:rPr>
          <w:rFonts w:ascii="Arial" w:hAnsi="Arial" w:cs="Arial"/>
        </w:rPr>
      </w:pPr>
      <w:r>
        <w:rPr>
          <w:noProof/>
        </w:rPr>
        <w:drawing>
          <wp:anchor distT="0" distB="0" distL="114300" distR="114300" simplePos="0" relativeHeight="251673600" behindDoc="0" locked="0" layoutInCell="1" allowOverlap="1" wp14:anchorId="571BF8AA" wp14:editId="68CAAA2D">
            <wp:simplePos x="0" y="0"/>
            <wp:positionH relativeFrom="margin">
              <wp:align>center</wp:align>
            </wp:positionH>
            <wp:positionV relativeFrom="paragraph">
              <wp:posOffset>264132</wp:posOffset>
            </wp:positionV>
            <wp:extent cx="3575685" cy="2693035"/>
            <wp:effectExtent l="0" t="0" r="5715" b="0"/>
            <wp:wrapTopAndBottom/>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575685" cy="2693035"/>
                    </a:xfrm>
                    <a:prstGeom prst="rect">
                      <a:avLst/>
                    </a:prstGeom>
                  </pic:spPr>
                </pic:pic>
              </a:graphicData>
            </a:graphic>
            <wp14:sizeRelH relativeFrom="margin">
              <wp14:pctWidth>0</wp14:pctWidth>
            </wp14:sizeRelH>
            <wp14:sizeRelV relativeFrom="margin">
              <wp14:pctHeight>0</wp14:pctHeight>
            </wp14:sizeRelV>
          </wp:anchor>
        </w:drawing>
      </w:r>
    </w:p>
    <w:p w14:paraId="59D07A0D" w14:textId="14C96D60" w:rsidR="001C4AE0" w:rsidRDefault="00A25329" w:rsidP="009D13DE">
      <w:pPr>
        <w:rPr>
          <w:rFonts w:ascii="Arial" w:hAnsi="Arial" w:cs="Arial"/>
        </w:rPr>
      </w:pPr>
      <w:r w:rsidRPr="0081443F">
        <w:rPr>
          <w:rFonts w:ascii="Arial" w:hAnsi="Arial" w:cs="Arial"/>
          <w:b/>
          <w:bCs/>
          <w:noProof/>
        </w:rPr>
        <mc:AlternateContent>
          <mc:Choice Requires="wps">
            <w:drawing>
              <wp:anchor distT="45720" distB="45720" distL="114300" distR="114300" simplePos="0" relativeHeight="251675648" behindDoc="0" locked="0" layoutInCell="1" allowOverlap="1" wp14:anchorId="3D896B35" wp14:editId="32B29DD4">
                <wp:simplePos x="0" y="0"/>
                <wp:positionH relativeFrom="column">
                  <wp:posOffset>683287</wp:posOffset>
                </wp:positionH>
                <wp:positionV relativeFrom="paragraph">
                  <wp:posOffset>2789169</wp:posOffset>
                </wp:positionV>
                <wp:extent cx="4038600" cy="140462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1404620"/>
                        </a:xfrm>
                        <a:prstGeom prst="rect">
                          <a:avLst/>
                        </a:prstGeom>
                        <a:solidFill>
                          <a:srgbClr val="FFFFFF"/>
                        </a:solidFill>
                        <a:ln w="9525">
                          <a:noFill/>
                          <a:miter lim="800000"/>
                          <a:headEnd/>
                          <a:tailEnd/>
                        </a:ln>
                      </wps:spPr>
                      <wps:txbx>
                        <w:txbxContent>
                          <w:p w14:paraId="5F780947" w14:textId="5866EA80" w:rsidR="0081443F" w:rsidRPr="0081443F" w:rsidRDefault="0081443F">
                            <w:pPr>
                              <w:rPr>
                                <w:i/>
                                <w:iCs/>
                                <w:color w:val="808080" w:themeColor="background1" w:themeShade="80"/>
                                <w:sz w:val="20"/>
                                <w:szCs w:val="20"/>
                              </w:rPr>
                            </w:pPr>
                            <w:r w:rsidRPr="0081443F">
                              <w:rPr>
                                <w:i/>
                                <w:iCs/>
                                <w:color w:val="808080" w:themeColor="background1" w:themeShade="80"/>
                                <w:sz w:val="20"/>
                                <w:szCs w:val="20"/>
                              </w:rPr>
                              <w:t>Box 1 – common functions of non-clinical roles in community MH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96B35" id="_x0000_s1028" type="#_x0000_t202" style="position:absolute;margin-left:53.8pt;margin-top:219.6pt;width:318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" stroked="f">
                <v:textbox style="mso-fit-shape-to-text:t">
                  <w:txbxContent>
                    <w:p w14:paraId="5F780947" w14:textId="5866EA80" w:rsidR="0081443F" w:rsidRPr="0081443F" w:rsidRDefault="0081443F">
                      <w:pPr>
                        <w:rPr>
                          <w:i/>
                          <w:iCs/>
                          <w:color w:val="808080" w:themeColor="background1" w:themeShade="80"/>
                          <w:sz w:val="20"/>
                          <w:szCs w:val="20"/>
                        </w:rPr>
                      </w:pPr>
                      <w:r w:rsidRPr="0081443F">
                        <w:rPr>
                          <w:i/>
                          <w:iCs/>
                          <w:color w:val="808080" w:themeColor="background1" w:themeShade="80"/>
                          <w:sz w:val="20"/>
                          <w:szCs w:val="20"/>
                        </w:rPr>
                        <w:t>Box 1 – common functions of non-clinical roles in community MH services</w:t>
                      </w:r>
                    </w:p>
                  </w:txbxContent>
                </v:textbox>
                <w10:wrap type="square"/>
              </v:shape>
            </w:pict>
          </mc:Fallback>
        </mc:AlternateContent>
      </w:r>
    </w:p>
    <w:p w14:paraId="730280A0" w14:textId="333102C3" w:rsidR="001B3E96" w:rsidRPr="009404F5" w:rsidRDefault="001B3E96" w:rsidP="009D13DE">
      <w:pPr>
        <w:rPr>
          <w:rFonts w:ascii="Arial" w:hAnsi="Arial" w:cs="Arial"/>
        </w:rPr>
      </w:pPr>
    </w:p>
    <w:p w14:paraId="4D414951" w14:textId="77777777" w:rsidR="0081443F" w:rsidRPr="0081443F" w:rsidRDefault="0081443F" w:rsidP="0081443F">
      <w:pPr>
        <w:rPr>
          <w:rFonts w:ascii="Arial" w:hAnsi="Arial" w:cs="Arial"/>
          <w:b/>
          <w:bCs/>
        </w:rPr>
      </w:pPr>
    </w:p>
    <w:p w14:paraId="0593CEDE" w14:textId="31C70E4D" w:rsidR="009B1AC6" w:rsidRPr="009B1AC6" w:rsidRDefault="00BB27F2" w:rsidP="009B1AC6">
      <w:pPr>
        <w:pStyle w:val="ListParagraph"/>
        <w:numPr>
          <w:ilvl w:val="1"/>
          <w:numId w:val="1"/>
        </w:numPr>
        <w:ind w:left="426"/>
        <w:rPr>
          <w:rFonts w:ascii="Arial" w:hAnsi="Arial" w:cs="Arial"/>
          <w:b/>
          <w:bCs/>
        </w:rPr>
      </w:pPr>
      <w:r w:rsidRPr="009B1AC6">
        <w:rPr>
          <w:rFonts w:ascii="Arial" w:hAnsi="Arial" w:cs="Arial"/>
          <w:b/>
          <w:bCs/>
        </w:rPr>
        <w:t xml:space="preserve">Findings from a review of </w:t>
      </w:r>
      <w:r w:rsidR="002D3F55" w:rsidRPr="009B1AC6">
        <w:rPr>
          <w:rFonts w:ascii="Arial" w:hAnsi="Arial" w:cs="Arial"/>
          <w:b/>
          <w:bCs/>
        </w:rPr>
        <w:t xml:space="preserve">existing </w:t>
      </w:r>
      <w:r w:rsidRPr="009B1AC6">
        <w:rPr>
          <w:rFonts w:ascii="Arial" w:hAnsi="Arial" w:cs="Arial"/>
          <w:b/>
          <w:bCs/>
        </w:rPr>
        <w:t>roles in London and nationally</w:t>
      </w:r>
    </w:p>
    <w:p w14:paraId="3A30D3D8" w14:textId="08CBA890" w:rsidR="00D85281" w:rsidRPr="00D85281" w:rsidRDefault="00D85281" w:rsidP="00D85281">
      <w:pPr>
        <w:pStyle w:val="ListParagraph"/>
        <w:ind w:left="2160"/>
        <w:rPr>
          <w:rFonts w:ascii="Arial" w:hAnsi="Arial" w:cs="Arial"/>
          <w:b/>
          <w:bCs/>
          <w:szCs w:val="22"/>
        </w:rPr>
      </w:pPr>
    </w:p>
    <w:p w14:paraId="1524D85F" w14:textId="1B6C2026" w:rsidR="005C4A17" w:rsidRPr="005C4A17" w:rsidRDefault="005C4A17" w:rsidP="005C4A17">
      <w:pPr>
        <w:rPr>
          <w:rFonts w:ascii="Arial" w:hAnsi="Arial" w:cs="Arial"/>
        </w:rPr>
      </w:pPr>
      <w:r w:rsidRPr="005C4A17">
        <w:rPr>
          <w:rFonts w:ascii="Arial" w:hAnsi="Arial" w:cs="Arial"/>
        </w:rPr>
        <w:t xml:space="preserve">HLP conducted a review of existing roles across London that are supporting the specific needs of older adults and carers in community MH transformation. </w:t>
      </w:r>
    </w:p>
    <w:p w14:paraId="39E05E31" w14:textId="7C29582A" w:rsidR="005C4A17" w:rsidRDefault="00BD595C" w:rsidP="005C4A17">
      <w:pPr>
        <w:rPr>
          <w:rFonts w:ascii="Arial" w:hAnsi="Arial" w:cs="Arial"/>
        </w:rPr>
      </w:pPr>
      <w:r>
        <w:rPr>
          <w:rFonts w:ascii="Arial" w:hAnsi="Arial" w:cs="Arial"/>
        </w:rPr>
        <w:t>There are currently three different non-clinical roles in London supporting services for older adults and carers.</w:t>
      </w:r>
      <w:r w:rsidR="005C4A17" w:rsidRPr="005C4A17">
        <w:rPr>
          <w:rFonts w:ascii="Arial" w:hAnsi="Arial" w:cs="Arial"/>
        </w:rPr>
        <w:t xml:space="preserve"> The roles include:</w:t>
      </w:r>
    </w:p>
    <w:p w14:paraId="27D260B1" w14:textId="796EDCD3" w:rsidR="005C4A17" w:rsidRDefault="005C4A17" w:rsidP="005C4A17">
      <w:pPr>
        <w:pStyle w:val="ListParagraph"/>
        <w:numPr>
          <w:ilvl w:val="0"/>
          <w:numId w:val="3"/>
        </w:numPr>
        <w:rPr>
          <w:rFonts w:ascii="Arial" w:hAnsi="Arial" w:cs="Arial"/>
        </w:rPr>
      </w:pPr>
      <w:r w:rsidRPr="00C779B4">
        <w:rPr>
          <w:rFonts w:ascii="Arial" w:hAnsi="Arial" w:cs="Arial"/>
          <w:u w:val="single"/>
        </w:rPr>
        <w:t>A Carer Peer Support Worker role</w:t>
      </w:r>
      <w:r w:rsidRPr="00C779B4">
        <w:rPr>
          <w:rFonts w:ascii="Arial" w:hAnsi="Arial" w:cs="Arial"/>
        </w:rPr>
        <w:t xml:space="preserve"> at </w:t>
      </w:r>
      <w:r w:rsidR="00BD595C" w:rsidRPr="00C779B4">
        <w:rPr>
          <w:rFonts w:ascii="Arial" w:hAnsi="Arial" w:cs="Arial"/>
        </w:rPr>
        <w:t xml:space="preserve">Central </w:t>
      </w:r>
      <w:proofErr w:type="gramStart"/>
      <w:r w:rsidR="00BD595C" w:rsidRPr="00C779B4">
        <w:rPr>
          <w:rFonts w:ascii="Arial" w:hAnsi="Arial" w:cs="Arial"/>
        </w:rPr>
        <w:t>North West</w:t>
      </w:r>
      <w:proofErr w:type="gramEnd"/>
      <w:r w:rsidR="00BD595C" w:rsidRPr="00C779B4">
        <w:rPr>
          <w:rFonts w:ascii="Arial" w:hAnsi="Arial" w:cs="Arial"/>
        </w:rPr>
        <w:t xml:space="preserve"> London NHS Foundation Trust (CNWL)</w:t>
      </w:r>
      <w:r w:rsidRPr="00C779B4">
        <w:rPr>
          <w:rFonts w:ascii="Arial" w:hAnsi="Arial" w:cs="Arial"/>
        </w:rPr>
        <w:t xml:space="preserve"> </w:t>
      </w:r>
      <w:r w:rsidR="00BD595C" w:rsidRPr="00C779B4">
        <w:rPr>
          <w:rFonts w:ascii="Arial" w:hAnsi="Arial" w:cs="Arial"/>
        </w:rPr>
        <w:t xml:space="preserve">that is </w:t>
      </w:r>
      <w:r w:rsidRPr="00C779B4">
        <w:rPr>
          <w:rFonts w:ascii="Arial" w:hAnsi="Arial" w:cs="Arial"/>
        </w:rPr>
        <w:t>providing support to older adults and carers on an acute inpatient ward.</w:t>
      </w:r>
    </w:p>
    <w:p w14:paraId="073EF63C" w14:textId="77777777" w:rsidR="00B45112" w:rsidRPr="00C779B4" w:rsidRDefault="00B45112" w:rsidP="00B45112">
      <w:pPr>
        <w:pStyle w:val="ListParagraph"/>
        <w:rPr>
          <w:rFonts w:ascii="Arial" w:hAnsi="Arial" w:cs="Arial"/>
        </w:rPr>
      </w:pPr>
    </w:p>
    <w:p w14:paraId="396B7FC4" w14:textId="4A31C110" w:rsidR="00B45112" w:rsidRPr="00B45112" w:rsidRDefault="005C4A17" w:rsidP="00B45112">
      <w:pPr>
        <w:pStyle w:val="ListParagraph"/>
        <w:numPr>
          <w:ilvl w:val="0"/>
          <w:numId w:val="3"/>
        </w:numPr>
        <w:rPr>
          <w:rFonts w:ascii="Arial" w:hAnsi="Arial" w:cs="Arial"/>
        </w:rPr>
      </w:pPr>
      <w:r w:rsidRPr="00C779B4">
        <w:rPr>
          <w:rFonts w:ascii="Arial" w:hAnsi="Arial" w:cs="Arial"/>
          <w:u w:val="single"/>
        </w:rPr>
        <w:t>A People Participation Worker role</w:t>
      </w:r>
      <w:r w:rsidRPr="00C779B4">
        <w:rPr>
          <w:rFonts w:ascii="Arial" w:hAnsi="Arial" w:cs="Arial"/>
        </w:rPr>
        <w:t xml:space="preserve"> at </w:t>
      </w:r>
      <w:r w:rsidR="00BD595C" w:rsidRPr="00C779B4">
        <w:rPr>
          <w:rFonts w:ascii="Arial" w:hAnsi="Arial" w:cs="Arial"/>
        </w:rPr>
        <w:t>East London NHS Foundation Trust (ELFT)</w:t>
      </w:r>
      <w:r w:rsidRPr="00C779B4">
        <w:rPr>
          <w:rFonts w:ascii="Arial" w:hAnsi="Arial" w:cs="Arial"/>
        </w:rPr>
        <w:t xml:space="preserve"> that specifically focuses on engaging older people in co-design and development of Trust services.</w:t>
      </w:r>
    </w:p>
    <w:p w14:paraId="62AA46D0" w14:textId="77777777" w:rsidR="00B45112" w:rsidRPr="00C779B4" w:rsidRDefault="00B45112" w:rsidP="00B45112">
      <w:pPr>
        <w:pStyle w:val="ListParagraph"/>
        <w:rPr>
          <w:rFonts w:ascii="Arial" w:hAnsi="Arial" w:cs="Arial"/>
        </w:rPr>
      </w:pPr>
    </w:p>
    <w:p w14:paraId="68A0EEA2" w14:textId="58C5DCA3" w:rsidR="005C4A17" w:rsidRPr="00C779B4" w:rsidRDefault="005C4A17" w:rsidP="005C4A17">
      <w:pPr>
        <w:pStyle w:val="ListParagraph"/>
        <w:numPr>
          <w:ilvl w:val="0"/>
          <w:numId w:val="3"/>
        </w:numPr>
        <w:rPr>
          <w:rFonts w:ascii="Arial" w:hAnsi="Arial" w:cs="Arial"/>
          <w:szCs w:val="22"/>
        </w:rPr>
      </w:pPr>
      <w:r w:rsidRPr="00C779B4">
        <w:rPr>
          <w:rFonts w:ascii="Arial" w:hAnsi="Arial" w:cs="Arial"/>
          <w:u w:val="single"/>
        </w:rPr>
        <w:t>A Community Connector role</w:t>
      </w:r>
      <w:r w:rsidRPr="00C779B4">
        <w:rPr>
          <w:rFonts w:ascii="Arial" w:hAnsi="Arial" w:cs="Arial"/>
        </w:rPr>
        <w:t xml:space="preserve"> contract to ELFT from </w:t>
      </w:r>
      <w:r w:rsidR="00346042" w:rsidRPr="00C779B4">
        <w:rPr>
          <w:rFonts w:ascii="Arial" w:hAnsi="Arial" w:cs="Arial"/>
        </w:rPr>
        <w:t xml:space="preserve">the charity </w:t>
      </w:r>
      <w:r w:rsidRPr="00C779B4">
        <w:rPr>
          <w:rFonts w:ascii="Arial" w:hAnsi="Arial" w:cs="Arial"/>
        </w:rPr>
        <w:t>MIND that focuses on working age adults but where the current staff member has significant experience of working with older people.</w:t>
      </w:r>
    </w:p>
    <w:p w14:paraId="6F694ABF" w14:textId="77777777" w:rsidR="005C4A17" w:rsidRPr="005C4A17" w:rsidRDefault="005C4A17" w:rsidP="005C4A17">
      <w:pPr>
        <w:pStyle w:val="ListParagraph"/>
        <w:rPr>
          <w:rFonts w:ascii="Arial" w:hAnsi="Arial" w:cs="Arial"/>
          <w:szCs w:val="22"/>
        </w:rPr>
      </w:pPr>
    </w:p>
    <w:p w14:paraId="696E6294" w14:textId="0E75C143" w:rsidR="00AF5231" w:rsidRPr="00AF5231" w:rsidRDefault="00AF5231" w:rsidP="00AF5231">
      <w:pPr>
        <w:rPr>
          <w:rFonts w:ascii="Arial" w:hAnsi="Arial" w:cs="Arial"/>
        </w:rPr>
      </w:pPr>
      <w:r w:rsidRPr="00AF5231">
        <w:rPr>
          <w:rFonts w:ascii="Arial" w:hAnsi="Arial" w:cs="Arial"/>
        </w:rPr>
        <w:t xml:space="preserve">A review of the job descriptions and feedback from those currently in these roles have been used as a starting point </w:t>
      </w:r>
      <w:r w:rsidR="00346042">
        <w:rPr>
          <w:rFonts w:ascii="Arial" w:hAnsi="Arial" w:cs="Arial"/>
        </w:rPr>
        <w:t>to shape the guidance and recommendations in this document</w:t>
      </w:r>
      <w:r w:rsidRPr="00AF5231">
        <w:rPr>
          <w:rFonts w:ascii="Arial" w:hAnsi="Arial" w:cs="Arial"/>
        </w:rPr>
        <w:t>. However</w:t>
      </w:r>
      <w:r w:rsidR="00A25329">
        <w:rPr>
          <w:rFonts w:ascii="Arial" w:hAnsi="Arial" w:cs="Arial"/>
        </w:rPr>
        <w:t>,</w:t>
      </w:r>
      <w:r w:rsidRPr="00AF5231">
        <w:rPr>
          <w:rFonts w:ascii="Arial" w:hAnsi="Arial" w:cs="Arial"/>
        </w:rPr>
        <w:t xml:space="preserve"> there are some unique aspects of each role that need to be taken into consideration that not </w:t>
      </w:r>
      <w:proofErr w:type="gramStart"/>
      <w:r w:rsidRPr="00AF5231">
        <w:rPr>
          <w:rFonts w:ascii="Arial" w:hAnsi="Arial" w:cs="Arial"/>
        </w:rPr>
        <w:t>all of</w:t>
      </w:r>
      <w:proofErr w:type="gramEnd"/>
      <w:r w:rsidRPr="00AF5231">
        <w:rPr>
          <w:rFonts w:ascii="Arial" w:hAnsi="Arial" w:cs="Arial"/>
        </w:rPr>
        <w:t xml:space="preserve"> the above roles: </w:t>
      </w:r>
    </w:p>
    <w:p w14:paraId="4AC8B396" w14:textId="1C938869" w:rsidR="00AF5231" w:rsidRPr="00AF5231" w:rsidRDefault="00A25329" w:rsidP="00CB2EF4">
      <w:pPr>
        <w:pStyle w:val="ListParagraph"/>
        <w:numPr>
          <w:ilvl w:val="0"/>
          <w:numId w:val="9"/>
        </w:numPr>
        <w:rPr>
          <w:rFonts w:ascii="Arial" w:hAnsi="Arial" w:cs="Arial"/>
        </w:rPr>
      </w:pPr>
      <w:r>
        <w:rPr>
          <w:rFonts w:ascii="Arial" w:hAnsi="Arial" w:cs="Arial"/>
        </w:rPr>
        <w:t>c</w:t>
      </w:r>
      <w:r w:rsidR="00AF5231" w:rsidRPr="00AF5231">
        <w:rPr>
          <w:rFonts w:ascii="Arial" w:hAnsi="Arial" w:cs="Arial"/>
        </w:rPr>
        <w:t xml:space="preserve">ontain all features of a typical Peer Worker role as described by the Community MH </w:t>
      </w:r>
      <w:proofErr w:type="gramStart"/>
      <w:r w:rsidR="00AF5231" w:rsidRPr="00AF5231">
        <w:rPr>
          <w:rFonts w:ascii="Arial" w:hAnsi="Arial" w:cs="Arial"/>
        </w:rPr>
        <w:t>Framework</w:t>
      </w:r>
      <w:r w:rsidR="00AF5231">
        <w:rPr>
          <w:rFonts w:ascii="Arial" w:hAnsi="Arial" w:cs="Arial"/>
        </w:rPr>
        <w:t>;</w:t>
      </w:r>
      <w:proofErr w:type="gramEnd"/>
      <w:r w:rsidR="00AF5231" w:rsidRPr="00AF5231">
        <w:rPr>
          <w:rFonts w:ascii="Arial" w:hAnsi="Arial" w:cs="Arial"/>
        </w:rPr>
        <w:t xml:space="preserve"> </w:t>
      </w:r>
    </w:p>
    <w:p w14:paraId="109E69F2" w14:textId="005EBE5E" w:rsidR="00AF5231" w:rsidRPr="00AF5231" w:rsidRDefault="00A25329" w:rsidP="00CB2EF4">
      <w:pPr>
        <w:pStyle w:val="ListParagraph"/>
        <w:numPr>
          <w:ilvl w:val="0"/>
          <w:numId w:val="9"/>
        </w:numPr>
        <w:rPr>
          <w:rFonts w:ascii="Arial" w:hAnsi="Arial" w:cs="Arial"/>
        </w:rPr>
      </w:pPr>
      <w:r>
        <w:rPr>
          <w:rFonts w:ascii="Arial" w:hAnsi="Arial" w:cs="Arial"/>
        </w:rPr>
        <w:t>d</w:t>
      </w:r>
      <w:r w:rsidR="00AF5231" w:rsidRPr="00AF5231">
        <w:rPr>
          <w:rFonts w:ascii="Arial" w:hAnsi="Arial" w:cs="Arial"/>
        </w:rPr>
        <w:t xml:space="preserve">irectly work within community transformation </w:t>
      </w:r>
      <w:proofErr w:type="gramStart"/>
      <w:r w:rsidR="00AF5231" w:rsidRPr="00AF5231">
        <w:rPr>
          <w:rFonts w:ascii="Arial" w:hAnsi="Arial" w:cs="Arial"/>
        </w:rPr>
        <w:t>services</w:t>
      </w:r>
      <w:r w:rsidR="00AF5231">
        <w:rPr>
          <w:rFonts w:ascii="Arial" w:hAnsi="Arial" w:cs="Arial"/>
        </w:rPr>
        <w:t>;</w:t>
      </w:r>
      <w:proofErr w:type="gramEnd"/>
    </w:p>
    <w:p w14:paraId="2A0CFD94" w14:textId="6DEBACF3" w:rsidR="00CB7F1D" w:rsidRDefault="00A25329" w:rsidP="00CB2EF4">
      <w:pPr>
        <w:pStyle w:val="ListParagraph"/>
        <w:numPr>
          <w:ilvl w:val="0"/>
          <w:numId w:val="9"/>
        </w:numPr>
        <w:rPr>
          <w:rFonts w:ascii="Arial" w:hAnsi="Arial" w:cs="Arial"/>
        </w:rPr>
      </w:pPr>
      <w:r>
        <w:rPr>
          <w:rFonts w:ascii="Arial" w:hAnsi="Arial" w:cs="Arial"/>
        </w:rPr>
        <w:lastRenderedPageBreak/>
        <w:t>a</w:t>
      </w:r>
      <w:r w:rsidR="00AF5231" w:rsidRPr="00AF5231">
        <w:rPr>
          <w:rFonts w:ascii="Arial" w:hAnsi="Arial" w:cs="Arial"/>
        </w:rPr>
        <w:t>re specifically tailored to older adults inclusively as the role has developed</w:t>
      </w:r>
      <w:r w:rsidR="00AF5231">
        <w:rPr>
          <w:rFonts w:ascii="Arial" w:hAnsi="Arial" w:cs="Arial"/>
        </w:rPr>
        <w:t>.</w:t>
      </w:r>
    </w:p>
    <w:p w14:paraId="516B8724" w14:textId="312782DE" w:rsidR="00346042" w:rsidRDefault="00346042" w:rsidP="00346042">
      <w:pPr>
        <w:rPr>
          <w:rFonts w:ascii="Arial" w:hAnsi="Arial" w:cs="Arial"/>
        </w:rPr>
      </w:pPr>
    </w:p>
    <w:p w14:paraId="53D44E25" w14:textId="64AA3708" w:rsidR="006403D5" w:rsidRDefault="006403D5" w:rsidP="00346042">
      <w:pPr>
        <w:rPr>
          <w:rFonts w:ascii="Arial" w:hAnsi="Arial" w:cs="Arial"/>
        </w:rPr>
      </w:pPr>
      <w:r>
        <w:rPr>
          <w:rFonts w:ascii="Arial" w:hAnsi="Arial" w:cs="Arial"/>
        </w:rPr>
        <w:t xml:space="preserve">A comprehensive summary of the responsibilities and personal specifications of these roles is provided as an appendix to this document. </w:t>
      </w:r>
    </w:p>
    <w:p w14:paraId="60DF6F98" w14:textId="77777777" w:rsidR="00156589" w:rsidRPr="00AF5231" w:rsidRDefault="00156589" w:rsidP="00346042">
      <w:pPr>
        <w:rPr>
          <w:rFonts w:ascii="Arial" w:hAnsi="Arial" w:cs="Arial"/>
        </w:rPr>
      </w:pPr>
    </w:p>
    <w:p w14:paraId="0C5AA9BB" w14:textId="7B184F15" w:rsidR="005C434F" w:rsidRDefault="005C434F" w:rsidP="005C434F">
      <w:pPr>
        <w:pStyle w:val="ListParagraph"/>
        <w:numPr>
          <w:ilvl w:val="0"/>
          <w:numId w:val="1"/>
        </w:numPr>
        <w:rPr>
          <w:rFonts w:ascii="Arial" w:hAnsi="Arial" w:cs="Arial"/>
          <w:b/>
          <w:bCs/>
          <w:color w:val="0091C8"/>
          <w:sz w:val="36"/>
          <w:szCs w:val="36"/>
        </w:rPr>
      </w:pPr>
      <w:bookmarkStart w:id="0" w:name="_Hlk86998502"/>
      <w:r w:rsidRPr="005C4A17">
        <w:rPr>
          <w:rFonts w:ascii="Arial" w:hAnsi="Arial" w:cs="Arial"/>
          <w:b/>
          <w:bCs/>
          <w:color w:val="0091C8"/>
          <w:sz w:val="36"/>
          <w:szCs w:val="36"/>
        </w:rPr>
        <w:t>The proposal</w:t>
      </w:r>
      <w:bookmarkEnd w:id="0"/>
    </w:p>
    <w:p w14:paraId="6E9EE15F" w14:textId="77777777" w:rsidR="00CB7F1D" w:rsidRPr="005C4A17" w:rsidRDefault="00CB7F1D" w:rsidP="00CB7F1D">
      <w:pPr>
        <w:pStyle w:val="ListParagraph"/>
        <w:ind w:left="360"/>
        <w:rPr>
          <w:rFonts w:ascii="Arial" w:hAnsi="Arial" w:cs="Arial"/>
          <w:b/>
          <w:bCs/>
          <w:color w:val="0091C8"/>
          <w:sz w:val="36"/>
          <w:szCs w:val="36"/>
        </w:rPr>
      </w:pPr>
    </w:p>
    <w:p w14:paraId="682838C3" w14:textId="07357C8A" w:rsidR="00CB7F1D" w:rsidRDefault="005C434F" w:rsidP="00CB7F1D">
      <w:pPr>
        <w:pStyle w:val="ListParagraph"/>
        <w:numPr>
          <w:ilvl w:val="1"/>
          <w:numId w:val="1"/>
        </w:numPr>
        <w:ind w:left="426"/>
        <w:rPr>
          <w:rFonts w:ascii="Arial" w:hAnsi="Arial" w:cs="Arial"/>
          <w:b/>
          <w:bCs/>
          <w:szCs w:val="22"/>
        </w:rPr>
      </w:pPr>
      <w:r w:rsidRPr="005C4A17">
        <w:rPr>
          <w:rFonts w:ascii="Arial" w:hAnsi="Arial" w:cs="Arial"/>
          <w:b/>
          <w:bCs/>
          <w:szCs w:val="22"/>
        </w:rPr>
        <w:t>Overview</w:t>
      </w:r>
    </w:p>
    <w:p w14:paraId="29F7636C" w14:textId="77777777" w:rsidR="00CB7F1D" w:rsidRPr="00CB7F1D" w:rsidRDefault="00CB7F1D" w:rsidP="00CB7F1D">
      <w:pPr>
        <w:pStyle w:val="ListParagraph"/>
        <w:ind w:left="426"/>
        <w:rPr>
          <w:rFonts w:ascii="Arial" w:hAnsi="Arial" w:cs="Arial"/>
          <w:b/>
          <w:bCs/>
          <w:szCs w:val="22"/>
        </w:rPr>
      </w:pPr>
    </w:p>
    <w:p w14:paraId="1C376630" w14:textId="67DD1B3B" w:rsidR="00904F92" w:rsidRDefault="00904F92" w:rsidP="00CB7F1D">
      <w:pPr>
        <w:rPr>
          <w:rFonts w:ascii="Arial" w:hAnsi="Arial" w:cs="Arial"/>
        </w:rPr>
      </w:pPr>
      <w:r w:rsidRPr="004630AD">
        <w:rPr>
          <w:rFonts w:ascii="Arial" w:hAnsi="Arial" w:cs="Arial"/>
        </w:rPr>
        <w:t xml:space="preserve">This business case </w:t>
      </w:r>
      <w:r w:rsidR="00E63484">
        <w:rPr>
          <w:rFonts w:ascii="Arial" w:hAnsi="Arial" w:cs="Arial"/>
        </w:rPr>
        <w:t>emphasises</w:t>
      </w:r>
      <w:r w:rsidRPr="004630AD">
        <w:rPr>
          <w:rFonts w:ascii="Arial" w:hAnsi="Arial" w:cs="Arial"/>
        </w:rPr>
        <w:t xml:space="preserve"> the value of introduc</w:t>
      </w:r>
      <w:r w:rsidR="00A161E5" w:rsidRPr="004630AD">
        <w:rPr>
          <w:rFonts w:ascii="Arial" w:hAnsi="Arial" w:cs="Arial"/>
        </w:rPr>
        <w:t>ing</w:t>
      </w:r>
      <w:r w:rsidRPr="004630AD">
        <w:rPr>
          <w:rFonts w:ascii="Arial" w:hAnsi="Arial" w:cs="Arial"/>
        </w:rPr>
        <w:t xml:space="preserve"> older adult-specific non-clinical roles within new models of community MH care. The document provides a recommendation for </w:t>
      </w:r>
      <w:r w:rsidR="00A161E5" w:rsidRPr="004630AD">
        <w:rPr>
          <w:rFonts w:ascii="Arial" w:hAnsi="Arial" w:cs="Arial"/>
        </w:rPr>
        <w:t>the core functions of these roles for a standardised approach across London.</w:t>
      </w:r>
    </w:p>
    <w:p w14:paraId="456572B6" w14:textId="338B66A9" w:rsidR="00CC77BE" w:rsidRDefault="00CB7F1D" w:rsidP="00CB7F1D">
      <w:pPr>
        <w:rPr>
          <w:rFonts w:ascii="Arial" w:hAnsi="Arial" w:cs="Arial"/>
        </w:rPr>
      </w:pPr>
      <w:r>
        <w:rPr>
          <w:rFonts w:ascii="Arial" w:hAnsi="Arial" w:cs="Arial"/>
        </w:rPr>
        <w:t>Th</w:t>
      </w:r>
      <w:r w:rsidR="0035588E">
        <w:rPr>
          <w:rFonts w:ascii="Arial" w:hAnsi="Arial" w:cs="Arial"/>
        </w:rPr>
        <w:t>is</w:t>
      </w:r>
      <w:r>
        <w:rPr>
          <w:rFonts w:ascii="Arial" w:hAnsi="Arial" w:cs="Arial"/>
        </w:rPr>
        <w:t xml:space="preserve"> proposal identifies </w:t>
      </w:r>
      <w:r w:rsidR="00346042" w:rsidRPr="00E63484">
        <w:rPr>
          <w:rFonts w:ascii="Arial" w:hAnsi="Arial" w:cs="Arial"/>
          <w:u w:val="single"/>
        </w:rPr>
        <w:t>1</w:t>
      </w:r>
      <w:r w:rsidRPr="00E63484">
        <w:rPr>
          <w:rFonts w:ascii="Arial" w:hAnsi="Arial" w:cs="Arial"/>
          <w:u w:val="single"/>
        </w:rPr>
        <w:t xml:space="preserve">0 core functions of </w:t>
      </w:r>
      <w:r w:rsidR="00A161E5" w:rsidRPr="00E63484">
        <w:rPr>
          <w:rFonts w:ascii="Arial" w:hAnsi="Arial" w:cs="Arial"/>
          <w:u w:val="single"/>
        </w:rPr>
        <w:t>these</w:t>
      </w:r>
      <w:r w:rsidRPr="00E63484">
        <w:rPr>
          <w:rFonts w:ascii="Arial" w:hAnsi="Arial" w:cs="Arial"/>
          <w:u w:val="single"/>
        </w:rPr>
        <w:t xml:space="preserve"> roles</w:t>
      </w:r>
      <w:r>
        <w:rPr>
          <w:rFonts w:ascii="Arial" w:hAnsi="Arial" w:cs="Arial"/>
        </w:rPr>
        <w:t xml:space="preserve">, which are required </w:t>
      </w:r>
      <w:r w:rsidRPr="00D82E65">
        <w:rPr>
          <w:rFonts w:ascii="Arial" w:hAnsi="Arial" w:cs="Arial"/>
        </w:rPr>
        <w:t xml:space="preserve">to meet the unique needs of older adults and their </w:t>
      </w:r>
      <w:proofErr w:type="spellStart"/>
      <w:r w:rsidRPr="00D82E65">
        <w:rPr>
          <w:rFonts w:ascii="Arial" w:hAnsi="Arial" w:cs="Arial"/>
        </w:rPr>
        <w:t>carers</w:t>
      </w:r>
      <w:proofErr w:type="spellEnd"/>
      <w:r w:rsidRPr="00D82E65">
        <w:rPr>
          <w:rFonts w:ascii="Arial" w:hAnsi="Arial" w:cs="Arial"/>
        </w:rPr>
        <w:t>.</w:t>
      </w:r>
      <w:r>
        <w:rPr>
          <w:rFonts w:ascii="Arial" w:hAnsi="Arial" w:cs="Arial"/>
        </w:rPr>
        <w:t xml:space="preserve"> HLP has developed these functions through</w:t>
      </w:r>
      <w:r w:rsidR="00CC77BE">
        <w:rPr>
          <w:rFonts w:ascii="Arial" w:hAnsi="Arial" w:cs="Arial"/>
        </w:rPr>
        <w:t>:</w:t>
      </w:r>
    </w:p>
    <w:p w14:paraId="5B57D78F" w14:textId="65C024E0" w:rsidR="00CC77BE" w:rsidRDefault="00CB7F1D" w:rsidP="00CB2EF4">
      <w:pPr>
        <w:pStyle w:val="ListParagraph"/>
        <w:numPr>
          <w:ilvl w:val="0"/>
          <w:numId w:val="15"/>
        </w:numPr>
        <w:rPr>
          <w:rFonts w:ascii="Arial" w:hAnsi="Arial" w:cs="Arial"/>
        </w:rPr>
      </w:pPr>
      <w:r w:rsidRPr="00CC77BE">
        <w:rPr>
          <w:rFonts w:ascii="Arial" w:hAnsi="Arial" w:cs="Arial"/>
        </w:rPr>
        <w:t xml:space="preserve">drawing on </w:t>
      </w:r>
      <w:r w:rsidR="00CC77BE">
        <w:rPr>
          <w:rFonts w:ascii="Arial" w:hAnsi="Arial" w:cs="Arial"/>
        </w:rPr>
        <w:t xml:space="preserve">policy documents and research evidence identified through a literature review conducted by </w:t>
      </w:r>
      <w:proofErr w:type="gramStart"/>
      <w:r w:rsidR="00CC77BE">
        <w:rPr>
          <w:rFonts w:ascii="Arial" w:hAnsi="Arial" w:cs="Arial"/>
        </w:rPr>
        <w:t>HLP</w:t>
      </w:r>
      <w:r w:rsidR="0035588E">
        <w:rPr>
          <w:rFonts w:ascii="Arial" w:hAnsi="Arial" w:cs="Arial"/>
        </w:rPr>
        <w:t>;</w:t>
      </w:r>
      <w:proofErr w:type="gramEnd"/>
    </w:p>
    <w:p w14:paraId="5F51260D" w14:textId="0961C3C8" w:rsidR="0035588E" w:rsidRDefault="0035588E" w:rsidP="00CB2EF4">
      <w:pPr>
        <w:pStyle w:val="ListParagraph"/>
        <w:numPr>
          <w:ilvl w:val="0"/>
          <w:numId w:val="15"/>
        </w:numPr>
        <w:rPr>
          <w:rFonts w:ascii="Arial" w:hAnsi="Arial" w:cs="Arial"/>
        </w:rPr>
      </w:pPr>
      <w:r>
        <w:rPr>
          <w:rFonts w:ascii="Arial" w:hAnsi="Arial" w:cs="Arial"/>
        </w:rPr>
        <w:t xml:space="preserve">drawing on learning from job descriptions </w:t>
      </w:r>
      <w:r w:rsidR="00475B23">
        <w:rPr>
          <w:rFonts w:ascii="Arial" w:hAnsi="Arial" w:cs="Arial"/>
        </w:rPr>
        <w:t xml:space="preserve">for existing older adult non-clinical roles in </w:t>
      </w:r>
      <w:proofErr w:type="gramStart"/>
      <w:r w:rsidR="00475B23">
        <w:rPr>
          <w:rFonts w:ascii="Arial" w:hAnsi="Arial" w:cs="Arial"/>
        </w:rPr>
        <w:t>London</w:t>
      </w:r>
      <w:r w:rsidR="002455A6">
        <w:rPr>
          <w:rFonts w:ascii="Arial" w:hAnsi="Arial" w:cs="Arial"/>
        </w:rPr>
        <w:t>;</w:t>
      </w:r>
      <w:proofErr w:type="gramEnd"/>
      <w:r w:rsidR="00475B23">
        <w:rPr>
          <w:rFonts w:ascii="Arial" w:hAnsi="Arial" w:cs="Arial"/>
        </w:rPr>
        <w:t xml:space="preserve"> </w:t>
      </w:r>
    </w:p>
    <w:p w14:paraId="1A470850" w14:textId="6289D75E" w:rsidR="003553A4" w:rsidRDefault="00CC77BE" w:rsidP="00CB2EF4">
      <w:pPr>
        <w:pStyle w:val="ListParagraph"/>
        <w:numPr>
          <w:ilvl w:val="0"/>
          <w:numId w:val="15"/>
        </w:numPr>
        <w:rPr>
          <w:rFonts w:ascii="Arial" w:hAnsi="Arial" w:cs="Arial"/>
        </w:rPr>
      </w:pPr>
      <w:r w:rsidRPr="00CC77BE">
        <w:rPr>
          <w:rFonts w:ascii="Arial" w:hAnsi="Arial" w:cs="Arial"/>
        </w:rPr>
        <w:t xml:space="preserve">consultation with </w:t>
      </w:r>
      <w:r>
        <w:rPr>
          <w:rFonts w:ascii="Arial" w:hAnsi="Arial" w:cs="Arial"/>
        </w:rPr>
        <w:t xml:space="preserve">the </w:t>
      </w:r>
      <w:r w:rsidRPr="00CC77BE">
        <w:rPr>
          <w:rFonts w:ascii="Arial" w:hAnsi="Arial" w:cs="Arial"/>
        </w:rPr>
        <w:t>advisory group</w:t>
      </w:r>
      <w:r w:rsidR="00A25329">
        <w:rPr>
          <w:rFonts w:ascii="Arial" w:hAnsi="Arial" w:cs="Arial"/>
        </w:rPr>
        <w:t xml:space="preserve"> of older adult clinicians</w:t>
      </w:r>
      <w:r w:rsidR="009E0AC4">
        <w:rPr>
          <w:rFonts w:ascii="Arial" w:hAnsi="Arial" w:cs="Arial"/>
        </w:rPr>
        <w:t xml:space="preserve">, </w:t>
      </w:r>
      <w:r w:rsidR="00A25329">
        <w:rPr>
          <w:rFonts w:ascii="Arial" w:hAnsi="Arial" w:cs="Arial"/>
        </w:rPr>
        <w:t>participation experts</w:t>
      </w:r>
      <w:r w:rsidR="009E0AC4">
        <w:rPr>
          <w:rFonts w:ascii="Arial" w:hAnsi="Arial" w:cs="Arial"/>
        </w:rPr>
        <w:t xml:space="preserve"> and people with lived experience</w:t>
      </w:r>
      <w:r w:rsidRPr="00CC77BE">
        <w:rPr>
          <w:rFonts w:ascii="Arial" w:hAnsi="Arial" w:cs="Arial"/>
        </w:rPr>
        <w:t xml:space="preserve"> </w:t>
      </w:r>
      <w:r>
        <w:rPr>
          <w:rFonts w:ascii="Arial" w:hAnsi="Arial" w:cs="Arial"/>
        </w:rPr>
        <w:t>convened to support development of this business case</w:t>
      </w:r>
      <w:r w:rsidR="00475B23">
        <w:rPr>
          <w:rFonts w:ascii="Arial" w:hAnsi="Arial" w:cs="Arial"/>
        </w:rPr>
        <w:t>.</w:t>
      </w:r>
    </w:p>
    <w:p w14:paraId="13EFF30B" w14:textId="77777777" w:rsidR="003553A4" w:rsidRPr="003553A4" w:rsidRDefault="003553A4" w:rsidP="003553A4">
      <w:pPr>
        <w:pStyle w:val="ListParagraph"/>
        <w:rPr>
          <w:rFonts w:ascii="Arial" w:hAnsi="Arial" w:cs="Arial"/>
        </w:rPr>
      </w:pPr>
    </w:p>
    <w:p w14:paraId="2A248178" w14:textId="77777777" w:rsidR="003553A4" w:rsidRDefault="003553A4" w:rsidP="003553A4">
      <w:pPr>
        <w:rPr>
          <w:rFonts w:ascii="Arial" w:hAnsi="Arial" w:cs="Arial"/>
          <w:b/>
          <w:bCs/>
        </w:rPr>
      </w:pPr>
    </w:p>
    <w:p w14:paraId="3A2D6D55" w14:textId="6A5034DA" w:rsidR="00713108" w:rsidRDefault="005C434F" w:rsidP="003553A4">
      <w:pPr>
        <w:pStyle w:val="ListParagraph"/>
        <w:numPr>
          <w:ilvl w:val="1"/>
          <w:numId w:val="1"/>
        </w:numPr>
        <w:ind w:left="426"/>
        <w:rPr>
          <w:rFonts w:ascii="Arial" w:hAnsi="Arial" w:cs="Arial"/>
          <w:b/>
          <w:bCs/>
          <w:szCs w:val="22"/>
        </w:rPr>
      </w:pPr>
      <w:r w:rsidRPr="005C4A17">
        <w:rPr>
          <w:rFonts w:ascii="Arial" w:hAnsi="Arial" w:cs="Arial"/>
          <w:b/>
          <w:bCs/>
          <w:szCs w:val="22"/>
        </w:rPr>
        <w:t xml:space="preserve">Recommended job functions </w:t>
      </w:r>
      <w:r w:rsidR="00E3171C" w:rsidRPr="005C4A17">
        <w:rPr>
          <w:rFonts w:ascii="Arial" w:hAnsi="Arial" w:cs="Arial"/>
          <w:b/>
          <w:bCs/>
          <w:szCs w:val="22"/>
        </w:rPr>
        <w:t xml:space="preserve">for non-clinical roles </w:t>
      </w:r>
      <w:r w:rsidRPr="005C4A17">
        <w:rPr>
          <w:rFonts w:ascii="Arial" w:hAnsi="Arial" w:cs="Arial"/>
          <w:b/>
          <w:bCs/>
          <w:szCs w:val="22"/>
        </w:rPr>
        <w:t>aligned to OA and carer needs</w:t>
      </w:r>
    </w:p>
    <w:p w14:paraId="7B00DD0B" w14:textId="1B298860" w:rsidR="009C1B98" w:rsidRDefault="009C1B98" w:rsidP="009C1B98">
      <w:pPr>
        <w:rPr>
          <w:rFonts w:ascii="Arial" w:hAnsi="Arial" w:cs="Arial"/>
          <w:b/>
          <w:bCs/>
        </w:rPr>
      </w:pPr>
    </w:p>
    <w:p w14:paraId="23617C68" w14:textId="01544630" w:rsidR="009C1B98" w:rsidRPr="00B45112" w:rsidRDefault="009C1B98" w:rsidP="009C1B98">
      <w:pPr>
        <w:rPr>
          <w:rFonts w:ascii="Arial" w:hAnsi="Arial" w:cs="Arial"/>
        </w:rPr>
      </w:pPr>
      <w:r w:rsidRPr="003553A4">
        <w:rPr>
          <w:rFonts w:ascii="Arial" w:hAnsi="Arial" w:cs="Arial"/>
        </w:rPr>
        <w:t xml:space="preserve">These functions are intended to be used in a flexible way where organisations can select functions based on tailored support required. For example, identified need to support people to access services may select core functions 5, 6, 7, 9 </w:t>
      </w:r>
      <w:r w:rsidR="002E766C">
        <w:rPr>
          <w:rFonts w:ascii="Arial" w:hAnsi="Arial" w:cs="Arial"/>
        </w:rPr>
        <w:t>and</w:t>
      </w:r>
      <w:r w:rsidRPr="003553A4">
        <w:rPr>
          <w:rFonts w:ascii="Arial" w:hAnsi="Arial" w:cs="Arial"/>
        </w:rPr>
        <w:t xml:space="preserve"> 10.</w:t>
      </w:r>
    </w:p>
    <w:p w14:paraId="5FF61868" w14:textId="47C320FE" w:rsidR="00D82E65" w:rsidRPr="00C779B4" w:rsidRDefault="00D82E65" w:rsidP="00D82E65">
      <w:pPr>
        <w:rPr>
          <w:rFonts w:ascii="Arial" w:hAnsi="Arial" w:cs="Arial"/>
          <w:u w:val="single"/>
        </w:rPr>
      </w:pPr>
      <w:r w:rsidRPr="00C779B4">
        <w:rPr>
          <w:rFonts w:ascii="Arial" w:hAnsi="Arial" w:cs="Arial"/>
          <w:u w:val="single"/>
        </w:rPr>
        <w:t>Biological</w:t>
      </w:r>
      <w:r w:rsidR="00CB7F1D" w:rsidRPr="00C779B4">
        <w:rPr>
          <w:rFonts w:ascii="Arial" w:hAnsi="Arial" w:cs="Arial"/>
          <w:u w:val="single"/>
        </w:rPr>
        <w:t xml:space="preserve"> </w:t>
      </w:r>
    </w:p>
    <w:p w14:paraId="28DCA361" w14:textId="20BEDEE6" w:rsidR="00D82E65" w:rsidRPr="00C779B4" w:rsidRDefault="00D82E65" w:rsidP="00CB2EF4">
      <w:pPr>
        <w:pStyle w:val="ListParagraph"/>
        <w:numPr>
          <w:ilvl w:val="0"/>
          <w:numId w:val="8"/>
        </w:numPr>
        <w:rPr>
          <w:rFonts w:ascii="Arial" w:hAnsi="Arial" w:cs="Arial"/>
        </w:rPr>
      </w:pPr>
      <w:r w:rsidRPr="00C779B4">
        <w:rPr>
          <w:rFonts w:ascii="Arial" w:hAnsi="Arial" w:cs="Arial"/>
        </w:rPr>
        <w:t xml:space="preserve">Enabling older people with multiple illnesses and frailty to access timely, personalised care that meets both their physical and mental health needs.  </w:t>
      </w:r>
    </w:p>
    <w:p w14:paraId="1303D885" w14:textId="1D0B70D5" w:rsidR="00D82E65" w:rsidRPr="00C779B4" w:rsidRDefault="00D82E65" w:rsidP="00CB2EF4">
      <w:pPr>
        <w:pStyle w:val="ListParagraph"/>
        <w:numPr>
          <w:ilvl w:val="0"/>
          <w:numId w:val="8"/>
        </w:numPr>
        <w:rPr>
          <w:rFonts w:ascii="Arial" w:hAnsi="Arial" w:cs="Arial"/>
        </w:rPr>
      </w:pPr>
      <w:r w:rsidRPr="00C779B4">
        <w:rPr>
          <w:rFonts w:ascii="Arial" w:hAnsi="Arial" w:cs="Arial"/>
        </w:rPr>
        <w:t>Enabling older people to live safely and independently in their homes and manage key risks such as falls and poor medication compliance.</w:t>
      </w:r>
    </w:p>
    <w:p w14:paraId="5AF46BC7" w14:textId="77777777" w:rsidR="00CB7F1D" w:rsidRPr="00C779B4" w:rsidRDefault="00CB7F1D" w:rsidP="00CB7F1D">
      <w:pPr>
        <w:pStyle w:val="ListParagraph"/>
        <w:rPr>
          <w:rFonts w:ascii="Arial" w:hAnsi="Arial" w:cs="Arial"/>
        </w:rPr>
      </w:pPr>
    </w:p>
    <w:p w14:paraId="3B4B630A" w14:textId="6E8E5F6C" w:rsidR="00D82E65" w:rsidRPr="00C779B4" w:rsidRDefault="00D82E65" w:rsidP="00D82E65">
      <w:pPr>
        <w:rPr>
          <w:rFonts w:ascii="Arial" w:hAnsi="Arial" w:cs="Arial"/>
          <w:u w:val="single"/>
        </w:rPr>
      </w:pPr>
      <w:r w:rsidRPr="00C779B4">
        <w:rPr>
          <w:rFonts w:ascii="Arial" w:hAnsi="Arial" w:cs="Arial"/>
          <w:u w:val="single"/>
        </w:rPr>
        <w:t>Psychological</w:t>
      </w:r>
    </w:p>
    <w:p w14:paraId="39EA3541" w14:textId="22F295A3" w:rsidR="00D82E65" w:rsidRPr="00C779B4" w:rsidRDefault="00D82E65" w:rsidP="00CB2EF4">
      <w:pPr>
        <w:pStyle w:val="ListParagraph"/>
        <w:numPr>
          <w:ilvl w:val="0"/>
          <w:numId w:val="8"/>
        </w:numPr>
        <w:rPr>
          <w:rFonts w:ascii="Arial" w:hAnsi="Arial" w:cs="Arial"/>
        </w:rPr>
      </w:pPr>
      <w:r w:rsidRPr="00C779B4">
        <w:rPr>
          <w:rFonts w:ascii="Arial" w:hAnsi="Arial" w:cs="Arial"/>
        </w:rPr>
        <w:t>Playing an important role in enabling early interventions in crisis and supporting older people to recover from existing crises.</w:t>
      </w:r>
    </w:p>
    <w:p w14:paraId="6909E0C4" w14:textId="5A3DE9BB" w:rsidR="00D82E65" w:rsidRPr="00C779B4" w:rsidRDefault="00D82E65" w:rsidP="00CB2EF4">
      <w:pPr>
        <w:pStyle w:val="ListParagraph"/>
        <w:numPr>
          <w:ilvl w:val="0"/>
          <w:numId w:val="8"/>
        </w:numPr>
        <w:rPr>
          <w:rFonts w:ascii="Arial" w:hAnsi="Arial" w:cs="Arial"/>
        </w:rPr>
      </w:pPr>
      <w:r w:rsidRPr="00C779B4">
        <w:rPr>
          <w:rFonts w:ascii="Arial" w:hAnsi="Arial" w:cs="Arial"/>
        </w:rPr>
        <w:t>Helping older people to manage the side effects of psychotropic medications and link to expert advice and support.</w:t>
      </w:r>
    </w:p>
    <w:p w14:paraId="3B00BD75" w14:textId="03AE80EF" w:rsidR="00D82E65" w:rsidRPr="00C779B4" w:rsidRDefault="00D82E65" w:rsidP="00CB2EF4">
      <w:pPr>
        <w:pStyle w:val="ListParagraph"/>
        <w:numPr>
          <w:ilvl w:val="0"/>
          <w:numId w:val="8"/>
        </w:numPr>
        <w:rPr>
          <w:rFonts w:ascii="Arial" w:hAnsi="Arial" w:cs="Arial"/>
        </w:rPr>
      </w:pPr>
      <w:r w:rsidRPr="00C779B4">
        <w:rPr>
          <w:rFonts w:ascii="Arial" w:hAnsi="Arial" w:cs="Arial"/>
        </w:rPr>
        <w:t>Helping older people with dementia access care and support to manage their SMI (wherever relevant)</w:t>
      </w:r>
      <w:r w:rsidR="009E0AC4">
        <w:rPr>
          <w:rFonts w:ascii="Arial" w:hAnsi="Arial" w:cs="Arial"/>
        </w:rPr>
        <w:t>.</w:t>
      </w:r>
      <w:r w:rsidRPr="00C779B4">
        <w:rPr>
          <w:rFonts w:ascii="Arial" w:hAnsi="Arial" w:cs="Arial"/>
        </w:rPr>
        <w:t xml:space="preserve"> </w:t>
      </w:r>
    </w:p>
    <w:p w14:paraId="3CE21627" w14:textId="77777777" w:rsidR="002455A6" w:rsidRPr="00C779B4" w:rsidRDefault="002455A6" w:rsidP="002455A6">
      <w:pPr>
        <w:pStyle w:val="ListParagraph"/>
        <w:rPr>
          <w:rFonts w:ascii="Arial" w:hAnsi="Arial" w:cs="Arial"/>
        </w:rPr>
      </w:pPr>
    </w:p>
    <w:p w14:paraId="66EF9DE7" w14:textId="051C4536" w:rsidR="00D82E65" w:rsidRPr="00C779B4" w:rsidRDefault="00D82E65" w:rsidP="00D82E65">
      <w:pPr>
        <w:rPr>
          <w:rFonts w:ascii="Arial" w:hAnsi="Arial" w:cs="Arial"/>
          <w:u w:val="single"/>
        </w:rPr>
      </w:pPr>
      <w:r w:rsidRPr="00C779B4">
        <w:rPr>
          <w:rFonts w:ascii="Arial" w:hAnsi="Arial" w:cs="Arial"/>
          <w:u w:val="single"/>
        </w:rPr>
        <w:t>Social</w:t>
      </w:r>
    </w:p>
    <w:p w14:paraId="7715EA1E" w14:textId="24731A71" w:rsidR="00D82E65" w:rsidRPr="00C779B4" w:rsidRDefault="00D82E65" w:rsidP="00CB2EF4">
      <w:pPr>
        <w:pStyle w:val="ListParagraph"/>
        <w:numPr>
          <w:ilvl w:val="0"/>
          <w:numId w:val="8"/>
        </w:numPr>
        <w:rPr>
          <w:rFonts w:ascii="Arial" w:hAnsi="Arial" w:cs="Arial"/>
        </w:rPr>
      </w:pPr>
      <w:r w:rsidRPr="00C779B4">
        <w:rPr>
          <w:rFonts w:ascii="Arial" w:hAnsi="Arial" w:cs="Arial"/>
        </w:rPr>
        <w:t xml:space="preserve">Helping older adults to address social isolation and loneliness by connecting them with community services, </w:t>
      </w:r>
      <w:proofErr w:type="gramStart"/>
      <w:r w:rsidRPr="00C779B4">
        <w:rPr>
          <w:rFonts w:ascii="Arial" w:hAnsi="Arial" w:cs="Arial"/>
        </w:rPr>
        <w:t>assets</w:t>
      </w:r>
      <w:proofErr w:type="gramEnd"/>
      <w:r w:rsidRPr="00C779B4">
        <w:rPr>
          <w:rFonts w:ascii="Arial" w:hAnsi="Arial" w:cs="Arial"/>
        </w:rPr>
        <w:t xml:space="preserve"> and social networks.</w:t>
      </w:r>
    </w:p>
    <w:p w14:paraId="1EC379CC" w14:textId="05D411A8" w:rsidR="00D82E65" w:rsidRPr="00C779B4" w:rsidRDefault="00D82E65" w:rsidP="00CB2EF4">
      <w:pPr>
        <w:pStyle w:val="ListParagraph"/>
        <w:numPr>
          <w:ilvl w:val="0"/>
          <w:numId w:val="8"/>
        </w:numPr>
        <w:rPr>
          <w:rFonts w:ascii="Arial" w:hAnsi="Arial" w:cs="Arial"/>
        </w:rPr>
      </w:pPr>
      <w:r w:rsidRPr="00C779B4">
        <w:rPr>
          <w:rFonts w:ascii="Arial" w:hAnsi="Arial" w:cs="Arial"/>
        </w:rPr>
        <w:lastRenderedPageBreak/>
        <w:t xml:space="preserve">Playing a significant role in safeguarding older adults, preventing </w:t>
      </w:r>
      <w:proofErr w:type="gramStart"/>
      <w:r w:rsidRPr="00C779B4">
        <w:rPr>
          <w:rFonts w:ascii="Arial" w:hAnsi="Arial" w:cs="Arial"/>
        </w:rPr>
        <w:t>harm</w:t>
      </w:r>
      <w:proofErr w:type="gramEnd"/>
      <w:r w:rsidRPr="00C779B4">
        <w:rPr>
          <w:rFonts w:ascii="Arial" w:hAnsi="Arial" w:cs="Arial"/>
        </w:rPr>
        <w:t xml:space="preserve"> and reducing the risk of abuse and neglect.</w:t>
      </w:r>
    </w:p>
    <w:p w14:paraId="5A9524B8" w14:textId="6B87CC7A" w:rsidR="009E0AC4" w:rsidRPr="00A161E5" w:rsidRDefault="00D82E65" w:rsidP="00A161E5">
      <w:pPr>
        <w:pStyle w:val="ListParagraph"/>
        <w:numPr>
          <w:ilvl w:val="0"/>
          <w:numId w:val="8"/>
        </w:numPr>
        <w:rPr>
          <w:rFonts w:ascii="Arial" w:hAnsi="Arial" w:cs="Arial"/>
        </w:rPr>
      </w:pPr>
      <w:r w:rsidRPr="00C779B4">
        <w:rPr>
          <w:rFonts w:ascii="Arial" w:hAnsi="Arial" w:cs="Arial"/>
        </w:rPr>
        <w:t>Playing a key role in tackling age discrimination and providing a voice for older people within services</w:t>
      </w:r>
      <w:r w:rsidR="009E0AC4">
        <w:rPr>
          <w:rFonts w:ascii="Arial" w:hAnsi="Arial" w:cs="Arial"/>
        </w:rPr>
        <w:t>.</w:t>
      </w:r>
    </w:p>
    <w:p w14:paraId="1038037D" w14:textId="77777777" w:rsidR="009E0AC4" w:rsidRPr="00C779B4" w:rsidRDefault="009E0AC4" w:rsidP="002455A6">
      <w:pPr>
        <w:pStyle w:val="ListParagraph"/>
        <w:rPr>
          <w:rFonts w:ascii="Arial" w:hAnsi="Arial" w:cs="Arial"/>
        </w:rPr>
      </w:pPr>
    </w:p>
    <w:p w14:paraId="2897DB58" w14:textId="3626C110" w:rsidR="00D82E65" w:rsidRPr="00C779B4" w:rsidRDefault="00D82E65" w:rsidP="00D82E65">
      <w:pPr>
        <w:rPr>
          <w:rFonts w:ascii="Arial" w:hAnsi="Arial" w:cs="Arial"/>
          <w:u w:val="single"/>
        </w:rPr>
      </w:pPr>
      <w:r w:rsidRPr="00C779B4">
        <w:rPr>
          <w:rFonts w:ascii="Arial" w:hAnsi="Arial" w:cs="Arial"/>
          <w:u w:val="single"/>
        </w:rPr>
        <w:t>Barriers</w:t>
      </w:r>
    </w:p>
    <w:p w14:paraId="59E71A64" w14:textId="4DA440B5" w:rsidR="00D82E65" w:rsidRPr="00C779B4" w:rsidRDefault="00D82E65" w:rsidP="00CB2EF4">
      <w:pPr>
        <w:pStyle w:val="ListParagraph"/>
        <w:numPr>
          <w:ilvl w:val="0"/>
          <w:numId w:val="8"/>
        </w:numPr>
        <w:rPr>
          <w:rFonts w:ascii="Arial" w:hAnsi="Arial" w:cs="Arial"/>
        </w:rPr>
      </w:pPr>
      <w:r w:rsidRPr="00C779B4">
        <w:rPr>
          <w:rFonts w:ascii="Arial" w:hAnsi="Arial" w:cs="Arial"/>
        </w:rPr>
        <w:t>Support</w:t>
      </w:r>
      <w:r w:rsidR="009E0AC4">
        <w:rPr>
          <w:rFonts w:ascii="Arial" w:hAnsi="Arial" w:cs="Arial"/>
        </w:rPr>
        <w:t>ing</w:t>
      </w:r>
      <w:r w:rsidRPr="00C779B4">
        <w:rPr>
          <w:rFonts w:ascii="Arial" w:hAnsi="Arial" w:cs="Arial"/>
        </w:rPr>
        <w:t xml:space="preserve"> older people to navigate complex care systems and access the right information through transition from services - including transitions from acute care to community care and from adult to older adult services.</w:t>
      </w:r>
    </w:p>
    <w:p w14:paraId="7B92AEA9" w14:textId="417B3988" w:rsidR="00CB7F1D" w:rsidRDefault="00D82E65" w:rsidP="00CB2EF4">
      <w:pPr>
        <w:pStyle w:val="ListParagraph"/>
        <w:numPr>
          <w:ilvl w:val="0"/>
          <w:numId w:val="8"/>
        </w:numPr>
        <w:rPr>
          <w:rFonts w:ascii="Arial" w:hAnsi="Arial" w:cs="Arial"/>
        </w:rPr>
      </w:pPr>
      <w:r w:rsidRPr="00C779B4">
        <w:rPr>
          <w:rFonts w:ascii="Arial" w:hAnsi="Arial" w:cs="Arial"/>
        </w:rPr>
        <w:t>Empowering older adults to be involved in their own care and to influence the way services are designed, to meet their specific needs</w:t>
      </w:r>
      <w:r w:rsidR="00CB7F1D" w:rsidRPr="002455A6">
        <w:rPr>
          <w:rFonts w:ascii="Arial" w:hAnsi="Arial" w:cs="Arial"/>
        </w:rPr>
        <w:t>.</w:t>
      </w:r>
    </w:p>
    <w:p w14:paraId="2F5ADCFD" w14:textId="77777777" w:rsidR="002455A6" w:rsidRPr="002455A6" w:rsidRDefault="002455A6" w:rsidP="002455A6">
      <w:pPr>
        <w:pStyle w:val="ListParagraph"/>
        <w:rPr>
          <w:rFonts w:ascii="Arial" w:hAnsi="Arial" w:cs="Arial"/>
        </w:rPr>
      </w:pPr>
    </w:p>
    <w:p w14:paraId="451D4835" w14:textId="38B4B41D" w:rsidR="002D3F55" w:rsidRPr="00E63484" w:rsidRDefault="002D3F55" w:rsidP="002455A6">
      <w:pPr>
        <w:pStyle w:val="ListParagraph"/>
        <w:numPr>
          <w:ilvl w:val="1"/>
          <w:numId w:val="1"/>
        </w:numPr>
        <w:ind w:left="426"/>
        <w:rPr>
          <w:rFonts w:ascii="Arial" w:hAnsi="Arial" w:cs="Arial"/>
          <w:b/>
          <w:bCs/>
          <w:color w:val="C00000"/>
          <w:szCs w:val="22"/>
          <w:highlight w:val="yellow"/>
        </w:rPr>
      </w:pPr>
      <w:r w:rsidRPr="00E63484">
        <w:rPr>
          <w:rFonts w:ascii="Arial" w:hAnsi="Arial" w:cs="Arial"/>
          <w:b/>
          <w:bCs/>
          <w:color w:val="C00000"/>
          <w:szCs w:val="22"/>
          <w:highlight w:val="yellow"/>
        </w:rPr>
        <w:t>Proposed roles [to be completed by Trusts]</w:t>
      </w:r>
    </w:p>
    <w:p w14:paraId="49394265" w14:textId="4F99F8C9" w:rsidR="00504084" w:rsidRPr="00E63484" w:rsidRDefault="00504084" w:rsidP="00B45112">
      <w:pPr>
        <w:rPr>
          <w:rFonts w:ascii="Arial" w:hAnsi="Arial" w:cs="Arial"/>
          <w:b/>
          <w:bCs/>
          <w:color w:val="C00000"/>
          <w:highlight w:val="yellow"/>
        </w:rPr>
      </w:pPr>
    </w:p>
    <w:p w14:paraId="60EA12CE" w14:textId="0F268451" w:rsidR="00A161E5" w:rsidRPr="00E63484" w:rsidRDefault="00A161E5" w:rsidP="00B45112">
      <w:pPr>
        <w:rPr>
          <w:rFonts w:ascii="Arial" w:hAnsi="Arial" w:cs="Arial"/>
          <w:b/>
          <w:bCs/>
          <w:color w:val="C00000"/>
          <w:highlight w:val="yellow"/>
        </w:rPr>
      </w:pPr>
      <w:r w:rsidRPr="00E63484">
        <w:rPr>
          <w:rFonts w:ascii="Arial" w:hAnsi="Arial" w:cs="Arial"/>
          <w:b/>
          <w:bCs/>
          <w:color w:val="C00000"/>
          <w:highlight w:val="yellow"/>
        </w:rPr>
        <w:t>[Trusts to add:</w:t>
      </w:r>
    </w:p>
    <w:p w14:paraId="53AEC98D" w14:textId="3276A198" w:rsidR="00A161E5" w:rsidRPr="00E63484" w:rsidRDefault="00A161E5" w:rsidP="00A161E5">
      <w:pPr>
        <w:pStyle w:val="ListParagraph"/>
        <w:numPr>
          <w:ilvl w:val="0"/>
          <w:numId w:val="34"/>
        </w:numPr>
        <w:rPr>
          <w:rFonts w:ascii="Arial" w:hAnsi="Arial" w:cs="Arial"/>
          <w:b/>
          <w:bCs/>
          <w:color w:val="C00000"/>
          <w:highlight w:val="yellow"/>
        </w:rPr>
      </w:pPr>
      <w:r w:rsidRPr="00E63484">
        <w:rPr>
          <w:rFonts w:ascii="Arial" w:hAnsi="Arial" w:cs="Arial"/>
          <w:b/>
          <w:bCs/>
          <w:color w:val="C00000"/>
          <w:highlight w:val="yellow"/>
        </w:rPr>
        <w:t>Role title/s being proposed for the business case</w:t>
      </w:r>
    </w:p>
    <w:p w14:paraId="711DC1D1" w14:textId="5AC1AC30" w:rsidR="00A161E5" w:rsidRPr="00E63484" w:rsidRDefault="00A161E5" w:rsidP="00A161E5">
      <w:pPr>
        <w:pStyle w:val="ListParagraph"/>
        <w:numPr>
          <w:ilvl w:val="0"/>
          <w:numId w:val="34"/>
        </w:numPr>
        <w:rPr>
          <w:rFonts w:ascii="Arial" w:hAnsi="Arial" w:cs="Arial"/>
          <w:b/>
          <w:bCs/>
          <w:color w:val="C00000"/>
          <w:highlight w:val="yellow"/>
        </w:rPr>
      </w:pPr>
      <w:r w:rsidRPr="00E63484">
        <w:rPr>
          <w:rFonts w:ascii="Arial" w:hAnsi="Arial" w:cs="Arial"/>
          <w:b/>
          <w:bCs/>
          <w:color w:val="C00000"/>
          <w:highlight w:val="yellow"/>
        </w:rPr>
        <w:t>Where the role</w:t>
      </w:r>
      <w:r w:rsidR="00DB766E" w:rsidRPr="00E63484">
        <w:rPr>
          <w:rFonts w:ascii="Arial" w:hAnsi="Arial" w:cs="Arial"/>
          <w:b/>
          <w:bCs/>
          <w:color w:val="C00000"/>
          <w:highlight w:val="yellow"/>
        </w:rPr>
        <w:t>/s</w:t>
      </w:r>
      <w:r w:rsidRPr="00E63484">
        <w:rPr>
          <w:rFonts w:ascii="Arial" w:hAnsi="Arial" w:cs="Arial"/>
          <w:b/>
          <w:bCs/>
          <w:color w:val="C00000"/>
          <w:highlight w:val="yellow"/>
        </w:rPr>
        <w:t xml:space="preserve"> will sit (</w:t>
      </w:r>
      <w:proofErr w:type="gramStart"/>
      <w:r w:rsidRPr="00E63484">
        <w:rPr>
          <w:rFonts w:ascii="Arial" w:hAnsi="Arial" w:cs="Arial"/>
          <w:b/>
          <w:bCs/>
          <w:color w:val="C00000"/>
          <w:highlight w:val="yellow"/>
        </w:rPr>
        <w:t>e.g.</w:t>
      </w:r>
      <w:proofErr w:type="gramEnd"/>
      <w:r w:rsidRPr="00E63484">
        <w:rPr>
          <w:rFonts w:ascii="Arial" w:hAnsi="Arial" w:cs="Arial"/>
          <w:b/>
          <w:bCs/>
          <w:color w:val="C00000"/>
          <w:highlight w:val="yellow"/>
        </w:rPr>
        <w:t xml:space="preserve"> </w:t>
      </w:r>
      <w:r w:rsidR="00CF1823" w:rsidRPr="00E63484">
        <w:rPr>
          <w:rFonts w:ascii="Arial" w:hAnsi="Arial" w:cs="Arial"/>
          <w:b/>
          <w:bCs/>
          <w:color w:val="C00000"/>
          <w:highlight w:val="yellow"/>
        </w:rPr>
        <w:t>PCN,</w:t>
      </w:r>
      <w:r w:rsidR="00DB766E" w:rsidRPr="00E63484">
        <w:rPr>
          <w:rFonts w:ascii="Arial" w:hAnsi="Arial" w:cs="Arial"/>
          <w:b/>
          <w:bCs/>
          <w:color w:val="C00000"/>
          <w:highlight w:val="yellow"/>
        </w:rPr>
        <w:t xml:space="preserve"> </w:t>
      </w:r>
      <w:r w:rsidR="00CF1823" w:rsidRPr="00E63484">
        <w:rPr>
          <w:rFonts w:ascii="Arial" w:hAnsi="Arial" w:cs="Arial"/>
          <w:b/>
          <w:bCs/>
          <w:color w:val="C00000"/>
          <w:highlight w:val="yellow"/>
        </w:rPr>
        <w:t>CMHT, inpatient ward, etc)</w:t>
      </w:r>
    </w:p>
    <w:p w14:paraId="456CD769" w14:textId="77777777" w:rsidR="00DB766E" w:rsidRPr="00E63484" w:rsidRDefault="00DB766E" w:rsidP="00DB766E">
      <w:pPr>
        <w:pStyle w:val="ListParagraph"/>
        <w:numPr>
          <w:ilvl w:val="0"/>
          <w:numId w:val="34"/>
        </w:numPr>
        <w:rPr>
          <w:rFonts w:ascii="Arial" w:hAnsi="Arial" w:cs="Arial"/>
          <w:b/>
          <w:bCs/>
          <w:color w:val="C00000"/>
          <w:highlight w:val="yellow"/>
        </w:rPr>
      </w:pPr>
      <w:r w:rsidRPr="00E63484">
        <w:rPr>
          <w:rFonts w:ascii="Arial" w:hAnsi="Arial" w:cs="Arial"/>
          <w:b/>
          <w:bCs/>
          <w:color w:val="C00000"/>
          <w:highlight w:val="yellow"/>
        </w:rPr>
        <w:t>Salary banding</w:t>
      </w:r>
    </w:p>
    <w:p w14:paraId="74F711A5" w14:textId="6EA68207" w:rsidR="00DB766E" w:rsidRPr="00E63484" w:rsidRDefault="00DB766E" w:rsidP="00A161E5">
      <w:pPr>
        <w:pStyle w:val="ListParagraph"/>
        <w:numPr>
          <w:ilvl w:val="0"/>
          <w:numId w:val="34"/>
        </w:numPr>
        <w:rPr>
          <w:rFonts w:ascii="Arial" w:hAnsi="Arial" w:cs="Arial"/>
          <w:b/>
          <w:bCs/>
          <w:color w:val="C00000"/>
          <w:highlight w:val="yellow"/>
        </w:rPr>
      </w:pPr>
      <w:r w:rsidRPr="00E63484">
        <w:rPr>
          <w:rFonts w:ascii="Arial" w:hAnsi="Arial" w:cs="Arial"/>
          <w:b/>
          <w:bCs/>
          <w:color w:val="C00000"/>
          <w:highlight w:val="yellow"/>
        </w:rPr>
        <w:t xml:space="preserve">Line management/accountability </w:t>
      </w:r>
    </w:p>
    <w:p w14:paraId="527F95D9" w14:textId="77777777" w:rsidR="00DB766E" w:rsidRPr="00E63484" w:rsidRDefault="00DB766E" w:rsidP="00DB766E">
      <w:pPr>
        <w:pStyle w:val="ListParagraph"/>
        <w:numPr>
          <w:ilvl w:val="0"/>
          <w:numId w:val="34"/>
        </w:numPr>
        <w:rPr>
          <w:rFonts w:ascii="Arial" w:hAnsi="Arial" w:cs="Arial"/>
          <w:b/>
          <w:bCs/>
          <w:color w:val="C00000"/>
          <w:highlight w:val="yellow"/>
        </w:rPr>
      </w:pPr>
      <w:r w:rsidRPr="00E63484">
        <w:rPr>
          <w:rFonts w:ascii="Arial" w:hAnsi="Arial" w:cs="Arial"/>
          <w:b/>
          <w:bCs/>
          <w:color w:val="C00000"/>
          <w:highlight w:val="yellow"/>
        </w:rPr>
        <w:t>Comprehensive summary of core functions and responsibilities</w:t>
      </w:r>
    </w:p>
    <w:p w14:paraId="003BB3D1" w14:textId="5443D6EC" w:rsidR="00DB766E" w:rsidRPr="00E63484" w:rsidRDefault="00DB766E" w:rsidP="00A161E5">
      <w:pPr>
        <w:pStyle w:val="ListParagraph"/>
        <w:numPr>
          <w:ilvl w:val="0"/>
          <w:numId w:val="34"/>
        </w:numPr>
        <w:rPr>
          <w:rFonts w:ascii="Arial" w:hAnsi="Arial" w:cs="Arial"/>
          <w:b/>
          <w:bCs/>
          <w:color w:val="C00000"/>
          <w:highlight w:val="yellow"/>
        </w:rPr>
      </w:pPr>
      <w:r w:rsidRPr="00E63484">
        <w:rPr>
          <w:rFonts w:ascii="Arial" w:hAnsi="Arial" w:cs="Arial"/>
          <w:b/>
          <w:bCs/>
          <w:color w:val="C00000"/>
          <w:highlight w:val="yellow"/>
        </w:rPr>
        <w:t xml:space="preserve">Summary of essential knowledge, </w:t>
      </w:r>
      <w:proofErr w:type="gramStart"/>
      <w:r w:rsidRPr="00E63484">
        <w:rPr>
          <w:rFonts w:ascii="Arial" w:hAnsi="Arial" w:cs="Arial"/>
          <w:b/>
          <w:bCs/>
          <w:color w:val="C00000"/>
          <w:highlight w:val="yellow"/>
        </w:rPr>
        <w:t>experience</w:t>
      </w:r>
      <w:proofErr w:type="gramEnd"/>
      <w:r w:rsidRPr="00E63484">
        <w:rPr>
          <w:rFonts w:ascii="Arial" w:hAnsi="Arial" w:cs="Arial"/>
          <w:b/>
          <w:bCs/>
          <w:color w:val="C00000"/>
          <w:highlight w:val="yellow"/>
        </w:rPr>
        <w:t xml:space="preserve"> and qualifications.]</w:t>
      </w:r>
    </w:p>
    <w:p w14:paraId="1E01AE61" w14:textId="65BEFD31" w:rsidR="00A161E5" w:rsidRPr="00B45112" w:rsidRDefault="00A161E5" w:rsidP="00B45112">
      <w:pPr>
        <w:rPr>
          <w:rFonts w:ascii="Arial" w:hAnsi="Arial" w:cs="Arial"/>
          <w:b/>
          <w:bCs/>
        </w:rPr>
      </w:pPr>
    </w:p>
    <w:p w14:paraId="1BB92439" w14:textId="77777777" w:rsidR="00504084" w:rsidRPr="005C4A17" w:rsidRDefault="00504084" w:rsidP="00713108">
      <w:pPr>
        <w:pStyle w:val="ListParagraph"/>
        <w:ind w:left="1080"/>
        <w:rPr>
          <w:rFonts w:ascii="Arial" w:hAnsi="Arial" w:cs="Arial"/>
          <w:b/>
          <w:bCs/>
          <w:szCs w:val="22"/>
        </w:rPr>
      </w:pPr>
    </w:p>
    <w:p w14:paraId="208A4772" w14:textId="10474BCA" w:rsidR="00713108" w:rsidRDefault="00713108" w:rsidP="00713108">
      <w:pPr>
        <w:pStyle w:val="ListParagraph"/>
        <w:numPr>
          <w:ilvl w:val="0"/>
          <w:numId w:val="1"/>
        </w:numPr>
        <w:rPr>
          <w:rFonts w:ascii="Arial" w:hAnsi="Arial" w:cs="Arial"/>
          <w:b/>
          <w:bCs/>
          <w:color w:val="0091C8"/>
          <w:sz w:val="36"/>
          <w:szCs w:val="36"/>
        </w:rPr>
      </w:pPr>
      <w:r w:rsidRPr="005C4A17">
        <w:rPr>
          <w:rFonts w:ascii="Arial" w:hAnsi="Arial" w:cs="Arial"/>
          <w:b/>
          <w:bCs/>
          <w:color w:val="0091C8"/>
          <w:sz w:val="36"/>
          <w:szCs w:val="36"/>
        </w:rPr>
        <w:t>Benefits</w:t>
      </w:r>
    </w:p>
    <w:p w14:paraId="4AAF0906" w14:textId="77777777" w:rsidR="009E0AC4" w:rsidRPr="00B87415" w:rsidRDefault="009E0AC4" w:rsidP="00B87415">
      <w:pPr>
        <w:rPr>
          <w:rFonts w:ascii="Arial" w:hAnsi="Arial" w:cs="Arial"/>
        </w:rPr>
      </w:pPr>
    </w:p>
    <w:p w14:paraId="202AC041" w14:textId="7BB6A950" w:rsidR="00E140F0" w:rsidRDefault="00B45112" w:rsidP="00E140F0">
      <w:pPr>
        <w:pStyle w:val="ListParagraph"/>
        <w:numPr>
          <w:ilvl w:val="1"/>
          <w:numId w:val="1"/>
        </w:numPr>
        <w:rPr>
          <w:rFonts w:ascii="Arial" w:hAnsi="Arial" w:cs="Arial"/>
          <w:b/>
          <w:bCs/>
          <w:szCs w:val="22"/>
        </w:rPr>
      </w:pPr>
      <w:r>
        <w:rPr>
          <w:rFonts w:ascii="Arial" w:hAnsi="Arial" w:cs="Arial"/>
          <w:b/>
          <w:bCs/>
          <w:szCs w:val="22"/>
        </w:rPr>
        <w:t>How non-clinical roles can benefit community MH services for older adults</w:t>
      </w:r>
    </w:p>
    <w:p w14:paraId="038E3D74" w14:textId="77777777" w:rsidR="0087693A" w:rsidRPr="0087693A" w:rsidRDefault="0087693A" w:rsidP="0087693A">
      <w:pPr>
        <w:pStyle w:val="ListParagraph"/>
        <w:ind w:left="1080"/>
        <w:rPr>
          <w:rFonts w:ascii="Arial" w:hAnsi="Arial" w:cs="Arial"/>
          <w:b/>
          <w:bCs/>
          <w:szCs w:val="22"/>
        </w:rPr>
      </w:pPr>
    </w:p>
    <w:p w14:paraId="73D77BBC" w14:textId="6B63868C" w:rsidR="00E140F0" w:rsidRPr="006101AD" w:rsidRDefault="00E140F0" w:rsidP="006101AD">
      <w:pPr>
        <w:pStyle w:val="ListParagraph"/>
        <w:numPr>
          <w:ilvl w:val="2"/>
          <w:numId w:val="1"/>
        </w:numPr>
        <w:rPr>
          <w:rFonts w:ascii="Arial" w:hAnsi="Arial" w:cs="Arial"/>
          <w:b/>
          <w:bCs/>
        </w:rPr>
      </w:pPr>
      <w:r w:rsidRPr="006101AD">
        <w:rPr>
          <w:rFonts w:ascii="Arial" w:hAnsi="Arial" w:cs="Arial"/>
          <w:b/>
          <w:bCs/>
        </w:rPr>
        <w:t xml:space="preserve">The value that lived experience adds </w:t>
      </w:r>
    </w:p>
    <w:p w14:paraId="3402D2F3" w14:textId="77777777" w:rsidR="006101AD" w:rsidRPr="006101AD" w:rsidRDefault="006101AD" w:rsidP="006101AD">
      <w:pPr>
        <w:pStyle w:val="ListParagraph"/>
        <w:ind w:left="2160"/>
        <w:rPr>
          <w:rFonts w:ascii="Arial" w:hAnsi="Arial" w:cs="Arial"/>
          <w:b/>
          <w:bCs/>
        </w:rPr>
      </w:pPr>
    </w:p>
    <w:p w14:paraId="07B9128A" w14:textId="2015BAFD" w:rsidR="00E140F0" w:rsidRDefault="00E140F0" w:rsidP="00E140F0">
      <w:pPr>
        <w:pStyle w:val="ListParagraph"/>
        <w:ind w:left="1080"/>
        <w:rPr>
          <w:rFonts w:ascii="Arial" w:hAnsi="Arial" w:cs="Arial"/>
          <w:b/>
          <w:bCs/>
          <w:szCs w:val="22"/>
        </w:rPr>
      </w:pPr>
      <w:r>
        <w:rPr>
          <w:rFonts w:ascii="Arial" w:hAnsi="Arial" w:cs="Arial"/>
          <w:noProof/>
        </w:rPr>
        <mc:AlternateContent>
          <mc:Choice Requires="wps">
            <w:drawing>
              <wp:anchor distT="0" distB="0" distL="114300" distR="114300" simplePos="0" relativeHeight="251658239" behindDoc="1" locked="0" layoutInCell="1" allowOverlap="1" wp14:anchorId="1579B51F" wp14:editId="293A328E">
                <wp:simplePos x="0" y="0"/>
                <wp:positionH relativeFrom="column">
                  <wp:posOffset>-19050</wp:posOffset>
                </wp:positionH>
                <wp:positionV relativeFrom="paragraph">
                  <wp:posOffset>43180</wp:posOffset>
                </wp:positionV>
                <wp:extent cx="5867400" cy="1225550"/>
                <wp:effectExtent l="0" t="0" r="0" b="0"/>
                <wp:wrapNone/>
                <wp:docPr id="1" name="Rectangle 1"/>
                <wp:cNvGraphicFramePr/>
                <a:graphic xmlns:a="http://schemas.openxmlformats.org/drawingml/2006/main">
                  <a:graphicData uri="http://schemas.microsoft.com/office/word/2010/wordprocessingShape">
                    <wps:wsp>
                      <wps:cNvSpPr/>
                      <wps:spPr>
                        <a:xfrm>
                          <a:off x="0" y="0"/>
                          <a:ext cx="5867400" cy="12255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1FC52C" w14:textId="77777777" w:rsidR="00E140F0" w:rsidRPr="00E140F0" w:rsidRDefault="00E140F0" w:rsidP="00E140F0">
                            <w:pPr>
                              <w:rPr>
                                <w:rFonts w:ascii="Arial" w:hAnsi="Arial" w:cs="Arial"/>
                              </w:rPr>
                            </w:pPr>
                            <w:r w:rsidRPr="00F11876">
                              <w:rPr>
                                <w:rFonts w:ascii="Arial" w:hAnsi="Arial" w:cs="Arial"/>
                                <w:i/>
                                <w:iCs/>
                              </w:rPr>
                              <w:t>“</w:t>
                            </w:r>
                            <w:r w:rsidRPr="00E140F0">
                              <w:rPr>
                                <w:rFonts w:ascii="Arial" w:hAnsi="Arial" w:cs="Arial"/>
                                <w:i/>
                                <w:iCs/>
                              </w:rPr>
                              <w:t>When you talk with the patients; the one thing that they all mention is the gift of hope and companionship that the Lived Experience Practitioners (LXP’s) bring with them, as someone who has had similar experiences, and this cannot be replaced by anything else that they receive</w:t>
                            </w:r>
                            <w:r w:rsidRPr="00F11876">
                              <w:rPr>
                                <w:rFonts w:ascii="Arial" w:hAnsi="Arial" w:cs="Arial"/>
                                <w:i/>
                                <w:iCs/>
                              </w:rPr>
                              <w:t>”</w:t>
                            </w:r>
                          </w:p>
                          <w:p w14:paraId="1EDC0260" w14:textId="7C2702EC" w:rsidR="00E140F0" w:rsidRPr="00E140F0" w:rsidRDefault="00E140F0" w:rsidP="00E140F0">
                            <w:pPr>
                              <w:rPr>
                                <w:rFonts w:ascii="Arial" w:hAnsi="Arial" w:cs="Arial"/>
                              </w:rPr>
                            </w:pPr>
                            <w:r w:rsidRPr="003217DD">
                              <w:rPr>
                                <w:rFonts w:ascii="Arial" w:hAnsi="Arial" w:cs="Arial"/>
                                <w:b/>
                                <w:bCs/>
                              </w:rPr>
                              <w:t>Japleen Kaur</w:t>
                            </w:r>
                            <w:r w:rsidRPr="00E140F0">
                              <w:rPr>
                                <w:rFonts w:ascii="Arial" w:hAnsi="Arial" w:cs="Arial"/>
                              </w:rPr>
                              <w:t xml:space="preserve">, Head of Volunteering Services, Lived Experience Practitioner Programme and Service User Involvement Lead, </w:t>
                            </w:r>
                            <w:proofErr w:type="spellStart"/>
                            <w:r w:rsidRPr="00E140F0">
                              <w:rPr>
                                <w:rFonts w:ascii="Arial" w:hAnsi="Arial" w:cs="Arial"/>
                              </w:rPr>
                              <w:t>Oxleas</w:t>
                            </w:r>
                            <w:proofErr w:type="spellEnd"/>
                            <w:r w:rsidRPr="00E140F0">
                              <w:rPr>
                                <w:rFonts w:ascii="Arial" w:hAnsi="Arial" w:cs="Arial"/>
                              </w:rPr>
                              <w:t xml:space="preserve"> </w:t>
                            </w:r>
                            <w:r w:rsidR="003217DD">
                              <w:rPr>
                                <w:rFonts w:ascii="Arial" w:hAnsi="Arial" w:cs="Arial"/>
                              </w:rPr>
                              <w:t>NHS Foundation Trust</w:t>
                            </w:r>
                          </w:p>
                          <w:p w14:paraId="601D01BD" w14:textId="77777777" w:rsidR="00E140F0" w:rsidRDefault="00E140F0" w:rsidP="00E140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9B51F" id="Rectangle 1" o:spid="_x0000_s1029" style="position:absolute;left:0;text-align:left;margin-left:-1.5pt;margin-top:3.4pt;width:462pt;height:96.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" fillcolor="#4472c4 [3204]" stroked="f" strokeweight="1pt">
                <v:textbox>
                  <w:txbxContent>
                    <w:p w14:paraId="351FC52C" w14:textId="77777777" w:rsidR="00E140F0" w:rsidRPr="00E140F0" w:rsidRDefault="00E140F0" w:rsidP="00E140F0">
                      <w:pPr>
                        <w:rPr>
                          <w:rFonts w:ascii="Arial" w:hAnsi="Arial" w:cs="Arial"/>
                        </w:rPr>
                      </w:pPr>
                      <w:r w:rsidRPr="00F11876">
                        <w:rPr>
                          <w:rFonts w:ascii="Arial" w:hAnsi="Arial" w:cs="Arial"/>
                          <w:i/>
                          <w:iCs/>
                        </w:rPr>
                        <w:t>“</w:t>
                      </w:r>
                      <w:r w:rsidRPr="00E140F0">
                        <w:rPr>
                          <w:rFonts w:ascii="Arial" w:hAnsi="Arial" w:cs="Arial"/>
                          <w:i/>
                          <w:iCs/>
                        </w:rPr>
                        <w:t>When you talk with the patients; the one thing that they all mention is the gift of hope and companionship that the Lived Experience Practitioners (LXP’s) bring with them, as someone who has had similar experiences, and this cannot be replaced by anything else that they receive</w:t>
                      </w:r>
                      <w:r w:rsidRPr="00F11876">
                        <w:rPr>
                          <w:rFonts w:ascii="Arial" w:hAnsi="Arial" w:cs="Arial"/>
                          <w:i/>
                          <w:iCs/>
                        </w:rPr>
                        <w:t>”</w:t>
                      </w:r>
                    </w:p>
                    <w:p w14:paraId="1EDC0260" w14:textId="7C2702EC" w:rsidR="00E140F0" w:rsidRPr="00E140F0" w:rsidRDefault="00E140F0" w:rsidP="00E140F0">
                      <w:pPr>
                        <w:rPr>
                          <w:rFonts w:ascii="Arial" w:hAnsi="Arial" w:cs="Arial"/>
                        </w:rPr>
                      </w:pPr>
                      <w:r w:rsidRPr="003217DD">
                        <w:rPr>
                          <w:rFonts w:ascii="Arial" w:hAnsi="Arial" w:cs="Arial"/>
                          <w:b/>
                          <w:bCs/>
                        </w:rPr>
                        <w:t>Japleen Kaur</w:t>
                      </w:r>
                      <w:r w:rsidRPr="00E140F0">
                        <w:rPr>
                          <w:rFonts w:ascii="Arial" w:hAnsi="Arial" w:cs="Arial"/>
                        </w:rPr>
                        <w:t xml:space="preserve">, Head of Volunteering Services, Lived Experience Practitioner Programme and Service User Involvement Lead, </w:t>
                      </w:r>
                      <w:proofErr w:type="spellStart"/>
                      <w:r w:rsidRPr="00E140F0">
                        <w:rPr>
                          <w:rFonts w:ascii="Arial" w:hAnsi="Arial" w:cs="Arial"/>
                        </w:rPr>
                        <w:t>Oxleas</w:t>
                      </w:r>
                      <w:proofErr w:type="spellEnd"/>
                      <w:r w:rsidRPr="00E140F0">
                        <w:rPr>
                          <w:rFonts w:ascii="Arial" w:hAnsi="Arial" w:cs="Arial"/>
                        </w:rPr>
                        <w:t xml:space="preserve"> </w:t>
                      </w:r>
                      <w:r w:rsidR="003217DD">
                        <w:rPr>
                          <w:rFonts w:ascii="Arial" w:hAnsi="Arial" w:cs="Arial"/>
                        </w:rPr>
                        <w:t>NHS Foundation Trust</w:t>
                      </w:r>
                    </w:p>
                    <w:p w14:paraId="601D01BD" w14:textId="77777777" w:rsidR="00E140F0" w:rsidRDefault="00E140F0" w:rsidP="00E140F0">
                      <w:pPr>
                        <w:jc w:val="center"/>
                      </w:pPr>
                    </w:p>
                  </w:txbxContent>
                </v:textbox>
              </v:rect>
            </w:pict>
          </mc:Fallback>
        </mc:AlternateContent>
      </w:r>
    </w:p>
    <w:p w14:paraId="6826B281" w14:textId="5E2246B3" w:rsidR="00E140F0" w:rsidRDefault="00E140F0" w:rsidP="00E140F0">
      <w:pPr>
        <w:rPr>
          <w:rFonts w:ascii="Arial" w:hAnsi="Arial" w:cs="Arial"/>
        </w:rPr>
      </w:pPr>
    </w:p>
    <w:p w14:paraId="644CE4FC" w14:textId="7E44B2E1" w:rsidR="00E140F0" w:rsidRDefault="00E140F0" w:rsidP="00E140F0">
      <w:pPr>
        <w:rPr>
          <w:rFonts w:ascii="Arial" w:hAnsi="Arial" w:cs="Arial"/>
        </w:rPr>
      </w:pPr>
    </w:p>
    <w:p w14:paraId="21E4249A" w14:textId="2FEB6558" w:rsidR="00E140F0" w:rsidRDefault="00E140F0" w:rsidP="00E140F0">
      <w:pPr>
        <w:rPr>
          <w:rFonts w:ascii="Arial" w:hAnsi="Arial" w:cs="Arial"/>
        </w:rPr>
      </w:pPr>
    </w:p>
    <w:p w14:paraId="0CA86522" w14:textId="63FB14AA" w:rsidR="00E140F0" w:rsidRDefault="00E140F0" w:rsidP="00E140F0">
      <w:pPr>
        <w:rPr>
          <w:rFonts w:ascii="Arial" w:hAnsi="Arial" w:cs="Arial"/>
        </w:rPr>
      </w:pPr>
    </w:p>
    <w:p w14:paraId="330C1D00" w14:textId="5809F192" w:rsidR="00E140F0" w:rsidRDefault="00E140F0" w:rsidP="00E140F0">
      <w:pPr>
        <w:rPr>
          <w:rFonts w:ascii="Arial" w:hAnsi="Arial" w:cs="Arial"/>
        </w:rPr>
      </w:pPr>
    </w:p>
    <w:p w14:paraId="35DD7BDC" w14:textId="41DA695A" w:rsidR="00E140F0" w:rsidRPr="00E140F0" w:rsidRDefault="00E140F0" w:rsidP="00E140F0">
      <w:pPr>
        <w:rPr>
          <w:rFonts w:ascii="Arial" w:hAnsi="Arial" w:cs="Arial"/>
        </w:rPr>
      </w:pPr>
      <w:r w:rsidRPr="00E140F0">
        <w:rPr>
          <w:rFonts w:ascii="Arial" w:hAnsi="Arial" w:cs="Arial"/>
        </w:rPr>
        <w:t>Having lived experience is particularly important for older adults that may feel there is a stigma of mental health and/or feel they are not worthy of care.</w:t>
      </w:r>
      <w:r w:rsidR="00740A25">
        <w:rPr>
          <w:rStyle w:val="EndnoteReference"/>
          <w:rFonts w:ascii="Arial" w:hAnsi="Arial" w:cs="Arial"/>
        </w:rPr>
        <w:endnoteReference w:id="26"/>
      </w:r>
      <w:r w:rsidRPr="00E140F0">
        <w:rPr>
          <w:rFonts w:ascii="Arial" w:hAnsi="Arial" w:cs="Arial"/>
        </w:rPr>
        <w:t xml:space="preserve"> Evidence suggests that direct lived experience can help others </w:t>
      </w:r>
      <w:r w:rsidR="009E0AC4">
        <w:rPr>
          <w:rFonts w:ascii="Arial" w:hAnsi="Arial" w:cs="Arial"/>
        </w:rPr>
        <w:t>with</w:t>
      </w:r>
      <w:r w:rsidRPr="00E140F0">
        <w:rPr>
          <w:rFonts w:ascii="Arial" w:hAnsi="Arial" w:cs="Arial"/>
        </w:rPr>
        <w:t xml:space="preserve"> feelings of mutuality, </w:t>
      </w:r>
      <w:proofErr w:type="gramStart"/>
      <w:r w:rsidRPr="00E140F0">
        <w:rPr>
          <w:rFonts w:ascii="Arial" w:hAnsi="Arial" w:cs="Arial"/>
        </w:rPr>
        <w:t>empathy</w:t>
      </w:r>
      <w:proofErr w:type="gramEnd"/>
      <w:r w:rsidRPr="00E140F0">
        <w:rPr>
          <w:rFonts w:ascii="Arial" w:hAnsi="Arial" w:cs="Arial"/>
        </w:rPr>
        <w:t xml:space="preserve"> and hope</w:t>
      </w:r>
      <w:r w:rsidR="009C1B98">
        <w:rPr>
          <w:rFonts w:ascii="Arial" w:hAnsi="Arial" w:cs="Arial"/>
        </w:rPr>
        <w:t>.</w:t>
      </w:r>
      <w:r w:rsidR="00740A25">
        <w:rPr>
          <w:rStyle w:val="EndnoteReference"/>
          <w:rFonts w:ascii="Arial" w:hAnsi="Arial" w:cs="Arial"/>
        </w:rPr>
        <w:endnoteReference w:id="27"/>
      </w:r>
      <w:r w:rsidR="009C1B98">
        <w:rPr>
          <w:rFonts w:ascii="Arial" w:hAnsi="Arial" w:cs="Arial"/>
        </w:rPr>
        <w:t xml:space="preserve"> In practice this could mean:</w:t>
      </w:r>
      <w:r w:rsidRPr="00E140F0">
        <w:rPr>
          <w:rFonts w:ascii="Arial" w:hAnsi="Arial" w:cs="Arial"/>
        </w:rPr>
        <w:t xml:space="preserve"> </w:t>
      </w:r>
    </w:p>
    <w:p w14:paraId="6123C87C" w14:textId="71432A92" w:rsidR="00406922" w:rsidRPr="00406922" w:rsidRDefault="00406922" w:rsidP="00CB2EF4">
      <w:pPr>
        <w:numPr>
          <w:ilvl w:val="0"/>
          <w:numId w:val="6"/>
        </w:numPr>
        <w:rPr>
          <w:rFonts w:ascii="Arial" w:hAnsi="Arial" w:cs="Arial"/>
        </w:rPr>
      </w:pPr>
      <w:r w:rsidRPr="00406922">
        <w:rPr>
          <w:rFonts w:ascii="Arial" w:hAnsi="Arial" w:cs="Arial"/>
        </w:rPr>
        <w:t xml:space="preserve">Sharing lived experience to provide hope of recovery for people with complex MH needs. </w:t>
      </w:r>
    </w:p>
    <w:p w14:paraId="3FF006B8" w14:textId="335E57F1" w:rsidR="00406922" w:rsidRPr="00406922" w:rsidRDefault="00406922" w:rsidP="00CB2EF4">
      <w:pPr>
        <w:numPr>
          <w:ilvl w:val="0"/>
          <w:numId w:val="6"/>
        </w:numPr>
        <w:rPr>
          <w:rFonts w:ascii="Arial" w:hAnsi="Arial" w:cs="Arial"/>
        </w:rPr>
      </w:pPr>
      <w:r w:rsidRPr="00406922">
        <w:rPr>
          <w:rFonts w:ascii="Arial" w:hAnsi="Arial" w:cs="Arial"/>
        </w:rPr>
        <w:t xml:space="preserve">Drawing on lived experience to ensure a person is given the right level of support. </w:t>
      </w:r>
    </w:p>
    <w:p w14:paraId="60706EDA" w14:textId="52E05D3A" w:rsidR="00406922" w:rsidRPr="00406922" w:rsidRDefault="00406922" w:rsidP="00CB2EF4">
      <w:pPr>
        <w:numPr>
          <w:ilvl w:val="0"/>
          <w:numId w:val="6"/>
        </w:numPr>
        <w:rPr>
          <w:rFonts w:ascii="Arial" w:hAnsi="Arial" w:cs="Arial"/>
        </w:rPr>
      </w:pPr>
      <w:r w:rsidRPr="00406922">
        <w:rPr>
          <w:rFonts w:ascii="Arial" w:hAnsi="Arial" w:cs="Arial"/>
        </w:rPr>
        <w:t xml:space="preserve">Engaging and supporting marginalised groups, </w:t>
      </w:r>
      <w:proofErr w:type="gramStart"/>
      <w:r w:rsidRPr="00406922">
        <w:rPr>
          <w:rFonts w:ascii="Arial" w:hAnsi="Arial" w:cs="Arial"/>
        </w:rPr>
        <w:t>e.g.</w:t>
      </w:r>
      <w:proofErr w:type="gramEnd"/>
      <w:r w:rsidRPr="00406922">
        <w:rPr>
          <w:rFonts w:ascii="Arial" w:hAnsi="Arial" w:cs="Arial"/>
        </w:rPr>
        <w:t xml:space="preserve"> through bringing language skills and cultural competency into services.  </w:t>
      </w:r>
    </w:p>
    <w:p w14:paraId="31792260" w14:textId="4751E26A" w:rsidR="006101AD" w:rsidRPr="00406922" w:rsidRDefault="00406922" w:rsidP="00CB2EF4">
      <w:pPr>
        <w:numPr>
          <w:ilvl w:val="0"/>
          <w:numId w:val="6"/>
        </w:numPr>
        <w:rPr>
          <w:rFonts w:ascii="Arial" w:hAnsi="Arial" w:cs="Arial"/>
        </w:rPr>
      </w:pPr>
      <w:r w:rsidRPr="00406922">
        <w:rPr>
          <w:rFonts w:ascii="Arial" w:hAnsi="Arial" w:cs="Arial"/>
        </w:rPr>
        <w:lastRenderedPageBreak/>
        <w:t xml:space="preserve">Challenging ageism, </w:t>
      </w:r>
      <w:proofErr w:type="gramStart"/>
      <w:r w:rsidRPr="00406922">
        <w:rPr>
          <w:rFonts w:ascii="Arial" w:hAnsi="Arial" w:cs="Arial"/>
        </w:rPr>
        <w:t>racism</w:t>
      </w:r>
      <w:proofErr w:type="gramEnd"/>
      <w:r w:rsidRPr="00406922">
        <w:rPr>
          <w:rFonts w:ascii="Arial" w:hAnsi="Arial" w:cs="Arial"/>
        </w:rPr>
        <w:t xml:space="preserve"> and other forms of discrimination within services.</w:t>
      </w:r>
    </w:p>
    <w:p w14:paraId="49186BB2" w14:textId="77777777" w:rsidR="00406922" w:rsidRPr="00406922" w:rsidRDefault="00406922" w:rsidP="00406922">
      <w:pPr>
        <w:pStyle w:val="ListParagraph"/>
        <w:rPr>
          <w:rFonts w:ascii="Arial" w:hAnsi="Arial" w:cs="Arial"/>
          <w:b/>
          <w:bCs/>
        </w:rPr>
      </w:pPr>
    </w:p>
    <w:p w14:paraId="2B67D30D" w14:textId="77777777" w:rsidR="00406922" w:rsidRPr="00406922" w:rsidRDefault="00406922" w:rsidP="00406922">
      <w:pPr>
        <w:pStyle w:val="ListParagraph"/>
        <w:rPr>
          <w:rFonts w:ascii="Arial" w:hAnsi="Arial" w:cs="Arial"/>
          <w:b/>
          <w:bCs/>
        </w:rPr>
      </w:pPr>
    </w:p>
    <w:p w14:paraId="7E14E283" w14:textId="096637D8" w:rsidR="00F11876" w:rsidRPr="006101AD" w:rsidRDefault="00F11876" w:rsidP="006101AD">
      <w:pPr>
        <w:pStyle w:val="ListParagraph"/>
        <w:numPr>
          <w:ilvl w:val="2"/>
          <w:numId w:val="1"/>
        </w:numPr>
        <w:rPr>
          <w:rFonts w:ascii="Arial" w:hAnsi="Arial" w:cs="Arial"/>
          <w:b/>
          <w:bCs/>
        </w:rPr>
      </w:pPr>
      <w:r w:rsidRPr="00F11876">
        <w:rPr>
          <w:rFonts w:ascii="Arial" w:hAnsi="Arial" w:cs="Arial"/>
          <w:b/>
          <w:bCs/>
        </w:rPr>
        <w:t xml:space="preserve">Supporting older adults to prevent or recover from crisis </w:t>
      </w:r>
    </w:p>
    <w:p w14:paraId="7B2859C4" w14:textId="54671FB6" w:rsidR="00F11876" w:rsidRDefault="00F11876" w:rsidP="00F11876">
      <w:pPr>
        <w:rPr>
          <w:rFonts w:ascii="Arial" w:hAnsi="Arial" w:cs="Arial"/>
          <w:b/>
          <w:bCs/>
        </w:rPr>
      </w:pPr>
      <w:r>
        <w:rPr>
          <w:rFonts w:ascii="Arial" w:hAnsi="Arial" w:cs="Arial"/>
          <w:noProof/>
        </w:rPr>
        <mc:AlternateContent>
          <mc:Choice Requires="wps">
            <w:drawing>
              <wp:anchor distT="0" distB="0" distL="114300" distR="114300" simplePos="0" relativeHeight="251661312" behindDoc="1" locked="0" layoutInCell="1" allowOverlap="1" wp14:anchorId="00B35786" wp14:editId="5372EA04">
                <wp:simplePos x="0" y="0"/>
                <wp:positionH relativeFrom="margin">
                  <wp:align>left</wp:align>
                </wp:positionH>
                <wp:positionV relativeFrom="paragraph">
                  <wp:posOffset>133985</wp:posOffset>
                </wp:positionV>
                <wp:extent cx="5867400" cy="1403350"/>
                <wp:effectExtent l="0" t="0" r="0" b="6350"/>
                <wp:wrapNone/>
                <wp:docPr id="2" name="Rectangle 2"/>
                <wp:cNvGraphicFramePr/>
                <a:graphic xmlns:a="http://schemas.openxmlformats.org/drawingml/2006/main">
                  <a:graphicData uri="http://schemas.microsoft.com/office/word/2010/wordprocessingShape">
                    <wps:wsp>
                      <wps:cNvSpPr/>
                      <wps:spPr>
                        <a:xfrm>
                          <a:off x="0" y="0"/>
                          <a:ext cx="5867400" cy="1403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283638" w14:textId="783CD155" w:rsidR="00F11876" w:rsidRPr="00F11876" w:rsidRDefault="00F11876" w:rsidP="00F11876">
                            <w:pPr>
                              <w:rPr>
                                <w:rFonts w:ascii="Arial" w:hAnsi="Arial" w:cs="Arial"/>
                              </w:rPr>
                            </w:pPr>
                            <w:r>
                              <w:rPr>
                                <w:rFonts w:ascii="Arial" w:hAnsi="Arial" w:cs="Arial"/>
                                <w:i/>
                                <w:iCs/>
                              </w:rPr>
                              <w:t>“</w:t>
                            </w:r>
                            <w:r w:rsidRPr="00F11876">
                              <w:rPr>
                                <w:rFonts w:ascii="Arial" w:hAnsi="Arial" w:cs="Arial"/>
                                <w:i/>
                                <w:iCs/>
                              </w:rPr>
                              <w:t xml:space="preserve">Our role is to help support those people at the very difficult time either when you've been discharged or you're trying to prevent a hospital admission, people at that point are quite often either on the edge of crisis or maybe in crisis. Our role is to support them and to help them make that transition </w:t>
                            </w:r>
                            <w:proofErr w:type="gramStart"/>
                            <w:r w:rsidRPr="00F11876">
                              <w:rPr>
                                <w:rFonts w:ascii="Arial" w:hAnsi="Arial" w:cs="Arial"/>
                                <w:i/>
                                <w:iCs/>
                              </w:rPr>
                              <w:t>and also</w:t>
                            </w:r>
                            <w:proofErr w:type="gramEnd"/>
                            <w:r w:rsidRPr="00F11876">
                              <w:rPr>
                                <w:rFonts w:ascii="Arial" w:hAnsi="Arial" w:cs="Arial"/>
                                <w:i/>
                                <w:iCs/>
                              </w:rPr>
                              <w:t xml:space="preserve"> where appropriate to either get them community Mental Health support, maybe by getting a key worker in the Community</w:t>
                            </w:r>
                            <w:r>
                              <w:rPr>
                                <w:rFonts w:ascii="Arial" w:hAnsi="Arial" w:cs="Arial"/>
                                <w:i/>
                                <w:iCs/>
                              </w:rPr>
                              <w:t>”</w:t>
                            </w:r>
                          </w:p>
                          <w:p w14:paraId="30B4DF7B" w14:textId="04B7EC07" w:rsidR="00F11876" w:rsidRPr="00F11876" w:rsidRDefault="00F11876" w:rsidP="00F11876">
                            <w:pPr>
                              <w:rPr>
                                <w:rFonts w:ascii="Arial" w:hAnsi="Arial" w:cs="Arial"/>
                              </w:rPr>
                            </w:pPr>
                            <w:r w:rsidRPr="00F11876">
                              <w:rPr>
                                <w:rFonts w:ascii="Arial" w:hAnsi="Arial" w:cs="Arial"/>
                                <w:b/>
                                <w:bCs/>
                              </w:rPr>
                              <w:t xml:space="preserve">Marie-France </w:t>
                            </w:r>
                            <w:proofErr w:type="spellStart"/>
                            <w:r w:rsidRPr="00F11876">
                              <w:rPr>
                                <w:rFonts w:ascii="Arial" w:hAnsi="Arial" w:cs="Arial"/>
                                <w:b/>
                                <w:bCs/>
                              </w:rPr>
                              <w:t>Mutti</w:t>
                            </w:r>
                            <w:proofErr w:type="spellEnd"/>
                            <w:r w:rsidRPr="00F11876">
                              <w:rPr>
                                <w:rFonts w:ascii="Arial" w:hAnsi="Arial" w:cs="Arial"/>
                                <w:b/>
                                <w:bCs/>
                              </w:rPr>
                              <w:t xml:space="preserve">, </w:t>
                            </w:r>
                            <w:r w:rsidRPr="00F11876">
                              <w:rPr>
                                <w:rFonts w:ascii="Arial" w:hAnsi="Arial" w:cs="Arial"/>
                              </w:rPr>
                              <w:t xml:space="preserve">Lived Experience Practitioner, </w:t>
                            </w:r>
                            <w:proofErr w:type="spellStart"/>
                            <w:r w:rsidRPr="00F11876">
                              <w:rPr>
                                <w:rFonts w:ascii="Arial" w:hAnsi="Arial" w:cs="Arial"/>
                              </w:rPr>
                              <w:t>Oxleas</w:t>
                            </w:r>
                            <w:proofErr w:type="spellEnd"/>
                            <w:r w:rsidR="003217DD">
                              <w:rPr>
                                <w:rFonts w:ascii="Arial" w:hAnsi="Arial" w:cs="Arial"/>
                              </w:rPr>
                              <w:t xml:space="preserve"> NHS Foundation Trust</w:t>
                            </w:r>
                          </w:p>
                          <w:p w14:paraId="674EF379" w14:textId="0C1791D1" w:rsidR="00F11876" w:rsidRDefault="00F11876" w:rsidP="00F1187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B35786" id="Rectangle 2" o:spid="_x0000_s1030" style="position:absolute;margin-left:0;margin-top:10.55pt;width:462pt;height:110.5pt;z-index:-2516551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" fillcolor="#4472c4 [3204]" stroked="f" strokeweight="1pt">
                <v:textbox>
                  <w:txbxContent>
                    <w:p w14:paraId="5B283638" w14:textId="783CD155" w:rsidR="00F11876" w:rsidRPr="00F11876" w:rsidRDefault="00F11876" w:rsidP="00F11876">
                      <w:pPr>
                        <w:rPr>
                          <w:rFonts w:ascii="Arial" w:hAnsi="Arial" w:cs="Arial"/>
                        </w:rPr>
                      </w:pPr>
                      <w:r>
                        <w:rPr>
                          <w:rFonts w:ascii="Arial" w:hAnsi="Arial" w:cs="Arial"/>
                          <w:i/>
                          <w:iCs/>
                        </w:rPr>
                        <w:t>“</w:t>
                      </w:r>
                      <w:r w:rsidRPr="00F11876">
                        <w:rPr>
                          <w:rFonts w:ascii="Arial" w:hAnsi="Arial" w:cs="Arial"/>
                          <w:i/>
                          <w:iCs/>
                        </w:rPr>
                        <w:t xml:space="preserve">Our role is to help support those people at the very difficult time either when you've been discharged or you're trying to prevent a hospital admission, people at that point are quite often either on the edge of crisis or maybe in crisis. Our role is to support them and to help them make that transition </w:t>
                      </w:r>
                      <w:proofErr w:type="gramStart"/>
                      <w:r w:rsidRPr="00F11876">
                        <w:rPr>
                          <w:rFonts w:ascii="Arial" w:hAnsi="Arial" w:cs="Arial"/>
                          <w:i/>
                          <w:iCs/>
                        </w:rPr>
                        <w:t>and also</w:t>
                      </w:r>
                      <w:proofErr w:type="gramEnd"/>
                      <w:r w:rsidRPr="00F11876">
                        <w:rPr>
                          <w:rFonts w:ascii="Arial" w:hAnsi="Arial" w:cs="Arial"/>
                          <w:i/>
                          <w:iCs/>
                        </w:rPr>
                        <w:t xml:space="preserve"> where appropriate to either get them community Mental Health support, maybe by getting a key worker in the Community</w:t>
                      </w:r>
                      <w:r>
                        <w:rPr>
                          <w:rFonts w:ascii="Arial" w:hAnsi="Arial" w:cs="Arial"/>
                          <w:i/>
                          <w:iCs/>
                        </w:rPr>
                        <w:t>”</w:t>
                      </w:r>
                    </w:p>
                    <w:p w14:paraId="30B4DF7B" w14:textId="04B7EC07" w:rsidR="00F11876" w:rsidRPr="00F11876" w:rsidRDefault="00F11876" w:rsidP="00F11876">
                      <w:pPr>
                        <w:rPr>
                          <w:rFonts w:ascii="Arial" w:hAnsi="Arial" w:cs="Arial"/>
                        </w:rPr>
                      </w:pPr>
                      <w:r w:rsidRPr="00F11876">
                        <w:rPr>
                          <w:rFonts w:ascii="Arial" w:hAnsi="Arial" w:cs="Arial"/>
                          <w:b/>
                          <w:bCs/>
                        </w:rPr>
                        <w:t xml:space="preserve">Marie-France </w:t>
                      </w:r>
                      <w:proofErr w:type="spellStart"/>
                      <w:r w:rsidRPr="00F11876">
                        <w:rPr>
                          <w:rFonts w:ascii="Arial" w:hAnsi="Arial" w:cs="Arial"/>
                          <w:b/>
                          <w:bCs/>
                        </w:rPr>
                        <w:t>Mutti</w:t>
                      </w:r>
                      <w:proofErr w:type="spellEnd"/>
                      <w:r w:rsidRPr="00F11876">
                        <w:rPr>
                          <w:rFonts w:ascii="Arial" w:hAnsi="Arial" w:cs="Arial"/>
                          <w:b/>
                          <w:bCs/>
                        </w:rPr>
                        <w:t xml:space="preserve">, </w:t>
                      </w:r>
                      <w:r w:rsidRPr="00F11876">
                        <w:rPr>
                          <w:rFonts w:ascii="Arial" w:hAnsi="Arial" w:cs="Arial"/>
                        </w:rPr>
                        <w:t xml:space="preserve">Lived Experience Practitioner, </w:t>
                      </w:r>
                      <w:proofErr w:type="spellStart"/>
                      <w:r w:rsidRPr="00F11876">
                        <w:rPr>
                          <w:rFonts w:ascii="Arial" w:hAnsi="Arial" w:cs="Arial"/>
                        </w:rPr>
                        <w:t>Oxleas</w:t>
                      </w:r>
                      <w:proofErr w:type="spellEnd"/>
                      <w:r w:rsidR="003217DD">
                        <w:rPr>
                          <w:rFonts w:ascii="Arial" w:hAnsi="Arial" w:cs="Arial"/>
                        </w:rPr>
                        <w:t xml:space="preserve"> NHS Foundation Trust</w:t>
                      </w:r>
                    </w:p>
                    <w:p w14:paraId="674EF379" w14:textId="0C1791D1" w:rsidR="00F11876" w:rsidRDefault="00F11876" w:rsidP="00F11876"/>
                  </w:txbxContent>
                </v:textbox>
                <w10:wrap anchorx="margin"/>
              </v:rect>
            </w:pict>
          </mc:Fallback>
        </mc:AlternateContent>
      </w:r>
    </w:p>
    <w:p w14:paraId="25F277A2" w14:textId="61E44270" w:rsidR="00F11876" w:rsidRDefault="00F11876" w:rsidP="00F11876">
      <w:pPr>
        <w:rPr>
          <w:rFonts w:ascii="Arial" w:hAnsi="Arial" w:cs="Arial"/>
          <w:b/>
          <w:bCs/>
        </w:rPr>
      </w:pPr>
    </w:p>
    <w:p w14:paraId="0CD5B28F" w14:textId="7D2FD2B1" w:rsidR="00F11876" w:rsidRDefault="00F11876" w:rsidP="00F11876">
      <w:pPr>
        <w:rPr>
          <w:rFonts w:ascii="Arial" w:hAnsi="Arial" w:cs="Arial"/>
          <w:b/>
          <w:bCs/>
        </w:rPr>
      </w:pPr>
    </w:p>
    <w:p w14:paraId="2EB2B9BA" w14:textId="198BDDEE" w:rsidR="00F11876" w:rsidRDefault="00F11876" w:rsidP="00F11876">
      <w:pPr>
        <w:rPr>
          <w:rFonts w:ascii="Arial" w:hAnsi="Arial" w:cs="Arial"/>
          <w:b/>
          <w:bCs/>
        </w:rPr>
      </w:pPr>
    </w:p>
    <w:p w14:paraId="25CDA045" w14:textId="5C8A425E" w:rsidR="00F11876" w:rsidRDefault="00F11876" w:rsidP="00F11876">
      <w:pPr>
        <w:rPr>
          <w:rFonts w:ascii="Arial" w:hAnsi="Arial" w:cs="Arial"/>
          <w:b/>
          <w:bCs/>
        </w:rPr>
      </w:pPr>
    </w:p>
    <w:p w14:paraId="3F20FF0B" w14:textId="6FE51C3D" w:rsidR="00F11876" w:rsidRDefault="00F11876" w:rsidP="00F11876">
      <w:pPr>
        <w:rPr>
          <w:rFonts w:ascii="Arial" w:hAnsi="Arial" w:cs="Arial"/>
          <w:b/>
          <w:bCs/>
        </w:rPr>
      </w:pPr>
    </w:p>
    <w:p w14:paraId="5BDA60CE" w14:textId="7A8D1653" w:rsidR="00F11876" w:rsidRDefault="00F11876" w:rsidP="00F11876">
      <w:pPr>
        <w:rPr>
          <w:rFonts w:ascii="Arial" w:hAnsi="Arial" w:cs="Arial"/>
        </w:rPr>
      </w:pPr>
      <w:r w:rsidRPr="00F11876">
        <w:rPr>
          <w:rFonts w:ascii="Arial" w:hAnsi="Arial" w:cs="Arial"/>
        </w:rPr>
        <w:t>Evidence points to the effectiveness of peer support for reducing the likelihood of readmission to hospital for people with severe mental illnes</w:t>
      </w:r>
      <w:r w:rsidR="00740A25">
        <w:rPr>
          <w:rFonts w:ascii="Arial" w:hAnsi="Arial" w:cs="Arial"/>
        </w:rPr>
        <w:t>s</w:t>
      </w:r>
      <w:r w:rsidRPr="00F11876">
        <w:rPr>
          <w:rFonts w:ascii="Arial" w:hAnsi="Arial" w:cs="Arial"/>
        </w:rPr>
        <w:t>.</w:t>
      </w:r>
      <w:r w:rsidR="00740A25">
        <w:rPr>
          <w:rStyle w:val="EndnoteReference"/>
          <w:rFonts w:ascii="Arial" w:hAnsi="Arial" w:cs="Arial"/>
        </w:rPr>
        <w:endnoteReference w:id="28"/>
      </w:r>
      <w:r w:rsidR="00740A25">
        <w:rPr>
          <w:rFonts w:ascii="Arial" w:hAnsi="Arial" w:cs="Arial"/>
        </w:rPr>
        <w:t xml:space="preserve"> </w:t>
      </w:r>
      <w:r w:rsidRPr="00F11876">
        <w:rPr>
          <w:rFonts w:ascii="Arial" w:hAnsi="Arial" w:cs="Arial"/>
        </w:rPr>
        <w:t xml:space="preserve"> In addition, research has also shown that indicators of suicide risk may be decreased through peer support.</w:t>
      </w:r>
      <w:r w:rsidR="00740A25">
        <w:rPr>
          <w:rStyle w:val="EndnoteReference"/>
          <w:rFonts w:ascii="Arial" w:hAnsi="Arial" w:cs="Arial"/>
        </w:rPr>
        <w:endnoteReference w:id="29"/>
      </w:r>
      <w:r w:rsidR="009C1B98">
        <w:rPr>
          <w:rFonts w:ascii="Arial" w:hAnsi="Arial" w:cs="Arial"/>
        </w:rPr>
        <w:t xml:space="preserve"> In practice this could mean:</w:t>
      </w:r>
    </w:p>
    <w:p w14:paraId="7CA00C3E" w14:textId="5A01FB45" w:rsidR="00B53675" w:rsidRPr="00B53675" w:rsidRDefault="00B53675" w:rsidP="00CB2EF4">
      <w:pPr>
        <w:numPr>
          <w:ilvl w:val="0"/>
          <w:numId w:val="6"/>
        </w:numPr>
        <w:rPr>
          <w:rFonts w:ascii="Arial" w:hAnsi="Arial" w:cs="Arial"/>
        </w:rPr>
      </w:pPr>
      <w:r w:rsidRPr="00B53675">
        <w:rPr>
          <w:rFonts w:ascii="Arial" w:hAnsi="Arial" w:cs="Arial"/>
        </w:rPr>
        <w:t>Support</w:t>
      </w:r>
      <w:r w:rsidR="006661C1">
        <w:rPr>
          <w:rFonts w:ascii="Arial" w:hAnsi="Arial" w:cs="Arial"/>
        </w:rPr>
        <w:t>ing someone</w:t>
      </w:r>
      <w:r w:rsidRPr="00B53675">
        <w:rPr>
          <w:rFonts w:ascii="Arial" w:hAnsi="Arial" w:cs="Arial"/>
        </w:rPr>
        <w:t xml:space="preserve"> during a time of crisis, including transitions between community and acute inpatient services. </w:t>
      </w:r>
    </w:p>
    <w:p w14:paraId="36E5A95A" w14:textId="5349930A" w:rsidR="00B53675" w:rsidRPr="00B53675" w:rsidRDefault="00B53675" w:rsidP="00CB2EF4">
      <w:pPr>
        <w:numPr>
          <w:ilvl w:val="0"/>
          <w:numId w:val="6"/>
        </w:numPr>
        <w:rPr>
          <w:rFonts w:ascii="Arial" w:hAnsi="Arial" w:cs="Arial"/>
        </w:rPr>
      </w:pPr>
      <w:r w:rsidRPr="00B53675">
        <w:rPr>
          <w:rFonts w:ascii="Arial" w:hAnsi="Arial" w:cs="Arial"/>
        </w:rPr>
        <w:t>Enabl</w:t>
      </w:r>
      <w:r w:rsidR="006661C1">
        <w:rPr>
          <w:rFonts w:ascii="Arial" w:hAnsi="Arial" w:cs="Arial"/>
        </w:rPr>
        <w:t>ing</w:t>
      </w:r>
      <w:r w:rsidRPr="00B53675">
        <w:rPr>
          <w:rFonts w:ascii="Arial" w:hAnsi="Arial" w:cs="Arial"/>
        </w:rPr>
        <w:t xml:space="preserve"> early interventions in crisis, preventing admissions to inpatient services and other more acute forms of care. </w:t>
      </w:r>
    </w:p>
    <w:p w14:paraId="19628167" w14:textId="68000F7F" w:rsidR="00B53675" w:rsidRPr="00B53675" w:rsidRDefault="00B53675" w:rsidP="00CB2EF4">
      <w:pPr>
        <w:numPr>
          <w:ilvl w:val="0"/>
          <w:numId w:val="6"/>
        </w:numPr>
        <w:rPr>
          <w:rFonts w:ascii="Arial" w:hAnsi="Arial" w:cs="Arial"/>
        </w:rPr>
      </w:pPr>
      <w:r w:rsidRPr="00B53675">
        <w:rPr>
          <w:rFonts w:ascii="Arial" w:hAnsi="Arial" w:cs="Arial"/>
        </w:rPr>
        <w:t>Identify</w:t>
      </w:r>
      <w:r w:rsidR="006661C1">
        <w:rPr>
          <w:rFonts w:ascii="Arial" w:hAnsi="Arial" w:cs="Arial"/>
        </w:rPr>
        <w:t>ing</w:t>
      </w:r>
      <w:r w:rsidRPr="00B53675">
        <w:rPr>
          <w:rFonts w:ascii="Arial" w:hAnsi="Arial" w:cs="Arial"/>
        </w:rPr>
        <w:t xml:space="preserve"> and act</w:t>
      </w:r>
      <w:r w:rsidR="006661C1">
        <w:rPr>
          <w:rFonts w:ascii="Arial" w:hAnsi="Arial" w:cs="Arial"/>
        </w:rPr>
        <w:t>ing</w:t>
      </w:r>
      <w:r w:rsidRPr="00B53675">
        <w:rPr>
          <w:rFonts w:ascii="Arial" w:hAnsi="Arial" w:cs="Arial"/>
        </w:rPr>
        <w:t xml:space="preserve"> upon risk of self-harm and suicide in older people, referring to specialist support as appropriate. </w:t>
      </w:r>
    </w:p>
    <w:p w14:paraId="2163B6BD" w14:textId="4E58F147" w:rsidR="006101AD" w:rsidRDefault="00B53675" w:rsidP="00CB2EF4">
      <w:pPr>
        <w:numPr>
          <w:ilvl w:val="0"/>
          <w:numId w:val="6"/>
        </w:numPr>
        <w:rPr>
          <w:rFonts w:ascii="Arial" w:hAnsi="Arial" w:cs="Arial"/>
        </w:rPr>
      </w:pPr>
      <w:r w:rsidRPr="00B53675">
        <w:rPr>
          <w:rFonts w:ascii="Arial" w:hAnsi="Arial" w:cs="Arial"/>
        </w:rPr>
        <w:t>Work</w:t>
      </w:r>
      <w:r w:rsidR="006661C1">
        <w:rPr>
          <w:rFonts w:ascii="Arial" w:hAnsi="Arial" w:cs="Arial"/>
        </w:rPr>
        <w:t>ing</w:t>
      </w:r>
      <w:r w:rsidRPr="00B53675">
        <w:rPr>
          <w:rFonts w:ascii="Arial" w:hAnsi="Arial" w:cs="Arial"/>
        </w:rPr>
        <w:t xml:space="preserve"> with older people to enact suicide and self-harm prevention strategies, including linking them to relevant health, </w:t>
      </w:r>
      <w:proofErr w:type="gramStart"/>
      <w:r w:rsidRPr="00B53675">
        <w:rPr>
          <w:rFonts w:ascii="Arial" w:hAnsi="Arial" w:cs="Arial"/>
        </w:rPr>
        <w:t>community</w:t>
      </w:r>
      <w:proofErr w:type="gramEnd"/>
      <w:r w:rsidRPr="00B53675">
        <w:rPr>
          <w:rFonts w:ascii="Arial" w:hAnsi="Arial" w:cs="Arial"/>
        </w:rPr>
        <w:t xml:space="preserve"> and statutory services.</w:t>
      </w:r>
    </w:p>
    <w:p w14:paraId="5C8E1BA5" w14:textId="77777777" w:rsidR="00B53675" w:rsidRPr="00B53675" w:rsidRDefault="00B53675" w:rsidP="00B53675">
      <w:pPr>
        <w:ind w:left="720"/>
        <w:rPr>
          <w:rFonts w:ascii="Arial" w:hAnsi="Arial" w:cs="Arial"/>
        </w:rPr>
      </w:pPr>
    </w:p>
    <w:p w14:paraId="7C49E04B" w14:textId="6964A9D4" w:rsidR="0087693A" w:rsidRDefault="0087693A" w:rsidP="006101AD">
      <w:pPr>
        <w:pStyle w:val="ListParagraph"/>
        <w:numPr>
          <w:ilvl w:val="2"/>
          <w:numId w:val="1"/>
        </w:numPr>
        <w:rPr>
          <w:rFonts w:ascii="Arial" w:hAnsi="Arial" w:cs="Arial"/>
          <w:b/>
          <w:bCs/>
        </w:rPr>
      </w:pPr>
      <w:r w:rsidRPr="0087693A">
        <w:rPr>
          <w:rFonts w:ascii="Arial" w:hAnsi="Arial" w:cs="Arial"/>
          <w:b/>
          <w:bCs/>
        </w:rPr>
        <w:t xml:space="preserve">Navigating a complex system and access to the right information </w:t>
      </w:r>
    </w:p>
    <w:p w14:paraId="55D428F1" w14:textId="6817DAD1" w:rsidR="006101AD" w:rsidRPr="0087693A" w:rsidRDefault="003217DD" w:rsidP="006101AD">
      <w:pPr>
        <w:pStyle w:val="ListParagraph"/>
        <w:ind w:left="2160"/>
        <w:rPr>
          <w:rFonts w:ascii="Arial" w:hAnsi="Arial" w:cs="Arial"/>
          <w:b/>
          <w:bCs/>
        </w:rPr>
      </w:pPr>
      <w:r>
        <w:rPr>
          <w:rFonts w:ascii="Arial" w:hAnsi="Arial" w:cs="Arial"/>
          <w:noProof/>
        </w:rPr>
        <mc:AlternateContent>
          <mc:Choice Requires="wps">
            <w:drawing>
              <wp:anchor distT="0" distB="0" distL="114300" distR="114300" simplePos="0" relativeHeight="251663360" behindDoc="1" locked="0" layoutInCell="1" allowOverlap="1" wp14:anchorId="0405CF25" wp14:editId="76327A16">
                <wp:simplePos x="0" y="0"/>
                <wp:positionH relativeFrom="margin">
                  <wp:align>left</wp:align>
                </wp:positionH>
                <wp:positionV relativeFrom="paragraph">
                  <wp:posOffset>159287</wp:posOffset>
                </wp:positionV>
                <wp:extent cx="5867400" cy="1470074"/>
                <wp:effectExtent l="0" t="0" r="19050" b="15875"/>
                <wp:wrapNone/>
                <wp:docPr id="3" name="Rectangle 3"/>
                <wp:cNvGraphicFramePr/>
                <a:graphic xmlns:a="http://schemas.openxmlformats.org/drawingml/2006/main">
                  <a:graphicData uri="http://schemas.microsoft.com/office/word/2010/wordprocessingShape">
                    <wps:wsp>
                      <wps:cNvSpPr/>
                      <wps:spPr>
                        <a:xfrm>
                          <a:off x="0" y="0"/>
                          <a:ext cx="5867400" cy="147007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FE0606" w14:textId="77777777" w:rsidR="0087693A" w:rsidRPr="0087693A" w:rsidRDefault="0087693A" w:rsidP="0087693A">
                            <w:pPr>
                              <w:rPr>
                                <w:rFonts w:ascii="Arial" w:hAnsi="Arial" w:cs="Arial"/>
                              </w:rPr>
                            </w:pPr>
                            <w:r w:rsidRPr="0087693A">
                              <w:rPr>
                                <w:rFonts w:ascii="Arial" w:hAnsi="Arial" w:cs="Arial"/>
                                <w:i/>
                                <w:iCs/>
                              </w:rPr>
                              <w:t xml:space="preserve">The team would go with people to particular appointments for instance so that they can connect up and ask good questions of health providers but also attend particular things they might feel anxious about as well; but </w:t>
                            </w:r>
                            <w:proofErr w:type="gramStart"/>
                            <w:r w:rsidRPr="0087693A">
                              <w:rPr>
                                <w:rFonts w:ascii="Arial" w:hAnsi="Arial" w:cs="Arial"/>
                                <w:i/>
                                <w:iCs/>
                              </w:rPr>
                              <w:t>also</w:t>
                            </w:r>
                            <w:proofErr w:type="gramEnd"/>
                            <w:r w:rsidRPr="0087693A">
                              <w:rPr>
                                <w:rFonts w:ascii="Arial" w:hAnsi="Arial" w:cs="Arial"/>
                                <w:i/>
                                <w:iCs/>
                              </w:rPr>
                              <w:t xml:space="preserve"> being a bit of a bridge between organisations so helping people step away from statutory services or make connections with specialist services they might need as well</w:t>
                            </w:r>
                          </w:p>
                          <w:p w14:paraId="6CE51658" w14:textId="77777777" w:rsidR="003217DD" w:rsidRPr="0087693A" w:rsidRDefault="0087693A" w:rsidP="003217DD">
                            <w:pPr>
                              <w:rPr>
                                <w:rFonts w:ascii="Arial" w:hAnsi="Arial" w:cs="Arial"/>
                              </w:rPr>
                            </w:pPr>
                            <w:r w:rsidRPr="003217DD">
                              <w:rPr>
                                <w:rFonts w:ascii="Arial" w:hAnsi="Arial" w:cs="Arial"/>
                                <w:b/>
                                <w:bCs/>
                              </w:rPr>
                              <w:t>Cerdic Hall</w:t>
                            </w:r>
                            <w:r w:rsidRPr="0087693A">
                              <w:rPr>
                                <w:rFonts w:ascii="Arial" w:hAnsi="Arial" w:cs="Arial"/>
                              </w:rPr>
                              <w:t xml:space="preserve">, Manager of the Choice and Control Peer Coaching Service, </w:t>
                            </w:r>
                            <w:proofErr w:type="gramStart"/>
                            <w:r w:rsidR="003217DD">
                              <w:rPr>
                                <w:rFonts w:ascii="Arial" w:hAnsi="Arial" w:cs="Arial"/>
                                <w:i/>
                                <w:iCs/>
                              </w:rPr>
                              <w:t>Camden</w:t>
                            </w:r>
                            <w:proofErr w:type="gramEnd"/>
                            <w:r w:rsidR="003217DD">
                              <w:rPr>
                                <w:rFonts w:ascii="Arial" w:hAnsi="Arial" w:cs="Arial"/>
                                <w:i/>
                                <w:iCs/>
                              </w:rPr>
                              <w:t xml:space="preserve"> and Islington NHS Foundation Trust</w:t>
                            </w:r>
                          </w:p>
                          <w:p w14:paraId="3A076B40" w14:textId="2B972E66" w:rsidR="0087693A" w:rsidRPr="0087693A" w:rsidRDefault="0087693A" w:rsidP="0087693A">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05CF25" id="Rectangle 3" o:spid="_x0000_s1031" style="position:absolute;left:0;text-align:left;margin-left:0;margin-top:12.55pt;width:462pt;height:115.75pt;z-index:-25165312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" fillcolor="#4472c4 [3204]" strokecolor="#1f3763 [1604]" strokeweight="1pt">
                <v:textbox>
                  <w:txbxContent>
                    <w:p w14:paraId="05FE0606" w14:textId="77777777" w:rsidR="0087693A" w:rsidRPr="0087693A" w:rsidRDefault="0087693A" w:rsidP="0087693A">
                      <w:pPr>
                        <w:rPr>
                          <w:rFonts w:ascii="Arial" w:hAnsi="Arial" w:cs="Arial"/>
                        </w:rPr>
                      </w:pPr>
                      <w:r w:rsidRPr="0087693A">
                        <w:rPr>
                          <w:rFonts w:ascii="Arial" w:hAnsi="Arial" w:cs="Arial"/>
                          <w:i/>
                          <w:iCs/>
                        </w:rPr>
                        <w:t xml:space="preserve">The team would go with people to particular appointments for instance so that they can connect up and ask good questions of health providers but also attend particular things they might feel anxious about as well; but </w:t>
                      </w:r>
                      <w:proofErr w:type="gramStart"/>
                      <w:r w:rsidRPr="0087693A">
                        <w:rPr>
                          <w:rFonts w:ascii="Arial" w:hAnsi="Arial" w:cs="Arial"/>
                          <w:i/>
                          <w:iCs/>
                        </w:rPr>
                        <w:t>also</w:t>
                      </w:r>
                      <w:proofErr w:type="gramEnd"/>
                      <w:r w:rsidRPr="0087693A">
                        <w:rPr>
                          <w:rFonts w:ascii="Arial" w:hAnsi="Arial" w:cs="Arial"/>
                          <w:i/>
                          <w:iCs/>
                        </w:rPr>
                        <w:t xml:space="preserve"> being a bit of a bridge between organisations so helping people step away from statutory services or make connections with specialist services they might need as well</w:t>
                      </w:r>
                    </w:p>
                    <w:p w14:paraId="6CE51658" w14:textId="77777777" w:rsidR="003217DD" w:rsidRPr="0087693A" w:rsidRDefault="0087693A" w:rsidP="003217DD">
                      <w:pPr>
                        <w:rPr>
                          <w:rFonts w:ascii="Arial" w:hAnsi="Arial" w:cs="Arial"/>
                        </w:rPr>
                      </w:pPr>
                      <w:r w:rsidRPr="003217DD">
                        <w:rPr>
                          <w:rFonts w:ascii="Arial" w:hAnsi="Arial" w:cs="Arial"/>
                          <w:b/>
                          <w:bCs/>
                        </w:rPr>
                        <w:t>Cerdic Hall</w:t>
                      </w:r>
                      <w:r w:rsidRPr="0087693A">
                        <w:rPr>
                          <w:rFonts w:ascii="Arial" w:hAnsi="Arial" w:cs="Arial"/>
                        </w:rPr>
                        <w:t xml:space="preserve">, Manager of the Choice and Control Peer Coaching Service, </w:t>
                      </w:r>
                      <w:proofErr w:type="gramStart"/>
                      <w:r w:rsidR="003217DD">
                        <w:rPr>
                          <w:rFonts w:ascii="Arial" w:hAnsi="Arial" w:cs="Arial"/>
                          <w:i/>
                          <w:iCs/>
                        </w:rPr>
                        <w:t>Camden</w:t>
                      </w:r>
                      <w:proofErr w:type="gramEnd"/>
                      <w:r w:rsidR="003217DD">
                        <w:rPr>
                          <w:rFonts w:ascii="Arial" w:hAnsi="Arial" w:cs="Arial"/>
                          <w:i/>
                          <w:iCs/>
                        </w:rPr>
                        <w:t xml:space="preserve"> and Islington NHS Foundation Trust</w:t>
                      </w:r>
                    </w:p>
                    <w:p w14:paraId="3A076B40" w14:textId="2B972E66" w:rsidR="0087693A" w:rsidRPr="0087693A" w:rsidRDefault="0087693A" w:rsidP="0087693A">
                      <w:pPr>
                        <w:rPr>
                          <w:rFonts w:ascii="Arial" w:hAnsi="Arial" w:cs="Arial"/>
                        </w:rPr>
                      </w:pPr>
                    </w:p>
                  </w:txbxContent>
                </v:textbox>
                <w10:wrap anchorx="margin"/>
              </v:rect>
            </w:pict>
          </mc:Fallback>
        </mc:AlternateContent>
      </w:r>
    </w:p>
    <w:p w14:paraId="3650CC1C" w14:textId="09E317E1" w:rsidR="00F11876" w:rsidRPr="00F11876" w:rsidRDefault="00F11876" w:rsidP="00F11876">
      <w:pPr>
        <w:rPr>
          <w:rFonts w:ascii="Arial" w:hAnsi="Arial" w:cs="Arial"/>
        </w:rPr>
      </w:pPr>
    </w:p>
    <w:p w14:paraId="437948CB" w14:textId="77777777" w:rsidR="00F11876" w:rsidRPr="00F11876" w:rsidRDefault="00F11876" w:rsidP="00F11876">
      <w:pPr>
        <w:rPr>
          <w:rFonts w:ascii="Arial" w:hAnsi="Arial" w:cs="Arial"/>
          <w:b/>
          <w:bCs/>
        </w:rPr>
      </w:pPr>
    </w:p>
    <w:p w14:paraId="48E87F6D" w14:textId="03964AD7" w:rsidR="00B87415" w:rsidRDefault="00B87415" w:rsidP="00B87415">
      <w:pPr>
        <w:rPr>
          <w:rFonts w:ascii="Arial" w:hAnsi="Arial" w:cs="Arial"/>
          <w:b/>
          <w:bCs/>
        </w:rPr>
      </w:pPr>
    </w:p>
    <w:p w14:paraId="15DE81FC" w14:textId="77777777" w:rsidR="00B87415" w:rsidRPr="00B87415" w:rsidRDefault="00B87415" w:rsidP="00B87415">
      <w:pPr>
        <w:rPr>
          <w:rFonts w:ascii="Arial" w:hAnsi="Arial" w:cs="Arial"/>
          <w:b/>
          <w:bCs/>
        </w:rPr>
      </w:pPr>
    </w:p>
    <w:p w14:paraId="49BC5BC2" w14:textId="77777777" w:rsidR="0087693A" w:rsidRDefault="0087693A" w:rsidP="0087693A">
      <w:pPr>
        <w:pStyle w:val="ListParagraph"/>
        <w:ind w:left="1080"/>
        <w:rPr>
          <w:rFonts w:ascii="Arial" w:hAnsi="Arial" w:cs="Arial"/>
          <w:b/>
          <w:bCs/>
          <w:szCs w:val="22"/>
        </w:rPr>
      </w:pPr>
    </w:p>
    <w:p w14:paraId="0AC1ABDC" w14:textId="77777777" w:rsidR="0087693A" w:rsidRDefault="0087693A" w:rsidP="0087693A">
      <w:pPr>
        <w:pStyle w:val="ListParagraph"/>
        <w:ind w:left="1080"/>
        <w:rPr>
          <w:rFonts w:ascii="Arial" w:hAnsi="Arial" w:cs="Arial"/>
          <w:b/>
          <w:bCs/>
          <w:szCs w:val="22"/>
        </w:rPr>
      </w:pPr>
    </w:p>
    <w:p w14:paraId="46E1A004" w14:textId="77777777" w:rsidR="0087693A" w:rsidRDefault="0087693A" w:rsidP="0087693A">
      <w:pPr>
        <w:pStyle w:val="ListParagraph"/>
        <w:ind w:left="1080"/>
        <w:rPr>
          <w:rFonts w:ascii="Arial" w:hAnsi="Arial" w:cs="Arial"/>
          <w:b/>
          <w:bCs/>
          <w:szCs w:val="22"/>
        </w:rPr>
      </w:pPr>
    </w:p>
    <w:p w14:paraId="34889818" w14:textId="4FEFF25B" w:rsidR="00406922" w:rsidRPr="00406922" w:rsidRDefault="00406922" w:rsidP="00406922">
      <w:pPr>
        <w:rPr>
          <w:rFonts w:ascii="Arial" w:hAnsi="Arial" w:cs="Arial"/>
        </w:rPr>
      </w:pPr>
      <w:r w:rsidRPr="00406922">
        <w:rPr>
          <w:rFonts w:ascii="Arial" w:hAnsi="Arial" w:cs="Arial"/>
        </w:rPr>
        <w:t>People who take part in shared decision making in their care are more likely to stick to their treatment plan, to take their medicines correctly and avoid emergency hospital services.</w:t>
      </w:r>
      <w:r w:rsidR="00740A25">
        <w:rPr>
          <w:rStyle w:val="EndnoteReference"/>
          <w:rFonts w:ascii="Arial" w:hAnsi="Arial" w:cs="Arial"/>
        </w:rPr>
        <w:endnoteReference w:id="30"/>
      </w:r>
      <w:r w:rsidRPr="00406922">
        <w:rPr>
          <w:rFonts w:ascii="Arial" w:hAnsi="Arial" w:cs="Arial"/>
        </w:rPr>
        <w:t xml:space="preserve"> The inclusion of peers in the workforce has been shown to produce the same or better results in a range of outcomes when compared with services without peer staff.</w:t>
      </w:r>
      <w:r w:rsidR="00740A25">
        <w:rPr>
          <w:rStyle w:val="EndnoteReference"/>
          <w:rFonts w:ascii="Arial" w:hAnsi="Arial" w:cs="Arial"/>
        </w:rPr>
        <w:endnoteReference w:id="31"/>
      </w:r>
      <w:r>
        <w:rPr>
          <w:rFonts w:ascii="Arial" w:hAnsi="Arial" w:cs="Arial"/>
        </w:rPr>
        <w:t xml:space="preserve"> In practice this could mean:</w:t>
      </w:r>
      <w:r w:rsidRPr="00406922">
        <w:rPr>
          <w:rFonts w:ascii="Arial" w:hAnsi="Arial" w:cs="Arial"/>
        </w:rPr>
        <w:t xml:space="preserve"> </w:t>
      </w:r>
    </w:p>
    <w:p w14:paraId="4725C559" w14:textId="5C25BF84" w:rsidR="00F0693F" w:rsidRPr="00F0693F" w:rsidRDefault="00406922" w:rsidP="00CB2EF4">
      <w:pPr>
        <w:numPr>
          <w:ilvl w:val="0"/>
          <w:numId w:val="7"/>
        </w:numPr>
        <w:rPr>
          <w:rFonts w:ascii="Arial" w:hAnsi="Arial" w:cs="Arial"/>
        </w:rPr>
      </w:pPr>
      <w:r>
        <w:rPr>
          <w:rFonts w:ascii="Arial" w:hAnsi="Arial" w:cs="Arial"/>
        </w:rPr>
        <w:t>Helping patients to prepare</w:t>
      </w:r>
      <w:r w:rsidR="00F0693F" w:rsidRPr="00F0693F">
        <w:rPr>
          <w:rFonts w:ascii="Arial" w:hAnsi="Arial" w:cs="Arial"/>
        </w:rPr>
        <w:t xml:space="preserve"> for clinical appointments, so that they </w:t>
      </w:r>
      <w:proofErr w:type="gramStart"/>
      <w:r w:rsidR="00F0693F" w:rsidRPr="00F0693F">
        <w:rPr>
          <w:rFonts w:ascii="Arial" w:hAnsi="Arial" w:cs="Arial"/>
        </w:rPr>
        <w:t>are able to</w:t>
      </w:r>
      <w:proofErr w:type="gramEnd"/>
      <w:r w:rsidR="00F0693F" w:rsidRPr="00F0693F">
        <w:rPr>
          <w:rFonts w:ascii="Arial" w:hAnsi="Arial" w:cs="Arial"/>
        </w:rPr>
        <w:t xml:space="preserve"> raise concerns, communicate challenges and ask important questions. </w:t>
      </w:r>
    </w:p>
    <w:p w14:paraId="67439A17" w14:textId="612F3601" w:rsidR="00406922" w:rsidRPr="00406922" w:rsidRDefault="00406922" w:rsidP="00CB2EF4">
      <w:pPr>
        <w:numPr>
          <w:ilvl w:val="0"/>
          <w:numId w:val="7"/>
        </w:numPr>
        <w:rPr>
          <w:rFonts w:ascii="Arial" w:hAnsi="Arial" w:cs="Arial"/>
        </w:rPr>
      </w:pPr>
      <w:r w:rsidRPr="00406922">
        <w:rPr>
          <w:rFonts w:ascii="Arial" w:hAnsi="Arial" w:cs="Arial"/>
        </w:rPr>
        <w:lastRenderedPageBreak/>
        <w:t>Support</w:t>
      </w:r>
      <w:r>
        <w:rPr>
          <w:rFonts w:ascii="Arial" w:hAnsi="Arial" w:cs="Arial"/>
        </w:rPr>
        <w:t>ing</w:t>
      </w:r>
      <w:r w:rsidRPr="00406922">
        <w:rPr>
          <w:rFonts w:ascii="Arial" w:hAnsi="Arial" w:cs="Arial"/>
        </w:rPr>
        <w:t xml:space="preserve"> people during transition, including from acute care to community care and from adult to older adult services.</w:t>
      </w:r>
    </w:p>
    <w:p w14:paraId="4060DB11" w14:textId="12CD2C81" w:rsidR="00406922" w:rsidRPr="00406922" w:rsidRDefault="00406922" w:rsidP="00CB2EF4">
      <w:pPr>
        <w:numPr>
          <w:ilvl w:val="0"/>
          <w:numId w:val="7"/>
        </w:numPr>
        <w:rPr>
          <w:rFonts w:ascii="Arial" w:hAnsi="Arial" w:cs="Arial"/>
        </w:rPr>
      </w:pPr>
      <w:r w:rsidRPr="00406922">
        <w:rPr>
          <w:rFonts w:ascii="Arial" w:hAnsi="Arial" w:cs="Arial"/>
        </w:rPr>
        <w:t>Support</w:t>
      </w:r>
      <w:r>
        <w:rPr>
          <w:rFonts w:ascii="Arial" w:hAnsi="Arial" w:cs="Arial"/>
        </w:rPr>
        <w:t>ing</w:t>
      </w:r>
      <w:r w:rsidRPr="00406922">
        <w:rPr>
          <w:rFonts w:ascii="Arial" w:hAnsi="Arial" w:cs="Arial"/>
        </w:rPr>
        <w:t xml:space="preserve"> </w:t>
      </w:r>
      <w:r>
        <w:rPr>
          <w:rFonts w:ascii="Arial" w:hAnsi="Arial" w:cs="Arial"/>
        </w:rPr>
        <w:t xml:space="preserve">the </w:t>
      </w:r>
      <w:r w:rsidRPr="00406922">
        <w:rPr>
          <w:rFonts w:ascii="Arial" w:hAnsi="Arial" w:cs="Arial"/>
        </w:rPr>
        <w:t>development of care plans that recognise holistic needs and include the person’s wishes.</w:t>
      </w:r>
    </w:p>
    <w:p w14:paraId="16EF6BD7" w14:textId="337318D2" w:rsidR="006101AD" w:rsidRDefault="00406922" w:rsidP="00CB2EF4">
      <w:pPr>
        <w:numPr>
          <w:ilvl w:val="0"/>
          <w:numId w:val="7"/>
        </w:numPr>
        <w:rPr>
          <w:rFonts w:ascii="Arial" w:hAnsi="Arial" w:cs="Arial"/>
        </w:rPr>
      </w:pPr>
      <w:r w:rsidRPr="00406922">
        <w:rPr>
          <w:rFonts w:ascii="Arial" w:hAnsi="Arial" w:cs="Arial"/>
        </w:rPr>
        <w:t>Support</w:t>
      </w:r>
      <w:r>
        <w:rPr>
          <w:rFonts w:ascii="Arial" w:hAnsi="Arial" w:cs="Arial"/>
        </w:rPr>
        <w:t>ing</w:t>
      </w:r>
      <w:r w:rsidRPr="00406922">
        <w:rPr>
          <w:rFonts w:ascii="Arial" w:hAnsi="Arial" w:cs="Arial"/>
        </w:rPr>
        <w:t xml:space="preserve"> mental he</w:t>
      </w:r>
      <w:r>
        <w:rPr>
          <w:rFonts w:ascii="Arial" w:hAnsi="Arial" w:cs="Arial"/>
        </w:rPr>
        <w:t>a</w:t>
      </w:r>
      <w:r w:rsidRPr="00406922">
        <w:rPr>
          <w:rFonts w:ascii="Arial" w:hAnsi="Arial" w:cs="Arial"/>
        </w:rPr>
        <w:t>lth outreach services by providing knowledge of local community networks, including for marginalised populations.</w:t>
      </w:r>
    </w:p>
    <w:p w14:paraId="7B418F1C" w14:textId="77777777" w:rsidR="00110DD1" w:rsidRDefault="00110DD1" w:rsidP="00406922">
      <w:pPr>
        <w:ind w:left="720"/>
        <w:rPr>
          <w:rFonts w:ascii="Arial" w:hAnsi="Arial" w:cs="Arial"/>
        </w:rPr>
      </w:pPr>
    </w:p>
    <w:p w14:paraId="712AC7FF" w14:textId="28FC3B80" w:rsidR="006101AD" w:rsidRDefault="00F0693F" w:rsidP="00F0693F">
      <w:pPr>
        <w:pStyle w:val="ListParagraph"/>
        <w:numPr>
          <w:ilvl w:val="2"/>
          <w:numId w:val="1"/>
        </w:numPr>
        <w:rPr>
          <w:rFonts w:ascii="Arial" w:hAnsi="Arial" w:cs="Arial"/>
          <w:b/>
          <w:bCs/>
        </w:rPr>
      </w:pPr>
      <w:r w:rsidRPr="00F0693F">
        <w:rPr>
          <w:rFonts w:ascii="Arial" w:hAnsi="Arial" w:cs="Arial"/>
          <w:b/>
          <w:bCs/>
        </w:rPr>
        <w:t>Reducing readmission</w:t>
      </w:r>
    </w:p>
    <w:p w14:paraId="6F83543C" w14:textId="77777777" w:rsidR="00110DD1" w:rsidRPr="00110DD1" w:rsidRDefault="00110DD1" w:rsidP="00110DD1">
      <w:pPr>
        <w:pStyle w:val="ListParagraph"/>
        <w:ind w:left="2160"/>
        <w:rPr>
          <w:rFonts w:ascii="Arial" w:hAnsi="Arial" w:cs="Arial"/>
          <w:b/>
          <w:bCs/>
        </w:rPr>
      </w:pPr>
    </w:p>
    <w:p w14:paraId="439D8ADC" w14:textId="1309B426" w:rsidR="00110DD1" w:rsidRDefault="00110DD1" w:rsidP="00B53675">
      <w:pPr>
        <w:rPr>
          <w:rFonts w:ascii="Arial" w:hAnsi="Arial" w:cs="Arial"/>
        </w:rPr>
      </w:pPr>
      <w:r w:rsidRPr="00B53675">
        <w:rPr>
          <w:rFonts w:ascii="Arial" w:hAnsi="Arial" w:cs="Arial"/>
        </w:rPr>
        <w:t>Improved access to primary care, self-management and crisis planning decrease the chances of relapse and/or readmission to inpatient care for people with severe mental illness.</w:t>
      </w:r>
      <w:r w:rsidR="00364717">
        <w:rPr>
          <w:rStyle w:val="EndnoteReference"/>
          <w:rFonts w:ascii="Arial" w:hAnsi="Arial" w:cs="Arial"/>
        </w:rPr>
        <w:endnoteReference w:id="32"/>
      </w:r>
      <w:r w:rsidRPr="00B53675">
        <w:rPr>
          <w:rFonts w:ascii="Arial" w:hAnsi="Arial" w:cs="Arial"/>
        </w:rPr>
        <w:t xml:space="preserve"> </w:t>
      </w:r>
      <w:r w:rsidR="00B53675" w:rsidRPr="00B53675">
        <w:rPr>
          <w:rFonts w:ascii="Arial" w:hAnsi="Arial" w:cs="Arial"/>
        </w:rPr>
        <w:t>As stated above, evidence points to the potential for peer support to reduce readmissions to acute inpatient services.</w:t>
      </w:r>
      <w:r w:rsidR="00364717">
        <w:rPr>
          <w:rStyle w:val="EndnoteReference"/>
          <w:rFonts w:ascii="Arial" w:hAnsi="Arial" w:cs="Arial"/>
        </w:rPr>
        <w:endnoteReference w:id="33"/>
      </w:r>
      <w:r w:rsidR="00B53675" w:rsidRPr="00B53675">
        <w:rPr>
          <w:rFonts w:ascii="Arial" w:hAnsi="Arial" w:cs="Arial"/>
        </w:rPr>
        <w:t xml:space="preserve"> </w:t>
      </w:r>
      <w:r>
        <w:rPr>
          <w:rFonts w:ascii="Arial" w:hAnsi="Arial" w:cs="Arial"/>
        </w:rPr>
        <w:t>In practice, this could include:</w:t>
      </w:r>
    </w:p>
    <w:p w14:paraId="134C03FF" w14:textId="0DE503A6" w:rsidR="00B53675" w:rsidRPr="00B53675" w:rsidRDefault="00B53675" w:rsidP="00CB2EF4">
      <w:pPr>
        <w:numPr>
          <w:ilvl w:val="0"/>
          <w:numId w:val="16"/>
        </w:numPr>
        <w:rPr>
          <w:rFonts w:ascii="Arial" w:hAnsi="Arial" w:cs="Arial"/>
        </w:rPr>
      </w:pPr>
      <w:r w:rsidRPr="00B53675">
        <w:rPr>
          <w:rFonts w:ascii="Arial" w:hAnsi="Arial" w:cs="Arial"/>
        </w:rPr>
        <w:t>Enabling older people to regain control over their lives and access self-management and crisis planning.</w:t>
      </w:r>
    </w:p>
    <w:p w14:paraId="099BA319" w14:textId="77777777" w:rsidR="00B53675" w:rsidRPr="00B53675" w:rsidRDefault="00B53675" w:rsidP="00CB2EF4">
      <w:pPr>
        <w:numPr>
          <w:ilvl w:val="0"/>
          <w:numId w:val="16"/>
        </w:numPr>
        <w:rPr>
          <w:rFonts w:ascii="Arial" w:hAnsi="Arial" w:cs="Arial"/>
        </w:rPr>
      </w:pPr>
      <w:r w:rsidRPr="00B53675">
        <w:rPr>
          <w:rFonts w:ascii="Arial" w:hAnsi="Arial" w:cs="Arial"/>
        </w:rPr>
        <w:t>Maximising support from primary care by accompanying older people through service pathways and enabling coordinated, personalised care.</w:t>
      </w:r>
    </w:p>
    <w:p w14:paraId="32CCB2A0" w14:textId="77777777" w:rsidR="00B53675" w:rsidRPr="00B53675" w:rsidRDefault="00B53675" w:rsidP="00CB2EF4">
      <w:pPr>
        <w:numPr>
          <w:ilvl w:val="0"/>
          <w:numId w:val="16"/>
        </w:numPr>
        <w:rPr>
          <w:rFonts w:ascii="Arial" w:hAnsi="Arial" w:cs="Arial"/>
        </w:rPr>
      </w:pPr>
      <w:r w:rsidRPr="00B53675">
        <w:rPr>
          <w:rFonts w:ascii="Arial" w:hAnsi="Arial" w:cs="Arial"/>
        </w:rPr>
        <w:t xml:space="preserve">Being proactive in developing strong links with local agencies and helping to build their capacity to take referrals of older adults. </w:t>
      </w:r>
    </w:p>
    <w:p w14:paraId="71ED74F8" w14:textId="77777777" w:rsidR="00B53675" w:rsidRPr="00B53675" w:rsidRDefault="00B53675" w:rsidP="00CB2EF4">
      <w:pPr>
        <w:numPr>
          <w:ilvl w:val="0"/>
          <w:numId w:val="16"/>
        </w:numPr>
        <w:rPr>
          <w:rFonts w:ascii="Arial" w:hAnsi="Arial" w:cs="Arial"/>
        </w:rPr>
      </w:pPr>
      <w:r w:rsidRPr="00B53675">
        <w:rPr>
          <w:rFonts w:ascii="Arial" w:hAnsi="Arial" w:cs="Arial"/>
        </w:rPr>
        <w:t xml:space="preserve">Enabling culturally appropriate care and support, </w:t>
      </w:r>
      <w:proofErr w:type="gramStart"/>
      <w:r w:rsidRPr="00B53675">
        <w:rPr>
          <w:rFonts w:ascii="Arial" w:hAnsi="Arial" w:cs="Arial"/>
        </w:rPr>
        <w:t>e.g.</w:t>
      </w:r>
      <w:proofErr w:type="gramEnd"/>
      <w:r w:rsidRPr="00B53675">
        <w:rPr>
          <w:rFonts w:ascii="Arial" w:hAnsi="Arial" w:cs="Arial"/>
        </w:rPr>
        <w:t xml:space="preserve"> helping someone that does not speak English as their first language to access community services.  </w:t>
      </w:r>
    </w:p>
    <w:p w14:paraId="7F3B3276" w14:textId="77777777" w:rsidR="00110DD1" w:rsidRPr="00F0693F" w:rsidRDefault="00110DD1" w:rsidP="00110DD1">
      <w:pPr>
        <w:rPr>
          <w:rFonts w:ascii="Arial" w:hAnsi="Arial" w:cs="Arial"/>
        </w:rPr>
      </w:pPr>
    </w:p>
    <w:p w14:paraId="5AFAD145" w14:textId="6AD08D05" w:rsidR="00E379AE" w:rsidRDefault="00110DD1" w:rsidP="006101AD">
      <w:pPr>
        <w:pStyle w:val="ListParagraph"/>
        <w:numPr>
          <w:ilvl w:val="2"/>
          <w:numId w:val="1"/>
        </w:numPr>
        <w:rPr>
          <w:rFonts w:ascii="Arial" w:hAnsi="Arial" w:cs="Arial"/>
          <w:b/>
          <w:bCs/>
        </w:rPr>
      </w:pPr>
      <w:r>
        <w:rPr>
          <w:rFonts w:ascii="Arial" w:hAnsi="Arial" w:cs="Arial"/>
          <w:b/>
          <w:bCs/>
        </w:rPr>
        <w:t>Tackling s</w:t>
      </w:r>
      <w:r w:rsidR="00E379AE" w:rsidRPr="00E379AE">
        <w:rPr>
          <w:rFonts w:ascii="Arial" w:hAnsi="Arial" w:cs="Arial"/>
          <w:b/>
          <w:bCs/>
        </w:rPr>
        <w:t xml:space="preserve">ocial isolation and loneliness </w:t>
      </w:r>
    </w:p>
    <w:p w14:paraId="24B8CD45" w14:textId="77777777" w:rsidR="006101AD" w:rsidRPr="00E379AE" w:rsidRDefault="006101AD" w:rsidP="006101AD">
      <w:pPr>
        <w:pStyle w:val="ListParagraph"/>
        <w:ind w:left="2160"/>
        <w:rPr>
          <w:rFonts w:ascii="Arial" w:hAnsi="Arial" w:cs="Arial"/>
          <w:b/>
          <w:bCs/>
        </w:rPr>
      </w:pPr>
    </w:p>
    <w:p w14:paraId="0012C110" w14:textId="61B83F41" w:rsidR="00F0693F" w:rsidRPr="00F0693F" w:rsidRDefault="00E379AE" w:rsidP="00F0693F">
      <w:pPr>
        <w:rPr>
          <w:rFonts w:ascii="Arial" w:hAnsi="Arial" w:cs="Arial"/>
          <w:b/>
          <w:bCs/>
        </w:rPr>
      </w:pPr>
      <w:r>
        <w:rPr>
          <w:rFonts w:ascii="Arial" w:hAnsi="Arial" w:cs="Arial"/>
          <w:noProof/>
        </w:rPr>
        <mc:AlternateContent>
          <mc:Choice Requires="wps">
            <w:drawing>
              <wp:anchor distT="0" distB="0" distL="114300" distR="114300" simplePos="0" relativeHeight="251667456" behindDoc="1" locked="0" layoutInCell="1" allowOverlap="1" wp14:anchorId="75EF8541" wp14:editId="351A4CA9">
                <wp:simplePos x="0" y="0"/>
                <wp:positionH relativeFrom="margin">
                  <wp:align>left</wp:align>
                </wp:positionH>
                <wp:positionV relativeFrom="paragraph">
                  <wp:posOffset>34339</wp:posOffset>
                </wp:positionV>
                <wp:extent cx="5867400" cy="140335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5867400" cy="1403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8D36F6" w14:textId="77777777" w:rsidR="00E379AE" w:rsidRPr="00E379AE" w:rsidRDefault="00E379AE" w:rsidP="00E379AE">
                            <w:pPr>
                              <w:rPr>
                                <w:rFonts w:ascii="Arial" w:hAnsi="Arial" w:cs="Arial"/>
                                <w:i/>
                                <w:iCs/>
                              </w:rPr>
                            </w:pPr>
                            <w:r w:rsidRPr="00E379AE">
                              <w:rPr>
                                <w:rFonts w:ascii="Arial" w:hAnsi="Arial" w:cs="Arial"/>
                                <w:i/>
                                <w:iCs/>
                              </w:rPr>
                              <w:t>When the client feels stuck and feels alone, isolated and feels like no one understands them, as people who share a similar background we are there first of all to show them that they are not alone and then explore the goals before maybe even being linked up with the service, when you are not sure even if you have the energy to do anything but you know you need some help.”</w:t>
                            </w:r>
                          </w:p>
                          <w:p w14:paraId="2491A44E" w14:textId="5E5B37AB" w:rsidR="00E379AE" w:rsidRPr="0087693A" w:rsidRDefault="00E379AE" w:rsidP="00E379AE">
                            <w:pPr>
                              <w:rPr>
                                <w:rFonts w:ascii="Arial" w:hAnsi="Arial" w:cs="Arial"/>
                              </w:rPr>
                            </w:pPr>
                            <w:r w:rsidRPr="00E379AE">
                              <w:rPr>
                                <w:rFonts w:ascii="Arial" w:hAnsi="Arial" w:cs="Arial"/>
                                <w:b/>
                                <w:bCs/>
                                <w:i/>
                                <w:iCs/>
                              </w:rPr>
                              <w:t xml:space="preserve">Z. Nil Suner, </w:t>
                            </w:r>
                            <w:r w:rsidRPr="00E379AE">
                              <w:rPr>
                                <w:rFonts w:ascii="Arial" w:hAnsi="Arial" w:cs="Arial"/>
                                <w:i/>
                                <w:iCs/>
                              </w:rPr>
                              <w:t xml:space="preserve">Senior Peer Coach, </w:t>
                            </w:r>
                            <w:proofErr w:type="gramStart"/>
                            <w:r w:rsidR="00D26E5B">
                              <w:rPr>
                                <w:rFonts w:ascii="Arial" w:hAnsi="Arial" w:cs="Arial"/>
                                <w:i/>
                                <w:iCs/>
                              </w:rPr>
                              <w:t>Camden</w:t>
                            </w:r>
                            <w:proofErr w:type="gramEnd"/>
                            <w:r w:rsidR="00D26E5B">
                              <w:rPr>
                                <w:rFonts w:ascii="Arial" w:hAnsi="Arial" w:cs="Arial"/>
                                <w:i/>
                                <w:iCs/>
                              </w:rPr>
                              <w:t xml:space="preserve"> and Islington NHS Foundation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EF8541" id="Rectangle 5" o:spid="_x0000_s1032" style="position:absolute;margin-left:0;margin-top:2.7pt;width:462pt;height:110.5pt;z-index:-25164902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" fillcolor="#4472c4 [3204]" strokecolor="#1f3763 [1604]" strokeweight="1pt">
                <v:textbox>
                  <w:txbxContent>
                    <w:p w14:paraId="678D36F6" w14:textId="77777777" w:rsidR="00E379AE" w:rsidRPr="00E379AE" w:rsidRDefault="00E379AE" w:rsidP="00E379AE">
                      <w:pPr>
                        <w:rPr>
                          <w:rFonts w:ascii="Arial" w:hAnsi="Arial" w:cs="Arial"/>
                          <w:i/>
                          <w:iCs/>
                        </w:rPr>
                      </w:pPr>
                      <w:r w:rsidRPr="00E379AE">
                        <w:rPr>
                          <w:rFonts w:ascii="Arial" w:hAnsi="Arial" w:cs="Arial"/>
                          <w:i/>
                          <w:iCs/>
                        </w:rPr>
                        <w:t>When the client feels stuck and feels alone, isolated and feels like no one understands them, as people who share a similar background we are there first of all to show them that they are not alone and then explore the goals before maybe even being linked up with the service, when you are not sure even if you have the energy to do anything but you know you need some help.”</w:t>
                      </w:r>
                    </w:p>
                    <w:p w14:paraId="2491A44E" w14:textId="5E5B37AB" w:rsidR="00E379AE" w:rsidRPr="0087693A" w:rsidRDefault="00E379AE" w:rsidP="00E379AE">
                      <w:pPr>
                        <w:rPr>
                          <w:rFonts w:ascii="Arial" w:hAnsi="Arial" w:cs="Arial"/>
                        </w:rPr>
                      </w:pPr>
                      <w:r w:rsidRPr="00E379AE">
                        <w:rPr>
                          <w:rFonts w:ascii="Arial" w:hAnsi="Arial" w:cs="Arial"/>
                          <w:b/>
                          <w:bCs/>
                          <w:i/>
                          <w:iCs/>
                        </w:rPr>
                        <w:t xml:space="preserve">Z. Nil Suner, </w:t>
                      </w:r>
                      <w:r w:rsidRPr="00E379AE">
                        <w:rPr>
                          <w:rFonts w:ascii="Arial" w:hAnsi="Arial" w:cs="Arial"/>
                          <w:i/>
                          <w:iCs/>
                        </w:rPr>
                        <w:t xml:space="preserve">Senior Peer Coach, </w:t>
                      </w:r>
                      <w:proofErr w:type="gramStart"/>
                      <w:r w:rsidR="00D26E5B">
                        <w:rPr>
                          <w:rFonts w:ascii="Arial" w:hAnsi="Arial" w:cs="Arial"/>
                          <w:i/>
                          <w:iCs/>
                        </w:rPr>
                        <w:t>Camden</w:t>
                      </w:r>
                      <w:proofErr w:type="gramEnd"/>
                      <w:r w:rsidR="00D26E5B">
                        <w:rPr>
                          <w:rFonts w:ascii="Arial" w:hAnsi="Arial" w:cs="Arial"/>
                          <w:i/>
                          <w:iCs/>
                        </w:rPr>
                        <w:t xml:space="preserve"> and Islington NHS Foundation Trust</w:t>
                      </w:r>
                    </w:p>
                  </w:txbxContent>
                </v:textbox>
                <w10:wrap anchorx="margin"/>
              </v:rect>
            </w:pict>
          </mc:Fallback>
        </mc:AlternateContent>
      </w:r>
    </w:p>
    <w:p w14:paraId="61ED2CE7" w14:textId="3C1DCB54" w:rsidR="00F0693F" w:rsidRDefault="00F0693F" w:rsidP="00F0693F">
      <w:pPr>
        <w:pStyle w:val="ListParagraph"/>
        <w:ind w:left="1068"/>
        <w:rPr>
          <w:rFonts w:ascii="Arial" w:hAnsi="Arial" w:cs="Arial"/>
          <w:b/>
          <w:bCs/>
          <w:szCs w:val="22"/>
        </w:rPr>
      </w:pPr>
    </w:p>
    <w:p w14:paraId="5ADF0774" w14:textId="77777777" w:rsidR="00F0693F" w:rsidRDefault="00F0693F" w:rsidP="00F0693F">
      <w:pPr>
        <w:pStyle w:val="ListParagraph"/>
        <w:ind w:left="1068"/>
        <w:rPr>
          <w:rFonts w:ascii="Arial" w:hAnsi="Arial" w:cs="Arial"/>
          <w:b/>
          <w:bCs/>
          <w:szCs w:val="22"/>
        </w:rPr>
      </w:pPr>
    </w:p>
    <w:p w14:paraId="2E2B865B" w14:textId="77777777" w:rsidR="00F0693F" w:rsidRDefault="00F0693F" w:rsidP="00F0693F">
      <w:pPr>
        <w:pStyle w:val="ListParagraph"/>
        <w:ind w:left="1068"/>
        <w:rPr>
          <w:rFonts w:ascii="Arial" w:hAnsi="Arial" w:cs="Arial"/>
          <w:b/>
          <w:bCs/>
          <w:szCs w:val="22"/>
        </w:rPr>
      </w:pPr>
    </w:p>
    <w:p w14:paraId="3A45B9C9" w14:textId="1F3A5704" w:rsidR="00F0693F" w:rsidRDefault="00F0693F" w:rsidP="00F0693F">
      <w:pPr>
        <w:pStyle w:val="ListParagraph"/>
        <w:ind w:left="1068"/>
        <w:rPr>
          <w:rFonts w:ascii="Arial" w:hAnsi="Arial" w:cs="Arial"/>
          <w:b/>
          <w:bCs/>
          <w:szCs w:val="22"/>
        </w:rPr>
      </w:pPr>
    </w:p>
    <w:p w14:paraId="6FD6834D" w14:textId="13780501" w:rsidR="00F0693F" w:rsidRDefault="00F0693F" w:rsidP="00F0693F">
      <w:pPr>
        <w:rPr>
          <w:rFonts w:ascii="Arial" w:hAnsi="Arial" w:cs="Arial"/>
          <w:b/>
          <w:bCs/>
        </w:rPr>
      </w:pPr>
    </w:p>
    <w:p w14:paraId="7E64BDB8" w14:textId="35525132" w:rsidR="00F0693F" w:rsidRDefault="00F0693F" w:rsidP="00F0693F">
      <w:pPr>
        <w:rPr>
          <w:rFonts w:ascii="Arial" w:hAnsi="Arial" w:cs="Arial"/>
          <w:b/>
          <w:bCs/>
        </w:rPr>
      </w:pPr>
    </w:p>
    <w:p w14:paraId="0125C4E6" w14:textId="77777777" w:rsidR="00E379AE" w:rsidRDefault="00E379AE" w:rsidP="00E379AE">
      <w:pPr>
        <w:rPr>
          <w:rFonts w:ascii="Arial" w:hAnsi="Arial" w:cs="Arial"/>
        </w:rPr>
      </w:pPr>
    </w:p>
    <w:p w14:paraId="279EC988" w14:textId="2E749CFF" w:rsidR="00E379AE" w:rsidRDefault="00E379AE" w:rsidP="00E379AE">
      <w:pPr>
        <w:rPr>
          <w:rFonts w:ascii="Arial" w:hAnsi="Arial" w:cs="Arial"/>
        </w:rPr>
      </w:pPr>
      <w:r w:rsidRPr="00E379AE">
        <w:rPr>
          <w:rFonts w:ascii="Arial" w:hAnsi="Arial" w:cs="Arial"/>
        </w:rPr>
        <w:t>Patients receiving peer support have shown improvements in community integration and social functioning.</w:t>
      </w:r>
      <w:r w:rsidR="00364717">
        <w:rPr>
          <w:rStyle w:val="EndnoteReference"/>
          <w:rFonts w:ascii="Arial" w:hAnsi="Arial" w:cs="Arial"/>
        </w:rPr>
        <w:endnoteReference w:id="34"/>
      </w:r>
      <w:r w:rsidRPr="00E379AE">
        <w:rPr>
          <w:rFonts w:ascii="Arial" w:hAnsi="Arial" w:cs="Arial"/>
        </w:rPr>
        <w:t xml:space="preserve"> Social prescribing has been shown to improve well-being and social connectedness, as well as significantly reducing demand on primary and secondary care.</w:t>
      </w:r>
      <w:r w:rsidR="00364717">
        <w:rPr>
          <w:rStyle w:val="EndnoteReference"/>
          <w:rFonts w:ascii="Arial" w:hAnsi="Arial" w:cs="Arial"/>
        </w:rPr>
        <w:endnoteReference w:id="35"/>
      </w:r>
      <w:r w:rsidRPr="00E379AE">
        <w:rPr>
          <w:rFonts w:ascii="Arial" w:hAnsi="Arial" w:cs="Arial"/>
        </w:rPr>
        <w:t xml:space="preserve"> </w:t>
      </w:r>
      <w:r w:rsidR="00110DD1">
        <w:rPr>
          <w:rFonts w:ascii="Arial" w:hAnsi="Arial" w:cs="Arial"/>
        </w:rPr>
        <w:t>In practice, this could include:</w:t>
      </w:r>
      <w:r w:rsidRPr="00E379AE">
        <w:rPr>
          <w:rFonts w:ascii="Arial" w:hAnsi="Arial" w:cs="Arial"/>
        </w:rPr>
        <w:t xml:space="preserve">  </w:t>
      </w:r>
    </w:p>
    <w:p w14:paraId="43EFDB58" w14:textId="4BD1F4EC" w:rsidR="00110DD1" w:rsidRPr="00110DD1" w:rsidRDefault="00110DD1" w:rsidP="00CB2EF4">
      <w:pPr>
        <w:numPr>
          <w:ilvl w:val="0"/>
          <w:numId w:val="16"/>
        </w:numPr>
        <w:rPr>
          <w:rFonts w:ascii="Arial" w:hAnsi="Arial" w:cs="Arial"/>
        </w:rPr>
      </w:pPr>
      <w:r w:rsidRPr="00110DD1">
        <w:rPr>
          <w:rFonts w:ascii="Arial" w:hAnsi="Arial" w:cs="Arial"/>
        </w:rPr>
        <w:t>Helping people to rebuild social and community networks, or to get involved again with their chosen communities.</w:t>
      </w:r>
    </w:p>
    <w:p w14:paraId="19F9C961" w14:textId="50E8AE5B" w:rsidR="00110DD1" w:rsidRPr="00110DD1" w:rsidRDefault="00110DD1" w:rsidP="00CB2EF4">
      <w:pPr>
        <w:numPr>
          <w:ilvl w:val="0"/>
          <w:numId w:val="16"/>
        </w:numPr>
        <w:rPr>
          <w:rFonts w:ascii="Arial" w:hAnsi="Arial" w:cs="Arial"/>
        </w:rPr>
      </w:pPr>
      <w:r w:rsidRPr="00110DD1">
        <w:rPr>
          <w:rFonts w:ascii="Arial" w:hAnsi="Arial" w:cs="Arial"/>
        </w:rPr>
        <w:t xml:space="preserve">Where necessary, physically introducing and accompany people to community groups, </w:t>
      </w:r>
      <w:proofErr w:type="gramStart"/>
      <w:r w:rsidRPr="00110DD1">
        <w:rPr>
          <w:rFonts w:ascii="Arial" w:hAnsi="Arial" w:cs="Arial"/>
        </w:rPr>
        <w:t>activities</w:t>
      </w:r>
      <w:proofErr w:type="gramEnd"/>
      <w:r w:rsidRPr="00110DD1">
        <w:rPr>
          <w:rFonts w:ascii="Arial" w:hAnsi="Arial" w:cs="Arial"/>
        </w:rPr>
        <w:t xml:space="preserve"> and statutory services.</w:t>
      </w:r>
    </w:p>
    <w:p w14:paraId="1EAF51E7" w14:textId="40562EB5" w:rsidR="00110DD1" w:rsidRPr="00110DD1" w:rsidRDefault="00110DD1" w:rsidP="00CB2EF4">
      <w:pPr>
        <w:numPr>
          <w:ilvl w:val="0"/>
          <w:numId w:val="16"/>
        </w:numPr>
        <w:rPr>
          <w:rFonts w:ascii="Arial" w:hAnsi="Arial" w:cs="Arial"/>
        </w:rPr>
      </w:pPr>
      <w:r w:rsidRPr="00110DD1">
        <w:rPr>
          <w:rFonts w:ascii="Arial" w:hAnsi="Arial" w:cs="Arial"/>
        </w:rPr>
        <w:lastRenderedPageBreak/>
        <w:t xml:space="preserve">Identifying and addressing barriers to older people’s social engagement, including mobility, social </w:t>
      </w:r>
      <w:proofErr w:type="gramStart"/>
      <w:r w:rsidRPr="00110DD1">
        <w:rPr>
          <w:rFonts w:ascii="Arial" w:hAnsi="Arial" w:cs="Arial"/>
        </w:rPr>
        <w:t>confidence</w:t>
      </w:r>
      <w:proofErr w:type="gramEnd"/>
      <w:r w:rsidRPr="00110DD1">
        <w:rPr>
          <w:rFonts w:ascii="Arial" w:hAnsi="Arial" w:cs="Arial"/>
        </w:rPr>
        <w:t xml:space="preserve"> and digital exclusion. </w:t>
      </w:r>
    </w:p>
    <w:p w14:paraId="46E5BF38" w14:textId="7964B8D6" w:rsidR="00110DD1" w:rsidRDefault="00110DD1" w:rsidP="00CB2EF4">
      <w:pPr>
        <w:numPr>
          <w:ilvl w:val="0"/>
          <w:numId w:val="16"/>
        </w:numPr>
        <w:rPr>
          <w:rFonts w:ascii="Arial" w:hAnsi="Arial" w:cs="Arial"/>
        </w:rPr>
      </w:pPr>
      <w:r w:rsidRPr="00110DD1">
        <w:rPr>
          <w:rFonts w:ascii="Arial" w:hAnsi="Arial" w:cs="Arial"/>
        </w:rPr>
        <w:t xml:space="preserve">Giving support, companionship and encouragement to people experiencing mental health difficulties. </w:t>
      </w:r>
    </w:p>
    <w:p w14:paraId="2813DFD5" w14:textId="77777777" w:rsidR="00D26E5B" w:rsidRDefault="00D26E5B" w:rsidP="00D26E5B">
      <w:pPr>
        <w:ind w:left="360"/>
        <w:rPr>
          <w:rFonts w:ascii="Arial" w:hAnsi="Arial" w:cs="Arial"/>
        </w:rPr>
      </w:pPr>
    </w:p>
    <w:p w14:paraId="31FB6524" w14:textId="204817C9" w:rsidR="00110DD1" w:rsidRDefault="00D26E5B" w:rsidP="00D26E5B">
      <w:pPr>
        <w:pStyle w:val="ListParagraph"/>
        <w:numPr>
          <w:ilvl w:val="2"/>
          <w:numId w:val="1"/>
        </w:numPr>
        <w:rPr>
          <w:rFonts w:ascii="Arial" w:hAnsi="Arial" w:cs="Arial"/>
          <w:b/>
          <w:bCs/>
        </w:rPr>
      </w:pPr>
      <w:r w:rsidRPr="00D26E5B">
        <w:rPr>
          <w:rFonts w:ascii="Arial" w:hAnsi="Arial" w:cs="Arial"/>
          <w:b/>
          <w:bCs/>
        </w:rPr>
        <w:t>Supporting carers</w:t>
      </w:r>
    </w:p>
    <w:p w14:paraId="1F9B0EA5" w14:textId="08C539F0" w:rsidR="00110DD1" w:rsidRDefault="00D26E5B" w:rsidP="00D26E5B">
      <w:pPr>
        <w:rPr>
          <w:rFonts w:ascii="Arial" w:hAnsi="Arial" w:cs="Arial"/>
          <w:b/>
          <w:bCs/>
        </w:rPr>
      </w:pPr>
      <w:r>
        <w:rPr>
          <w:rFonts w:ascii="Arial" w:hAnsi="Arial" w:cs="Arial"/>
          <w:noProof/>
        </w:rPr>
        <mc:AlternateContent>
          <mc:Choice Requires="wps">
            <w:drawing>
              <wp:anchor distT="0" distB="0" distL="114300" distR="114300" simplePos="0" relativeHeight="251672576" behindDoc="1" locked="0" layoutInCell="1" allowOverlap="1" wp14:anchorId="2F0BE6FA" wp14:editId="622ACD23">
                <wp:simplePos x="0" y="0"/>
                <wp:positionH relativeFrom="margin">
                  <wp:posOffset>-84504</wp:posOffset>
                </wp:positionH>
                <wp:positionV relativeFrom="paragraph">
                  <wp:posOffset>182587</wp:posOffset>
                </wp:positionV>
                <wp:extent cx="5867400" cy="1403350"/>
                <wp:effectExtent l="0" t="0" r="0" b="6350"/>
                <wp:wrapNone/>
                <wp:docPr id="7" name="Rectangle 7"/>
                <wp:cNvGraphicFramePr/>
                <a:graphic xmlns:a="http://schemas.openxmlformats.org/drawingml/2006/main">
                  <a:graphicData uri="http://schemas.microsoft.com/office/word/2010/wordprocessingShape">
                    <wps:wsp>
                      <wps:cNvSpPr/>
                      <wps:spPr>
                        <a:xfrm>
                          <a:off x="0" y="0"/>
                          <a:ext cx="5867400" cy="1403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E86721" w14:textId="77777777" w:rsidR="00D26E5B" w:rsidRDefault="00D26E5B" w:rsidP="00D26E5B">
                            <w:pPr>
                              <w:rPr>
                                <w:rFonts w:ascii="Arial" w:hAnsi="Arial" w:cs="Arial"/>
                                <w:i/>
                                <w:iCs/>
                              </w:rPr>
                            </w:pPr>
                            <w:r w:rsidRPr="00D26E5B">
                              <w:rPr>
                                <w:rFonts w:ascii="Arial" w:hAnsi="Arial" w:cs="Arial"/>
                                <w:i/>
                                <w:iCs/>
                              </w:rPr>
                              <w:t>A peer support person can encourage carers/patients not to get discouraged and give up, or suggest other ways of achieving the same thing… Well run carers groups or support groups for people with the same illness can provide a lot of help. It is in these groups that we can laugh about the indignities of incontinence or sympathise with managing difficult behaviour…and the like</w:t>
                            </w:r>
                          </w:p>
                          <w:p w14:paraId="3ECFA3B8" w14:textId="6EAE03BA" w:rsidR="00D26E5B" w:rsidRPr="003217DD" w:rsidRDefault="00D26E5B" w:rsidP="00D26E5B">
                            <w:pPr>
                              <w:rPr>
                                <w:rFonts w:ascii="Arial" w:hAnsi="Arial" w:cs="Arial"/>
                              </w:rPr>
                            </w:pPr>
                            <w:r w:rsidRPr="00D26E5B">
                              <w:rPr>
                                <w:rFonts w:ascii="Arial" w:hAnsi="Arial" w:cs="Arial"/>
                                <w:b/>
                                <w:bCs/>
                                <w:i/>
                                <w:iCs/>
                              </w:rPr>
                              <w:t xml:space="preserve">Patient and Carer representative, </w:t>
                            </w:r>
                            <w:r w:rsidRPr="003217DD">
                              <w:rPr>
                                <w:rFonts w:ascii="Arial" w:hAnsi="Arial" w:cs="Arial"/>
                                <w:i/>
                                <w:iCs/>
                              </w:rPr>
                              <w:t>West London NHS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0BE6FA" id="Rectangle 7" o:spid="_x0000_s1033" style="position:absolute;margin-left:-6.65pt;margin-top:14.4pt;width:462pt;height:110.5pt;z-index:-251643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" fillcolor="#4472c4 [3204]" stroked="f" strokeweight="1pt">
                <v:textbox>
                  <w:txbxContent>
                    <w:p w14:paraId="28E86721" w14:textId="77777777" w:rsidR="00D26E5B" w:rsidRDefault="00D26E5B" w:rsidP="00D26E5B">
                      <w:pPr>
                        <w:rPr>
                          <w:rFonts w:ascii="Arial" w:hAnsi="Arial" w:cs="Arial"/>
                          <w:i/>
                          <w:iCs/>
                        </w:rPr>
                      </w:pPr>
                      <w:r w:rsidRPr="00D26E5B">
                        <w:rPr>
                          <w:rFonts w:ascii="Arial" w:hAnsi="Arial" w:cs="Arial"/>
                          <w:i/>
                          <w:iCs/>
                        </w:rPr>
                        <w:t>A peer support person can encourage carers/patients not to get discouraged and give up, or suggest other ways of achieving the same thing… Well run carers groups or support groups for people with the same illness can provide a lot of help. It is in these groups that we can laugh about the indignities of incontinence or sympathise with managing difficult behaviour…and the like</w:t>
                      </w:r>
                    </w:p>
                    <w:p w14:paraId="3ECFA3B8" w14:textId="6EAE03BA" w:rsidR="00D26E5B" w:rsidRPr="003217DD" w:rsidRDefault="00D26E5B" w:rsidP="00D26E5B">
                      <w:pPr>
                        <w:rPr>
                          <w:rFonts w:ascii="Arial" w:hAnsi="Arial" w:cs="Arial"/>
                        </w:rPr>
                      </w:pPr>
                      <w:r w:rsidRPr="00D26E5B">
                        <w:rPr>
                          <w:rFonts w:ascii="Arial" w:hAnsi="Arial" w:cs="Arial"/>
                          <w:b/>
                          <w:bCs/>
                          <w:i/>
                          <w:iCs/>
                        </w:rPr>
                        <w:t xml:space="preserve">Patient and Carer representative, </w:t>
                      </w:r>
                      <w:r w:rsidRPr="003217DD">
                        <w:rPr>
                          <w:rFonts w:ascii="Arial" w:hAnsi="Arial" w:cs="Arial"/>
                          <w:i/>
                          <w:iCs/>
                        </w:rPr>
                        <w:t>West London NHS Trust</w:t>
                      </w:r>
                    </w:p>
                  </w:txbxContent>
                </v:textbox>
                <w10:wrap anchorx="margin"/>
              </v:rect>
            </w:pict>
          </mc:Fallback>
        </mc:AlternateContent>
      </w:r>
    </w:p>
    <w:p w14:paraId="2B5B8684" w14:textId="7144466C" w:rsidR="00D26E5B" w:rsidRDefault="00D26E5B" w:rsidP="00D26E5B">
      <w:pPr>
        <w:rPr>
          <w:rFonts w:ascii="Arial" w:hAnsi="Arial" w:cs="Arial"/>
          <w:b/>
          <w:bCs/>
        </w:rPr>
      </w:pPr>
    </w:p>
    <w:p w14:paraId="634EA095" w14:textId="5A735E00" w:rsidR="00D26E5B" w:rsidRDefault="00D26E5B" w:rsidP="00D26E5B">
      <w:pPr>
        <w:rPr>
          <w:rFonts w:ascii="Arial" w:hAnsi="Arial" w:cs="Arial"/>
          <w:b/>
          <w:bCs/>
        </w:rPr>
      </w:pPr>
    </w:p>
    <w:p w14:paraId="16EA1918" w14:textId="2DD16132" w:rsidR="00D26E5B" w:rsidRDefault="00D26E5B" w:rsidP="00D26E5B">
      <w:pPr>
        <w:rPr>
          <w:rFonts w:ascii="Arial" w:hAnsi="Arial" w:cs="Arial"/>
          <w:b/>
          <w:bCs/>
        </w:rPr>
      </w:pPr>
    </w:p>
    <w:p w14:paraId="548A8CD6" w14:textId="77777777" w:rsidR="00D26E5B" w:rsidRPr="00D26E5B" w:rsidRDefault="00D26E5B" w:rsidP="00D26E5B">
      <w:pPr>
        <w:rPr>
          <w:rFonts w:ascii="Arial" w:hAnsi="Arial" w:cs="Arial"/>
          <w:b/>
          <w:bCs/>
        </w:rPr>
      </w:pPr>
    </w:p>
    <w:p w14:paraId="66EBE430" w14:textId="1BC737B7" w:rsidR="00F0693F" w:rsidRDefault="00F0693F" w:rsidP="00F0693F">
      <w:pPr>
        <w:pStyle w:val="ListParagraph"/>
        <w:ind w:left="1080"/>
        <w:rPr>
          <w:rFonts w:ascii="Arial" w:hAnsi="Arial" w:cs="Arial"/>
          <w:b/>
          <w:bCs/>
          <w:szCs w:val="22"/>
        </w:rPr>
      </w:pPr>
    </w:p>
    <w:p w14:paraId="0ACAA0D8" w14:textId="77777777" w:rsidR="00D26E5B" w:rsidRDefault="00D26E5B" w:rsidP="00D26E5B">
      <w:pPr>
        <w:rPr>
          <w:rFonts w:ascii="Arial" w:hAnsi="Arial" w:cs="Arial"/>
        </w:rPr>
      </w:pPr>
    </w:p>
    <w:p w14:paraId="3EB5D785" w14:textId="0C810A1C" w:rsidR="00D26E5B" w:rsidRDefault="00D26E5B" w:rsidP="00D26E5B">
      <w:pPr>
        <w:rPr>
          <w:rFonts w:ascii="Arial" w:hAnsi="Arial" w:cs="Arial"/>
        </w:rPr>
      </w:pPr>
      <w:r w:rsidRPr="00D26E5B">
        <w:rPr>
          <w:rFonts w:ascii="Arial" w:hAnsi="Arial" w:cs="Arial"/>
        </w:rPr>
        <w:t xml:space="preserve">There is evidence that peer support can play an important role for carers, including reducing isolation, increasing confidence in their caring </w:t>
      </w:r>
      <w:proofErr w:type="gramStart"/>
      <w:r w:rsidRPr="00D26E5B">
        <w:rPr>
          <w:rFonts w:ascii="Arial" w:hAnsi="Arial" w:cs="Arial"/>
        </w:rPr>
        <w:t>role</w:t>
      </w:r>
      <w:proofErr w:type="gramEnd"/>
      <w:r w:rsidRPr="00D26E5B">
        <w:rPr>
          <w:rFonts w:ascii="Arial" w:hAnsi="Arial" w:cs="Arial"/>
        </w:rPr>
        <w:t xml:space="preserve"> and identifying coping strategies.</w:t>
      </w:r>
      <w:r w:rsidR="00364717">
        <w:rPr>
          <w:rStyle w:val="EndnoteReference"/>
          <w:rFonts w:ascii="Arial" w:hAnsi="Arial" w:cs="Arial"/>
        </w:rPr>
        <w:endnoteReference w:id="36"/>
      </w:r>
      <w:r>
        <w:rPr>
          <w:rFonts w:ascii="Arial" w:hAnsi="Arial" w:cs="Arial"/>
        </w:rPr>
        <w:t xml:space="preserve"> In practice, this could include:</w:t>
      </w:r>
    </w:p>
    <w:p w14:paraId="77A839A4" w14:textId="77777777" w:rsidR="00D26E5B" w:rsidRPr="00D26E5B" w:rsidRDefault="00D26E5B" w:rsidP="00CB2EF4">
      <w:pPr>
        <w:numPr>
          <w:ilvl w:val="0"/>
          <w:numId w:val="17"/>
        </w:numPr>
        <w:rPr>
          <w:rFonts w:ascii="Arial" w:hAnsi="Arial" w:cs="Arial"/>
        </w:rPr>
      </w:pPr>
      <w:r w:rsidRPr="00D26E5B">
        <w:rPr>
          <w:rFonts w:ascii="Arial" w:hAnsi="Arial" w:cs="Arial"/>
        </w:rPr>
        <w:t>Providing advice on accessing local community and statutory services, including benefits, housing, social care, support groups, etc.</w:t>
      </w:r>
    </w:p>
    <w:p w14:paraId="0BB8378D" w14:textId="77777777" w:rsidR="00D26E5B" w:rsidRPr="00D26E5B" w:rsidRDefault="00D26E5B" w:rsidP="00CB2EF4">
      <w:pPr>
        <w:numPr>
          <w:ilvl w:val="0"/>
          <w:numId w:val="17"/>
        </w:numPr>
        <w:rPr>
          <w:rFonts w:ascii="Arial" w:hAnsi="Arial" w:cs="Arial"/>
        </w:rPr>
      </w:pPr>
      <w:r w:rsidRPr="00D26E5B">
        <w:rPr>
          <w:rFonts w:ascii="Arial" w:hAnsi="Arial" w:cs="Arial"/>
        </w:rPr>
        <w:t xml:space="preserve">Providing support or information to families and carers to help them navigate the system, policies, </w:t>
      </w:r>
      <w:proofErr w:type="gramStart"/>
      <w:r w:rsidRPr="00D26E5B">
        <w:rPr>
          <w:rFonts w:ascii="Arial" w:hAnsi="Arial" w:cs="Arial"/>
        </w:rPr>
        <w:t>processes</w:t>
      </w:r>
      <w:proofErr w:type="gramEnd"/>
      <w:r w:rsidRPr="00D26E5B">
        <w:rPr>
          <w:rFonts w:ascii="Arial" w:hAnsi="Arial" w:cs="Arial"/>
        </w:rPr>
        <w:t xml:space="preserve"> or legal structures that may affect them.</w:t>
      </w:r>
    </w:p>
    <w:p w14:paraId="3537D026" w14:textId="77777777" w:rsidR="00D26E5B" w:rsidRPr="00D26E5B" w:rsidRDefault="00D26E5B" w:rsidP="00CB2EF4">
      <w:pPr>
        <w:numPr>
          <w:ilvl w:val="0"/>
          <w:numId w:val="17"/>
        </w:numPr>
        <w:rPr>
          <w:rFonts w:ascii="Arial" w:hAnsi="Arial" w:cs="Arial"/>
        </w:rPr>
      </w:pPr>
      <w:r w:rsidRPr="00D26E5B">
        <w:rPr>
          <w:rFonts w:ascii="Arial" w:hAnsi="Arial" w:cs="Arial"/>
        </w:rPr>
        <w:t>Supporting carers to look after their own mental health and wellbeing.</w:t>
      </w:r>
    </w:p>
    <w:p w14:paraId="63C8D92D" w14:textId="2775DFB2" w:rsidR="007F4443" w:rsidRPr="006E7111" w:rsidRDefault="00D26E5B" w:rsidP="006E7111">
      <w:pPr>
        <w:numPr>
          <w:ilvl w:val="0"/>
          <w:numId w:val="17"/>
        </w:numPr>
        <w:rPr>
          <w:rFonts w:ascii="Arial" w:hAnsi="Arial" w:cs="Arial"/>
        </w:rPr>
      </w:pPr>
      <w:r w:rsidRPr="00D26E5B">
        <w:rPr>
          <w:rFonts w:ascii="Arial" w:hAnsi="Arial" w:cs="Arial"/>
        </w:rPr>
        <w:t>Helping families and carers feel comfortable and confident to ask questions when they are uncertain or confused.</w:t>
      </w:r>
    </w:p>
    <w:p w14:paraId="64B87DA3" w14:textId="77777777" w:rsidR="007F4443" w:rsidRPr="005C4A17" w:rsidRDefault="007F4443" w:rsidP="007F4443">
      <w:pPr>
        <w:pStyle w:val="ListParagraph"/>
        <w:ind w:left="1080"/>
        <w:rPr>
          <w:rFonts w:ascii="Arial" w:hAnsi="Arial" w:cs="Arial"/>
          <w:b/>
          <w:bCs/>
          <w:szCs w:val="22"/>
        </w:rPr>
      </w:pPr>
    </w:p>
    <w:p w14:paraId="2678C09B" w14:textId="43B1C3C3" w:rsidR="001E0BE7" w:rsidRPr="005C4A17" w:rsidRDefault="001E0BE7" w:rsidP="001E0BE7">
      <w:pPr>
        <w:pStyle w:val="ListParagraph"/>
        <w:numPr>
          <w:ilvl w:val="0"/>
          <w:numId w:val="1"/>
        </w:numPr>
        <w:rPr>
          <w:rFonts w:ascii="Arial" w:hAnsi="Arial" w:cs="Arial"/>
          <w:b/>
          <w:bCs/>
          <w:color w:val="0091C8"/>
          <w:sz w:val="36"/>
          <w:szCs w:val="36"/>
        </w:rPr>
      </w:pPr>
      <w:r w:rsidRPr="005C4A17">
        <w:rPr>
          <w:rFonts w:ascii="Arial" w:hAnsi="Arial" w:cs="Arial"/>
          <w:b/>
          <w:bCs/>
          <w:color w:val="0091C8"/>
          <w:sz w:val="36"/>
          <w:szCs w:val="36"/>
        </w:rPr>
        <w:t>Costs</w:t>
      </w:r>
    </w:p>
    <w:p w14:paraId="568BCA5E" w14:textId="77777777" w:rsidR="003A7E95" w:rsidRPr="003A7E95" w:rsidRDefault="003A7E95" w:rsidP="00450414">
      <w:pPr>
        <w:pStyle w:val="ListParagraph"/>
        <w:numPr>
          <w:ilvl w:val="1"/>
          <w:numId w:val="1"/>
        </w:numPr>
        <w:rPr>
          <w:rFonts w:ascii="Arial" w:hAnsi="Arial" w:cs="Arial"/>
          <w:b/>
          <w:bCs/>
          <w:szCs w:val="22"/>
        </w:rPr>
      </w:pPr>
    </w:p>
    <w:p w14:paraId="11B8CD2C" w14:textId="77777777" w:rsidR="003A7E95" w:rsidRPr="009D4C8B" w:rsidRDefault="00450414" w:rsidP="003A7E95">
      <w:pPr>
        <w:ind w:left="708"/>
        <w:rPr>
          <w:rFonts w:ascii="Arial" w:hAnsi="Arial" w:cs="Arial"/>
          <w:b/>
          <w:bCs/>
          <w:color w:val="C00000"/>
          <w:highlight w:val="yellow"/>
        </w:rPr>
      </w:pPr>
      <w:r w:rsidRPr="009D4C8B">
        <w:rPr>
          <w:rFonts w:ascii="Arial" w:hAnsi="Arial" w:cs="Arial"/>
          <w:b/>
          <w:bCs/>
          <w:color w:val="C00000"/>
          <w:highlight w:val="yellow"/>
        </w:rPr>
        <w:t>[to be completed by Trusts</w:t>
      </w:r>
    </w:p>
    <w:p w14:paraId="5D63E9AB" w14:textId="6D551C3C" w:rsidR="003A7E95" w:rsidRPr="00E63484" w:rsidRDefault="003A7E95" w:rsidP="00E63484">
      <w:pPr>
        <w:pStyle w:val="ListParagraph"/>
        <w:numPr>
          <w:ilvl w:val="0"/>
          <w:numId w:val="35"/>
        </w:numPr>
        <w:rPr>
          <w:rFonts w:ascii="Arial" w:hAnsi="Arial" w:cs="Arial"/>
          <w:b/>
          <w:bCs/>
          <w:color w:val="C00000"/>
          <w:szCs w:val="22"/>
          <w:highlight w:val="yellow"/>
        </w:rPr>
      </w:pPr>
      <w:r w:rsidRPr="00E63484">
        <w:rPr>
          <w:rFonts w:ascii="Arial" w:hAnsi="Arial" w:cs="Arial"/>
          <w:b/>
          <w:bCs/>
          <w:color w:val="C00000"/>
          <w:highlight w:val="yellow"/>
        </w:rPr>
        <w:t xml:space="preserve">HLP’s review for this business case suggested that Peer Support Worker roles in London </w:t>
      </w:r>
      <w:r w:rsidR="004929BE">
        <w:rPr>
          <w:rFonts w:ascii="Arial" w:hAnsi="Arial" w:cs="Arial"/>
          <w:b/>
          <w:bCs/>
          <w:color w:val="C00000"/>
          <w:highlight w:val="yellow"/>
        </w:rPr>
        <w:t>are introduced</w:t>
      </w:r>
      <w:r w:rsidRPr="00E63484">
        <w:rPr>
          <w:rFonts w:ascii="Arial" w:hAnsi="Arial" w:cs="Arial"/>
          <w:b/>
          <w:bCs/>
          <w:color w:val="C00000"/>
          <w:highlight w:val="yellow"/>
        </w:rPr>
        <w:t xml:space="preserve"> at a</w:t>
      </w:r>
      <w:r w:rsidR="00843C06" w:rsidRPr="00E63484">
        <w:rPr>
          <w:rFonts w:ascii="Arial" w:hAnsi="Arial" w:cs="Arial"/>
          <w:b/>
          <w:bCs/>
          <w:color w:val="C00000"/>
          <w:highlight w:val="yellow"/>
        </w:rPr>
        <w:t xml:space="preserve"> </w:t>
      </w:r>
      <w:r w:rsidRPr="00E63484">
        <w:rPr>
          <w:rFonts w:ascii="Arial" w:hAnsi="Arial" w:cs="Arial"/>
          <w:b/>
          <w:bCs/>
          <w:color w:val="C00000"/>
          <w:highlight w:val="yellow"/>
        </w:rPr>
        <w:t>Band 3</w:t>
      </w:r>
      <w:r w:rsidR="009D4C8B" w:rsidRPr="00E63484">
        <w:rPr>
          <w:rFonts w:ascii="Arial" w:hAnsi="Arial" w:cs="Arial"/>
          <w:b/>
          <w:bCs/>
          <w:color w:val="C00000"/>
          <w:highlight w:val="yellow"/>
        </w:rPr>
        <w:t xml:space="preserve"> or 4</w:t>
      </w:r>
      <w:r w:rsidRPr="00E63484">
        <w:rPr>
          <w:rFonts w:ascii="Arial" w:hAnsi="Arial" w:cs="Arial"/>
          <w:b/>
          <w:bCs/>
          <w:color w:val="C00000"/>
          <w:highlight w:val="yellow"/>
        </w:rPr>
        <w:t xml:space="preserve">.  </w:t>
      </w:r>
    </w:p>
    <w:p w14:paraId="04B77824" w14:textId="06898510" w:rsidR="003A7E95" w:rsidRPr="00E63484" w:rsidRDefault="003A7E95" w:rsidP="00E63484">
      <w:pPr>
        <w:pStyle w:val="ListParagraph"/>
        <w:numPr>
          <w:ilvl w:val="0"/>
          <w:numId w:val="35"/>
        </w:numPr>
        <w:rPr>
          <w:rFonts w:ascii="Arial" w:hAnsi="Arial" w:cs="Arial"/>
          <w:b/>
          <w:bCs/>
          <w:color w:val="C00000"/>
          <w:szCs w:val="22"/>
          <w:highlight w:val="yellow"/>
        </w:rPr>
      </w:pPr>
      <w:r w:rsidRPr="00E63484">
        <w:rPr>
          <w:rFonts w:ascii="Arial" w:hAnsi="Arial" w:cs="Arial"/>
          <w:b/>
          <w:bCs/>
          <w:color w:val="C00000"/>
          <w:highlight w:val="yellow"/>
        </w:rPr>
        <w:t>Some PSWs working within specialist teams may be introduced at Band 4 (</w:t>
      </w:r>
      <w:proofErr w:type="gramStart"/>
      <w:r w:rsidRPr="00E63484">
        <w:rPr>
          <w:rFonts w:ascii="Arial" w:hAnsi="Arial" w:cs="Arial"/>
          <w:b/>
          <w:bCs/>
          <w:color w:val="C00000"/>
          <w:highlight w:val="yellow"/>
        </w:rPr>
        <w:t>e.g.</w:t>
      </w:r>
      <w:proofErr w:type="gramEnd"/>
      <w:r w:rsidRPr="00E63484">
        <w:rPr>
          <w:rFonts w:ascii="Arial" w:hAnsi="Arial" w:cs="Arial"/>
          <w:b/>
          <w:bCs/>
          <w:color w:val="C00000"/>
          <w:highlight w:val="yellow"/>
        </w:rPr>
        <w:t xml:space="preserve"> those working within At Risk Mental State Teams</w:t>
      </w:r>
      <w:r w:rsidR="009D4C8B" w:rsidRPr="00E63484">
        <w:rPr>
          <w:rFonts w:ascii="Arial" w:hAnsi="Arial" w:cs="Arial"/>
          <w:b/>
          <w:bCs/>
          <w:color w:val="C00000"/>
          <w:highlight w:val="yellow"/>
        </w:rPr>
        <w:t>)</w:t>
      </w:r>
    </w:p>
    <w:p w14:paraId="2640ED23" w14:textId="5FA1D05D" w:rsidR="00450414" w:rsidRPr="00E63484" w:rsidRDefault="009D4C8B" w:rsidP="00E63484">
      <w:pPr>
        <w:pStyle w:val="ListParagraph"/>
        <w:numPr>
          <w:ilvl w:val="0"/>
          <w:numId w:val="35"/>
        </w:numPr>
        <w:rPr>
          <w:rFonts w:ascii="Arial" w:hAnsi="Arial" w:cs="Arial"/>
          <w:b/>
          <w:bCs/>
          <w:color w:val="C00000"/>
          <w:szCs w:val="22"/>
          <w:highlight w:val="yellow"/>
        </w:rPr>
      </w:pPr>
      <w:r w:rsidRPr="00E63484">
        <w:rPr>
          <w:rFonts w:ascii="Arial" w:hAnsi="Arial" w:cs="Arial"/>
          <w:b/>
          <w:bCs/>
          <w:color w:val="C00000"/>
          <w:highlight w:val="yellow"/>
        </w:rPr>
        <w:t>Senior Peer Support Workers would be introduced at Band 4 or 5.</w:t>
      </w:r>
    </w:p>
    <w:p w14:paraId="3E50A978" w14:textId="29B16E77" w:rsidR="00843C06" w:rsidRPr="00E63484" w:rsidRDefault="009D4C8B" w:rsidP="00E63484">
      <w:pPr>
        <w:pStyle w:val="ListParagraph"/>
        <w:numPr>
          <w:ilvl w:val="0"/>
          <w:numId w:val="35"/>
        </w:numPr>
        <w:rPr>
          <w:rFonts w:ascii="Arial" w:hAnsi="Arial" w:cs="Arial"/>
          <w:b/>
          <w:bCs/>
          <w:color w:val="C00000"/>
          <w:szCs w:val="22"/>
          <w:highlight w:val="yellow"/>
        </w:rPr>
      </w:pPr>
      <w:r w:rsidRPr="00E63484">
        <w:rPr>
          <w:rFonts w:ascii="Arial" w:hAnsi="Arial" w:cs="Arial"/>
          <w:b/>
          <w:bCs/>
          <w:color w:val="C00000"/>
          <w:highlight w:val="yellow"/>
        </w:rPr>
        <w:t>Additional costs to be considered are related to completion of accredited peer support training and travel (</w:t>
      </w:r>
      <w:proofErr w:type="gramStart"/>
      <w:r w:rsidRPr="00E63484">
        <w:rPr>
          <w:rFonts w:ascii="Arial" w:hAnsi="Arial" w:cs="Arial"/>
          <w:b/>
          <w:bCs/>
          <w:color w:val="C00000"/>
          <w:highlight w:val="yellow"/>
        </w:rPr>
        <w:t>e.g.</w:t>
      </w:r>
      <w:proofErr w:type="gramEnd"/>
      <w:r w:rsidRPr="00E63484">
        <w:rPr>
          <w:rFonts w:ascii="Arial" w:hAnsi="Arial" w:cs="Arial"/>
          <w:b/>
          <w:bCs/>
          <w:color w:val="C00000"/>
          <w:highlight w:val="yellow"/>
        </w:rPr>
        <w:t xml:space="preserve"> for a PSW who is providing home-based care and/or is required to work across multiple sites)]</w:t>
      </w:r>
    </w:p>
    <w:p w14:paraId="3C60081F" w14:textId="56551627" w:rsidR="00260CA0" w:rsidRPr="005C4A17" w:rsidRDefault="00260CA0" w:rsidP="00260CA0">
      <w:pPr>
        <w:rPr>
          <w:rFonts w:ascii="Arial" w:hAnsi="Arial" w:cs="Arial"/>
          <w:b/>
          <w:bCs/>
        </w:rPr>
      </w:pPr>
    </w:p>
    <w:p w14:paraId="12BDAF66" w14:textId="77777777" w:rsidR="002A0BB0" w:rsidRPr="005C4A17" w:rsidRDefault="002A0BB0" w:rsidP="002A0BB0">
      <w:pPr>
        <w:pStyle w:val="ListParagraph"/>
        <w:numPr>
          <w:ilvl w:val="0"/>
          <w:numId w:val="1"/>
        </w:numPr>
        <w:rPr>
          <w:rFonts w:ascii="Arial" w:hAnsi="Arial" w:cs="Arial"/>
          <w:b/>
          <w:bCs/>
          <w:color w:val="0091C8"/>
          <w:sz w:val="36"/>
          <w:szCs w:val="36"/>
        </w:rPr>
      </w:pPr>
      <w:r w:rsidRPr="005C4A17">
        <w:rPr>
          <w:rFonts w:ascii="Arial" w:hAnsi="Arial" w:cs="Arial"/>
          <w:b/>
          <w:bCs/>
          <w:color w:val="0091C8"/>
          <w:sz w:val="36"/>
          <w:szCs w:val="36"/>
        </w:rPr>
        <w:t>Implementation plan</w:t>
      </w:r>
    </w:p>
    <w:p w14:paraId="23D61036" w14:textId="77777777" w:rsidR="00450414" w:rsidRPr="009D4C8B" w:rsidRDefault="00450414" w:rsidP="00450414">
      <w:pPr>
        <w:pStyle w:val="ListParagraph"/>
        <w:numPr>
          <w:ilvl w:val="1"/>
          <w:numId w:val="1"/>
        </w:numPr>
        <w:rPr>
          <w:rFonts w:ascii="Arial" w:hAnsi="Arial" w:cs="Arial"/>
          <w:b/>
          <w:bCs/>
          <w:szCs w:val="22"/>
          <w:highlight w:val="yellow"/>
        </w:rPr>
      </w:pPr>
      <w:r w:rsidRPr="009D4C8B">
        <w:rPr>
          <w:rFonts w:ascii="Arial" w:hAnsi="Arial" w:cs="Arial"/>
          <w:b/>
          <w:bCs/>
          <w:color w:val="C00000"/>
          <w:szCs w:val="22"/>
          <w:highlight w:val="yellow"/>
        </w:rPr>
        <w:t>[to be completed by Trusts]</w:t>
      </w:r>
    </w:p>
    <w:p w14:paraId="7CF65F94" w14:textId="743633C3" w:rsidR="002A0BB0" w:rsidRPr="005C4A17" w:rsidRDefault="002A0BB0" w:rsidP="00260CA0">
      <w:pPr>
        <w:rPr>
          <w:rFonts w:ascii="Arial" w:hAnsi="Arial" w:cs="Arial"/>
          <w:b/>
          <w:bCs/>
        </w:rPr>
      </w:pPr>
    </w:p>
    <w:p w14:paraId="3BA8294E" w14:textId="77777777" w:rsidR="006403D5" w:rsidRDefault="006403D5" w:rsidP="002A0BB0">
      <w:pPr>
        <w:pStyle w:val="ListParagraph"/>
        <w:numPr>
          <w:ilvl w:val="0"/>
          <w:numId w:val="1"/>
        </w:numPr>
        <w:rPr>
          <w:rFonts w:ascii="Arial" w:hAnsi="Arial" w:cs="Arial"/>
          <w:b/>
          <w:bCs/>
          <w:color w:val="0290C7"/>
          <w:sz w:val="36"/>
          <w:szCs w:val="36"/>
        </w:rPr>
        <w:sectPr w:rsidR="006403D5">
          <w:footerReference w:type="default" r:id="rId20"/>
          <w:pgSz w:w="11906" w:h="16838"/>
          <w:pgMar w:top="1440" w:right="1440" w:bottom="1440" w:left="1440" w:header="708" w:footer="708" w:gutter="0"/>
          <w:cols w:space="708"/>
          <w:docGrid w:linePitch="360"/>
        </w:sectPr>
      </w:pPr>
    </w:p>
    <w:p w14:paraId="684DD4C7" w14:textId="1A8ABD2A" w:rsidR="002A0BB0" w:rsidRDefault="002A0BB0" w:rsidP="002A0BB0">
      <w:pPr>
        <w:pStyle w:val="ListParagraph"/>
        <w:numPr>
          <w:ilvl w:val="0"/>
          <w:numId w:val="1"/>
        </w:numPr>
        <w:rPr>
          <w:rFonts w:ascii="Arial" w:hAnsi="Arial" w:cs="Arial"/>
          <w:b/>
          <w:bCs/>
          <w:color w:val="0290C7"/>
          <w:sz w:val="36"/>
          <w:szCs w:val="36"/>
        </w:rPr>
      </w:pPr>
      <w:r w:rsidRPr="005C4A17">
        <w:rPr>
          <w:rFonts w:ascii="Arial" w:hAnsi="Arial" w:cs="Arial"/>
          <w:b/>
          <w:bCs/>
          <w:color w:val="0290C7"/>
          <w:sz w:val="36"/>
          <w:szCs w:val="36"/>
        </w:rPr>
        <w:lastRenderedPageBreak/>
        <w:t>Appendices</w:t>
      </w:r>
    </w:p>
    <w:p w14:paraId="5787B585" w14:textId="77777777" w:rsidR="00713431" w:rsidRDefault="00713431" w:rsidP="00713431">
      <w:pPr>
        <w:pStyle w:val="ListParagraph"/>
        <w:ind w:left="360"/>
        <w:rPr>
          <w:rFonts w:ascii="Arial" w:hAnsi="Arial" w:cs="Arial"/>
          <w:b/>
          <w:bCs/>
          <w:color w:val="0290C7"/>
          <w:sz w:val="36"/>
          <w:szCs w:val="36"/>
        </w:rPr>
      </w:pPr>
    </w:p>
    <w:p w14:paraId="4A0D275D" w14:textId="77777777" w:rsidR="00713431" w:rsidRDefault="0029229F" w:rsidP="006403D5">
      <w:pPr>
        <w:rPr>
          <w:rFonts w:ascii="Arial" w:hAnsi="Arial" w:cs="Arial"/>
          <w:b/>
          <w:bCs/>
        </w:rPr>
      </w:pPr>
      <w:r w:rsidRPr="0029229F">
        <w:rPr>
          <w:rFonts w:ascii="Arial" w:hAnsi="Arial" w:cs="Arial"/>
          <w:b/>
          <w:bCs/>
        </w:rPr>
        <w:t>Appendix 1 - E</w:t>
      </w:r>
      <w:r w:rsidR="006403D5" w:rsidRPr="0029229F">
        <w:rPr>
          <w:rFonts w:ascii="Arial" w:hAnsi="Arial" w:cs="Arial"/>
          <w:b/>
          <w:bCs/>
        </w:rPr>
        <w:t xml:space="preserve">xisting London non-clinical </w:t>
      </w:r>
      <w:r w:rsidRPr="0029229F">
        <w:rPr>
          <w:rFonts w:ascii="Arial" w:hAnsi="Arial" w:cs="Arial"/>
          <w:b/>
          <w:bCs/>
        </w:rPr>
        <w:t xml:space="preserve">older adult </w:t>
      </w:r>
      <w:r w:rsidR="006403D5" w:rsidRPr="0029229F">
        <w:rPr>
          <w:rFonts w:ascii="Arial" w:hAnsi="Arial" w:cs="Arial"/>
          <w:b/>
          <w:bCs/>
        </w:rPr>
        <w:t>roles</w:t>
      </w:r>
      <w:r w:rsidRPr="0029229F">
        <w:rPr>
          <w:rFonts w:ascii="Arial" w:hAnsi="Arial" w:cs="Arial"/>
          <w:b/>
          <w:bCs/>
        </w:rPr>
        <w:t xml:space="preserve"> – core responsibilities</w:t>
      </w:r>
    </w:p>
    <w:p w14:paraId="1D6005CF" w14:textId="225EB0BC" w:rsidR="004E597D" w:rsidRPr="00713431" w:rsidRDefault="00713431" w:rsidP="00287452">
      <w:pPr>
        <w:rPr>
          <w:rFonts w:ascii="Arial" w:hAnsi="Arial" w:cs="Arial"/>
          <w:b/>
          <w:bCs/>
        </w:rPr>
      </w:pPr>
      <w:r>
        <w:rPr>
          <w:noProof/>
        </w:rPr>
        <w:drawing>
          <wp:inline distT="0" distB="0" distL="0" distR="0" wp14:anchorId="77716441" wp14:editId="44FBF8D9">
            <wp:extent cx="8463280" cy="4773707"/>
            <wp:effectExtent l="0" t="0" r="0" b="825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21"/>
                    <a:stretch>
                      <a:fillRect/>
                    </a:stretch>
                  </pic:blipFill>
                  <pic:spPr>
                    <a:xfrm>
                      <a:off x="0" y="0"/>
                      <a:ext cx="8473596" cy="4779526"/>
                    </a:xfrm>
                    <a:prstGeom prst="rect">
                      <a:avLst/>
                    </a:prstGeom>
                  </pic:spPr>
                </pic:pic>
              </a:graphicData>
            </a:graphic>
          </wp:inline>
        </w:drawing>
      </w:r>
    </w:p>
    <w:p w14:paraId="2976BD4A" w14:textId="7D2298E6" w:rsidR="004E597D" w:rsidRPr="0029229F" w:rsidRDefault="0029229F" w:rsidP="00287452">
      <w:pPr>
        <w:rPr>
          <w:rFonts w:ascii="Arial" w:hAnsi="Arial" w:cs="Arial"/>
          <w:b/>
          <w:bCs/>
        </w:rPr>
      </w:pPr>
      <w:r w:rsidRPr="0029229F">
        <w:rPr>
          <w:rFonts w:ascii="Arial" w:hAnsi="Arial" w:cs="Arial"/>
          <w:b/>
          <w:bCs/>
        </w:rPr>
        <w:lastRenderedPageBreak/>
        <w:t>Appendix 2 – Existing London non-clinical older adult roles – personal specifications</w:t>
      </w:r>
    </w:p>
    <w:p w14:paraId="394CD641" w14:textId="127C8815" w:rsidR="004E597D" w:rsidRDefault="00713431" w:rsidP="00287452">
      <w:pPr>
        <w:rPr>
          <w:rFonts w:ascii="Arial" w:hAnsi="Arial" w:cs="Arial"/>
        </w:rPr>
      </w:pPr>
      <w:r>
        <w:rPr>
          <w:noProof/>
        </w:rPr>
        <w:drawing>
          <wp:inline distT="0" distB="0" distL="0" distR="0" wp14:anchorId="4E7D3CAF" wp14:editId="2B52EFDE">
            <wp:extent cx="9521838" cy="5353050"/>
            <wp:effectExtent l="0" t="0" r="3175" b="0"/>
            <wp:docPr id="15" name="Picture 1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Graphical user interface, text, application&#10;&#10;Description automatically generated"/>
                    <pic:cNvPicPr/>
                  </pic:nvPicPr>
                  <pic:blipFill>
                    <a:blip r:embed="rId22"/>
                    <a:stretch>
                      <a:fillRect/>
                    </a:stretch>
                  </pic:blipFill>
                  <pic:spPr>
                    <a:xfrm>
                      <a:off x="0" y="0"/>
                      <a:ext cx="9547252" cy="5367337"/>
                    </a:xfrm>
                    <a:prstGeom prst="rect">
                      <a:avLst/>
                    </a:prstGeom>
                  </pic:spPr>
                </pic:pic>
              </a:graphicData>
            </a:graphic>
          </wp:inline>
        </w:drawing>
      </w:r>
    </w:p>
    <w:p w14:paraId="503ED7C2" w14:textId="77777777" w:rsidR="0029229F" w:rsidRDefault="0029229F" w:rsidP="00287452">
      <w:pPr>
        <w:rPr>
          <w:rFonts w:ascii="Arial" w:hAnsi="Arial" w:cs="Arial"/>
        </w:rPr>
        <w:sectPr w:rsidR="0029229F" w:rsidSect="006403D5">
          <w:pgSz w:w="16838" w:h="11906" w:orient="landscape"/>
          <w:pgMar w:top="1440" w:right="1440" w:bottom="1440" w:left="1440" w:header="709" w:footer="709" w:gutter="0"/>
          <w:cols w:space="708"/>
          <w:docGrid w:linePitch="360"/>
        </w:sectPr>
      </w:pPr>
    </w:p>
    <w:p w14:paraId="2B999123" w14:textId="10C0D1D7" w:rsidR="004E597D" w:rsidRDefault="004E597D" w:rsidP="00287452">
      <w:pPr>
        <w:rPr>
          <w:rFonts w:ascii="Arial" w:hAnsi="Arial" w:cs="Arial"/>
        </w:rPr>
      </w:pPr>
    </w:p>
    <w:p w14:paraId="6818EA75" w14:textId="1EE78098" w:rsidR="004E597D" w:rsidRPr="0029229F" w:rsidRDefault="004E597D" w:rsidP="00287452">
      <w:pPr>
        <w:rPr>
          <w:rFonts w:ascii="Arial" w:hAnsi="Arial" w:cs="Arial"/>
          <w:b/>
          <w:bCs/>
        </w:rPr>
      </w:pPr>
    </w:p>
    <w:p w14:paraId="2BBFB62F" w14:textId="3A39CE3A" w:rsidR="00FC2499" w:rsidRPr="0029229F" w:rsidRDefault="0029229F" w:rsidP="00287452">
      <w:pPr>
        <w:rPr>
          <w:rFonts w:ascii="Arial" w:hAnsi="Arial" w:cs="Arial"/>
          <w:b/>
          <w:bCs/>
        </w:rPr>
      </w:pPr>
      <w:r w:rsidRPr="0029229F">
        <w:rPr>
          <w:rFonts w:ascii="Arial" w:hAnsi="Arial" w:cs="Arial"/>
          <w:b/>
          <w:bCs/>
        </w:rPr>
        <w:t xml:space="preserve">Appendix 3. </w:t>
      </w:r>
      <w:r w:rsidR="00FC2499" w:rsidRPr="0029229F">
        <w:rPr>
          <w:rFonts w:ascii="Arial" w:hAnsi="Arial" w:cs="Arial"/>
          <w:b/>
          <w:bCs/>
        </w:rPr>
        <w:t>References</w:t>
      </w:r>
    </w:p>
    <w:sectPr w:rsidR="00FC2499" w:rsidRPr="0029229F" w:rsidSect="0029229F">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1DFE2" w14:textId="77777777" w:rsidR="00287452" w:rsidRDefault="00287452" w:rsidP="00287452">
      <w:pPr>
        <w:spacing w:after="0" w:line="240" w:lineRule="auto"/>
      </w:pPr>
      <w:r>
        <w:separator/>
      </w:r>
    </w:p>
  </w:endnote>
  <w:endnote w:type="continuationSeparator" w:id="0">
    <w:p w14:paraId="530D12C4" w14:textId="77777777" w:rsidR="00287452" w:rsidRDefault="00287452" w:rsidP="00287452">
      <w:pPr>
        <w:spacing w:after="0" w:line="240" w:lineRule="auto"/>
      </w:pPr>
      <w:r>
        <w:continuationSeparator/>
      </w:r>
    </w:p>
  </w:endnote>
  <w:endnote w:id="1">
    <w:p w14:paraId="693E8171" w14:textId="620319CF" w:rsidR="00FC2499" w:rsidRDefault="00FC2499" w:rsidP="00010E60">
      <w:pPr>
        <w:pStyle w:val="EndnoteText"/>
        <w:spacing w:after="160" w:line="259" w:lineRule="auto"/>
      </w:pPr>
      <w:r>
        <w:rPr>
          <w:rStyle w:val="EndnoteReference"/>
        </w:rPr>
        <w:endnoteRef/>
      </w:r>
      <w:r>
        <w:t xml:space="preserve"> </w:t>
      </w:r>
      <w:r w:rsidR="001412A5" w:rsidRPr="001412A5">
        <w:rPr>
          <w:b/>
          <w:bCs/>
        </w:rPr>
        <w:t>Coronavirus: the consequences for mental health</w:t>
      </w:r>
      <w:r w:rsidR="001412A5" w:rsidRPr="001412A5">
        <w:t xml:space="preserve"> (Mind, 2021) </w:t>
      </w:r>
      <w:hyperlink r:id="rId1" w:history="1">
        <w:r w:rsidR="001412A5" w:rsidRPr="001412A5">
          <w:rPr>
            <w:rStyle w:val="Hyperlink"/>
          </w:rPr>
          <w:t>Link</w:t>
        </w:r>
      </w:hyperlink>
    </w:p>
  </w:endnote>
  <w:endnote w:id="2">
    <w:p w14:paraId="31576F74" w14:textId="6023123E" w:rsidR="00FC2499" w:rsidRDefault="00FC2499" w:rsidP="00010E60">
      <w:pPr>
        <w:pStyle w:val="EndnoteText"/>
        <w:spacing w:after="160" w:line="259" w:lineRule="auto"/>
      </w:pPr>
      <w:r w:rsidRPr="00FC2499">
        <w:rPr>
          <w:rStyle w:val="EndnoteReference"/>
        </w:rPr>
        <w:endnoteRef/>
      </w:r>
      <w:r w:rsidRPr="00FC2499">
        <w:t xml:space="preserve"> </w:t>
      </w:r>
      <w:r w:rsidRPr="00FC2499">
        <w:rPr>
          <w:b/>
          <w:bCs/>
        </w:rPr>
        <w:t>Suffering in silence: age inequality in older people’s mental health care</w:t>
      </w:r>
      <w:r w:rsidRPr="00FC2499">
        <w:t xml:space="preserve">, (Royal College of Psychiatrists, 2020) </w:t>
      </w:r>
      <w:hyperlink r:id="rId2" w:history="1">
        <w:r w:rsidRPr="00FC2499">
          <w:rPr>
            <w:rStyle w:val="Hyperlink"/>
          </w:rPr>
          <w:t>Link</w:t>
        </w:r>
      </w:hyperlink>
    </w:p>
  </w:endnote>
  <w:endnote w:id="3">
    <w:p w14:paraId="2A1E70F6" w14:textId="6F9B2094" w:rsidR="00FC2499" w:rsidRDefault="00FC2499" w:rsidP="00010E60">
      <w:pPr>
        <w:pStyle w:val="EndnoteText"/>
        <w:spacing w:after="160" w:line="259" w:lineRule="auto"/>
      </w:pPr>
      <w:r>
        <w:rPr>
          <w:rStyle w:val="EndnoteReference"/>
        </w:rPr>
        <w:endnoteRef/>
      </w:r>
      <w:r>
        <w:t xml:space="preserve"> </w:t>
      </w:r>
      <w:r w:rsidRPr="00C80319">
        <w:rPr>
          <w:b/>
          <w:bCs/>
        </w:rPr>
        <w:t xml:space="preserve">McCrone et al, 2008, </w:t>
      </w:r>
      <w:r w:rsidR="00B13CBD" w:rsidRPr="00C80319">
        <w:rPr>
          <w:b/>
          <w:bCs/>
        </w:rPr>
        <w:t>Paying the Price: The cost of mental health care in England to 2026</w:t>
      </w:r>
      <w:r w:rsidR="00B13CBD">
        <w:t xml:space="preserve"> (Kings Fund)</w:t>
      </w:r>
      <w:r>
        <w:t xml:space="preserve"> </w:t>
      </w:r>
      <w:hyperlink r:id="rId3" w:history="1">
        <w:r w:rsidRPr="00FC2499">
          <w:rPr>
            <w:rStyle w:val="Hyperlink"/>
          </w:rPr>
          <w:t>Link</w:t>
        </w:r>
      </w:hyperlink>
      <w:r>
        <w:t xml:space="preserve"> </w:t>
      </w:r>
    </w:p>
  </w:endnote>
  <w:endnote w:id="4">
    <w:p w14:paraId="5B1AE68F" w14:textId="6CFA79E4" w:rsidR="00B13CBD" w:rsidRDefault="00B13CBD" w:rsidP="00010E60">
      <w:pPr>
        <w:pStyle w:val="FootnoteText"/>
        <w:spacing w:after="160" w:line="259" w:lineRule="auto"/>
      </w:pPr>
      <w:r w:rsidRPr="00B13CBD">
        <w:rPr>
          <w:rStyle w:val="EndnoteReference"/>
        </w:rPr>
        <w:endnoteRef/>
      </w:r>
      <w:r w:rsidRPr="00B13CBD">
        <w:t xml:space="preserve"> </w:t>
      </w:r>
      <w:r w:rsidR="00FC2499" w:rsidRPr="00FC2499">
        <w:rPr>
          <w:b/>
          <w:bCs/>
        </w:rPr>
        <w:t>Frailty: Ensuring the best outcomes for frail older people (Royal College of Psychiatrists</w:t>
      </w:r>
      <w:r w:rsidR="00FC2499" w:rsidRPr="00FC2499">
        <w:t xml:space="preserve">, 2020) </w:t>
      </w:r>
      <w:hyperlink r:id="rId4" w:history="1">
        <w:r w:rsidR="00FC2499" w:rsidRPr="00FC2499">
          <w:rPr>
            <w:rStyle w:val="Hyperlink"/>
          </w:rPr>
          <w:t>Link</w:t>
        </w:r>
      </w:hyperlink>
    </w:p>
  </w:endnote>
  <w:endnote w:id="5">
    <w:p w14:paraId="3C85CE40" w14:textId="1CD0CF92" w:rsidR="00B13CBD" w:rsidRDefault="00B13CBD" w:rsidP="00010E60">
      <w:pPr>
        <w:pStyle w:val="EndnoteText"/>
        <w:spacing w:after="160" w:line="259" w:lineRule="auto"/>
      </w:pPr>
      <w:r>
        <w:rPr>
          <w:rStyle w:val="EndnoteReference"/>
        </w:rPr>
        <w:endnoteRef/>
      </w:r>
      <w:r>
        <w:t xml:space="preserve"> </w:t>
      </w:r>
      <w:r w:rsidRPr="00B13CBD">
        <w:rPr>
          <w:b/>
          <w:bCs/>
        </w:rPr>
        <w:t>Suffering in silence: age inequality in older people’s mental health care</w:t>
      </w:r>
      <w:r w:rsidRPr="00B13CBD">
        <w:t xml:space="preserve">, (Royal College of Psychiatrists, 2020) </w:t>
      </w:r>
      <w:hyperlink r:id="rId5" w:history="1">
        <w:r w:rsidRPr="00B13CBD">
          <w:rPr>
            <w:rStyle w:val="Hyperlink"/>
          </w:rPr>
          <w:t>Link</w:t>
        </w:r>
      </w:hyperlink>
    </w:p>
  </w:endnote>
  <w:endnote w:id="6">
    <w:p w14:paraId="4B05E3C2" w14:textId="7692B75E" w:rsidR="00B13CBD" w:rsidRDefault="00B13CBD" w:rsidP="00010E60">
      <w:pPr>
        <w:pStyle w:val="EndnoteText"/>
        <w:spacing w:after="160" w:line="259" w:lineRule="auto"/>
      </w:pPr>
      <w:r>
        <w:rPr>
          <w:rStyle w:val="EndnoteReference"/>
        </w:rPr>
        <w:endnoteRef/>
      </w:r>
      <w:r>
        <w:t xml:space="preserve"> </w:t>
      </w:r>
      <w:r w:rsidRPr="00B13CBD">
        <w:rPr>
          <w:b/>
          <w:bCs/>
        </w:rPr>
        <w:t>Falls and Fragility Fractures Pathway</w:t>
      </w:r>
      <w:r w:rsidRPr="00B13CBD">
        <w:t xml:space="preserve"> (NHSE) </w:t>
      </w:r>
      <w:hyperlink r:id="rId6" w:history="1">
        <w:r w:rsidRPr="00B13CBD">
          <w:rPr>
            <w:rStyle w:val="Hyperlink"/>
          </w:rPr>
          <w:t>Link</w:t>
        </w:r>
      </w:hyperlink>
      <w:r w:rsidRPr="00B13CBD">
        <w:t xml:space="preserve"> </w:t>
      </w:r>
    </w:p>
  </w:endnote>
  <w:endnote w:id="7">
    <w:p w14:paraId="0E3083CB" w14:textId="0882B57F" w:rsidR="00B13CBD" w:rsidRDefault="00B13CBD" w:rsidP="00010E60">
      <w:pPr>
        <w:pStyle w:val="EndnoteText"/>
        <w:spacing w:after="160" w:line="259" w:lineRule="auto"/>
      </w:pPr>
      <w:r>
        <w:rPr>
          <w:rStyle w:val="EndnoteReference"/>
        </w:rPr>
        <w:endnoteRef/>
      </w:r>
      <w:r>
        <w:t xml:space="preserve"> </w:t>
      </w:r>
      <w:r w:rsidRPr="00B13CBD">
        <w:rPr>
          <w:b/>
          <w:bCs/>
        </w:rPr>
        <w:t>Exploring the system-wide costs of falls in older people in Torbay</w:t>
      </w:r>
      <w:r w:rsidRPr="00B13CBD">
        <w:t xml:space="preserve"> (Kings Fund 2018) </w:t>
      </w:r>
      <w:hyperlink r:id="rId7" w:history="1">
        <w:r w:rsidRPr="00B13CBD">
          <w:rPr>
            <w:rStyle w:val="Hyperlink"/>
          </w:rPr>
          <w:t>Link</w:t>
        </w:r>
      </w:hyperlink>
    </w:p>
  </w:endnote>
  <w:endnote w:id="8">
    <w:p w14:paraId="5570397D" w14:textId="3F222895" w:rsidR="00074948" w:rsidRDefault="00074948" w:rsidP="00010E60">
      <w:pPr>
        <w:pStyle w:val="EndnoteText"/>
        <w:spacing w:after="160" w:line="259" w:lineRule="auto"/>
      </w:pPr>
      <w:r>
        <w:rPr>
          <w:rStyle w:val="EndnoteReference"/>
        </w:rPr>
        <w:endnoteRef/>
      </w:r>
      <w:r>
        <w:t xml:space="preserve"> </w:t>
      </w:r>
      <w:r w:rsidRPr="00074948">
        <w:rPr>
          <w:b/>
          <w:bCs/>
        </w:rPr>
        <w:t>Morgan C, et al, Self-harm in a primary care cohort of older people: incidence, clinical management, and risk of suicide and other causes of death</w:t>
      </w:r>
      <w:r w:rsidRPr="00074948">
        <w:t xml:space="preserve">, The Lancet, 2018. </w:t>
      </w:r>
      <w:hyperlink r:id="rId8" w:history="1">
        <w:r w:rsidRPr="00074948">
          <w:rPr>
            <w:rStyle w:val="Hyperlink"/>
          </w:rPr>
          <w:t>Link</w:t>
        </w:r>
      </w:hyperlink>
    </w:p>
  </w:endnote>
  <w:endnote w:id="9">
    <w:p w14:paraId="144F4337" w14:textId="53C834F0" w:rsidR="00074948" w:rsidRDefault="00074948" w:rsidP="00010E60">
      <w:pPr>
        <w:pStyle w:val="EndnoteText"/>
        <w:spacing w:after="160" w:line="259" w:lineRule="auto"/>
      </w:pPr>
      <w:r w:rsidRPr="00074948">
        <w:rPr>
          <w:rStyle w:val="EndnoteReference"/>
        </w:rPr>
        <w:endnoteRef/>
      </w:r>
      <w:r w:rsidRPr="00074948">
        <w:t xml:space="preserve"> </w:t>
      </w:r>
      <w:r w:rsidRPr="00074948">
        <w:rPr>
          <w:b/>
          <w:bCs/>
        </w:rPr>
        <w:t>Psychotropic Medication Use among Older Adults: What All Nurses Need to Know</w:t>
      </w:r>
      <w:r w:rsidRPr="00074948">
        <w:t xml:space="preserve"> (NIH, 2009) </w:t>
      </w:r>
      <w:hyperlink r:id="rId9" w:history="1">
        <w:r w:rsidRPr="00074948">
          <w:rPr>
            <w:rStyle w:val="Hyperlink"/>
          </w:rPr>
          <w:t>Link</w:t>
        </w:r>
      </w:hyperlink>
    </w:p>
  </w:endnote>
  <w:endnote w:id="10">
    <w:p w14:paraId="2152B1F4" w14:textId="7C81A019" w:rsidR="00074948" w:rsidRPr="00074948" w:rsidRDefault="00074948" w:rsidP="00010E60">
      <w:pPr>
        <w:pStyle w:val="EndnoteText"/>
        <w:spacing w:after="160" w:line="259" w:lineRule="auto"/>
      </w:pPr>
      <w:r w:rsidRPr="00074948">
        <w:rPr>
          <w:rStyle w:val="EndnoteReference"/>
        </w:rPr>
        <w:endnoteRef/>
      </w:r>
      <w:r w:rsidRPr="00074948">
        <w:t xml:space="preserve"> </w:t>
      </w:r>
      <w:r w:rsidRPr="00C80319">
        <w:rPr>
          <w:b/>
          <w:bCs/>
        </w:rPr>
        <w:t>The interface between dementia and mental health</w:t>
      </w:r>
      <w:r w:rsidRPr="00074948">
        <w:t xml:space="preserve"> (Mental Health Foundation, 2016) </w:t>
      </w:r>
      <w:hyperlink r:id="rId10" w:history="1">
        <w:r w:rsidRPr="00074948">
          <w:rPr>
            <w:rStyle w:val="Hyperlink"/>
          </w:rPr>
          <w:t>Link</w:t>
        </w:r>
      </w:hyperlink>
    </w:p>
  </w:endnote>
  <w:endnote w:id="11">
    <w:p w14:paraId="1EC23B79" w14:textId="41028577" w:rsidR="00074948" w:rsidRDefault="00074948" w:rsidP="00010E60">
      <w:pPr>
        <w:pStyle w:val="EndnoteText"/>
        <w:spacing w:after="160" w:line="259" w:lineRule="auto"/>
      </w:pPr>
      <w:r w:rsidRPr="00074948">
        <w:rPr>
          <w:rStyle w:val="EndnoteReference"/>
        </w:rPr>
        <w:endnoteRef/>
      </w:r>
      <w:r w:rsidRPr="00074948">
        <w:t xml:space="preserve"> </w:t>
      </w:r>
      <w:r w:rsidRPr="00074948">
        <w:rPr>
          <w:b/>
          <w:bCs/>
        </w:rPr>
        <w:t>Dong, QX, 2017, Elder self-neglect: research and practice</w:t>
      </w:r>
      <w:r w:rsidRPr="00074948">
        <w:t xml:space="preserve">, Clinical Interventions in Aging,  </w:t>
      </w:r>
      <w:hyperlink r:id="rId11" w:history="1">
        <w:r w:rsidRPr="00074948">
          <w:rPr>
            <w:rStyle w:val="Hyperlink"/>
          </w:rPr>
          <w:t>Link</w:t>
        </w:r>
      </w:hyperlink>
    </w:p>
  </w:endnote>
  <w:endnote w:id="12">
    <w:p w14:paraId="3D9A79F6" w14:textId="4B4B8F85" w:rsidR="00074948" w:rsidRPr="00074948" w:rsidRDefault="00074948" w:rsidP="00010E60">
      <w:pPr>
        <w:pStyle w:val="EndnoteText"/>
        <w:spacing w:after="160" w:line="259" w:lineRule="auto"/>
      </w:pPr>
      <w:r w:rsidRPr="00074948">
        <w:rPr>
          <w:rStyle w:val="EndnoteReference"/>
        </w:rPr>
        <w:endnoteRef/>
      </w:r>
      <w:r w:rsidRPr="00074948">
        <w:t xml:space="preserve"> </w:t>
      </w:r>
      <w:r w:rsidRPr="00C80319">
        <w:rPr>
          <w:b/>
          <w:bCs/>
        </w:rPr>
        <w:t>Martineau et al, 2021, Social care responses to self neglect among older people</w:t>
      </w:r>
      <w:r w:rsidRPr="00074948">
        <w:t xml:space="preserve">, NIHR Policy Research Unit in Health and Social Care Workforce </w:t>
      </w:r>
      <w:hyperlink r:id="rId12" w:history="1">
        <w:r w:rsidRPr="00074948">
          <w:rPr>
            <w:rStyle w:val="Hyperlink"/>
          </w:rPr>
          <w:t>Link</w:t>
        </w:r>
      </w:hyperlink>
    </w:p>
  </w:endnote>
  <w:endnote w:id="13">
    <w:p w14:paraId="10C8354E" w14:textId="2123EFE4" w:rsidR="00074948" w:rsidRPr="00074948" w:rsidRDefault="00074948" w:rsidP="00010E60">
      <w:pPr>
        <w:pStyle w:val="EndnoteText"/>
        <w:spacing w:after="160" w:line="259" w:lineRule="auto"/>
      </w:pPr>
      <w:r w:rsidRPr="00074948">
        <w:rPr>
          <w:rStyle w:val="EndnoteReference"/>
        </w:rPr>
        <w:endnoteRef/>
      </w:r>
      <w:r w:rsidRPr="00074948">
        <w:t xml:space="preserve"> </w:t>
      </w:r>
      <w:r w:rsidRPr="00C80319">
        <w:rPr>
          <w:b/>
          <w:bCs/>
        </w:rPr>
        <w:t>Growing older in the UK: A series of expert-authored briefing papers on ageing and health</w:t>
      </w:r>
      <w:r w:rsidRPr="00074948">
        <w:t xml:space="preserve">, (BMA, 2016) </w:t>
      </w:r>
      <w:hyperlink r:id="rId13" w:history="1">
        <w:r w:rsidRPr="00074948">
          <w:rPr>
            <w:rStyle w:val="Hyperlink"/>
          </w:rPr>
          <w:t>Link</w:t>
        </w:r>
      </w:hyperlink>
    </w:p>
  </w:endnote>
  <w:endnote w:id="14">
    <w:p w14:paraId="57798050" w14:textId="59A5F843" w:rsidR="00074948" w:rsidRDefault="00074948" w:rsidP="00010E60">
      <w:pPr>
        <w:pStyle w:val="EndnoteText"/>
        <w:spacing w:after="160" w:line="259" w:lineRule="auto"/>
      </w:pPr>
      <w:r w:rsidRPr="00074948">
        <w:rPr>
          <w:rStyle w:val="EndnoteReference"/>
        </w:rPr>
        <w:endnoteRef/>
      </w:r>
      <w:r w:rsidRPr="00074948">
        <w:t xml:space="preserve"> </w:t>
      </w:r>
      <w:r w:rsidRPr="00074948">
        <w:rPr>
          <w:b/>
          <w:bCs/>
        </w:rPr>
        <w:t>Number of pensioners living in poverty tops two million</w:t>
      </w:r>
      <w:r w:rsidRPr="00074948">
        <w:t xml:space="preserve">, Press release (Age UK, 2021) </w:t>
      </w:r>
      <w:hyperlink r:id="rId14" w:history="1">
        <w:r w:rsidRPr="00074948">
          <w:rPr>
            <w:rStyle w:val="Hyperlink"/>
          </w:rPr>
          <w:t>Link</w:t>
        </w:r>
      </w:hyperlink>
    </w:p>
  </w:endnote>
  <w:endnote w:id="15">
    <w:p w14:paraId="30D60203" w14:textId="5BAF725C" w:rsidR="008A4891" w:rsidRDefault="008A4891" w:rsidP="00010E60">
      <w:pPr>
        <w:pStyle w:val="EndnoteText"/>
        <w:spacing w:after="160" w:line="259" w:lineRule="auto"/>
      </w:pPr>
      <w:r w:rsidRPr="008A4891">
        <w:rPr>
          <w:rStyle w:val="EndnoteReference"/>
        </w:rPr>
        <w:endnoteRef/>
      </w:r>
      <w:r w:rsidRPr="008A4891">
        <w:t xml:space="preserve"> </w:t>
      </w:r>
      <w:r w:rsidRPr="008A4891">
        <w:rPr>
          <w:b/>
          <w:bCs/>
        </w:rPr>
        <w:t>Suffering in silence: age inequality in older people’s mental health care</w:t>
      </w:r>
      <w:r w:rsidRPr="008A4891">
        <w:t xml:space="preserve"> (Royal College of Psychiatrists, 2020) </w:t>
      </w:r>
      <w:hyperlink r:id="rId15" w:history="1">
        <w:r w:rsidRPr="008A4891">
          <w:rPr>
            <w:rStyle w:val="Hyperlink"/>
          </w:rPr>
          <w:t>Link</w:t>
        </w:r>
      </w:hyperlink>
    </w:p>
  </w:endnote>
  <w:endnote w:id="16">
    <w:p w14:paraId="60C30D4F" w14:textId="0196403E" w:rsidR="00CB2EF4" w:rsidRDefault="00CB2EF4" w:rsidP="00010E60">
      <w:pPr>
        <w:pStyle w:val="EndnoteText"/>
        <w:spacing w:after="160" w:line="259" w:lineRule="auto"/>
      </w:pPr>
      <w:r w:rsidRPr="00CB2EF4">
        <w:rPr>
          <w:rStyle w:val="EndnoteReference"/>
        </w:rPr>
        <w:endnoteRef/>
      </w:r>
      <w:r w:rsidRPr="00CB2EF4">
        <w:t xml:space="preserve"> </w:t>
      </w:r>
      <w:r w:rsidRPr="00CB2EF4">
        <w:rPr>
          <w:b/>
          <w:bCs/>
        </w:rPr>
        <w:t>Compounding inequalities: racism, ageism, and health</w:t>
      </w:r>
      <w:r w:rsidRPr="00CB2EF4">
        <w:t xml:space="preserve"> (Lancet Editorial, 2021) </w:t>
      </w:r>
      <w:hyperlink r:id="rId16" w:history="1">
        <w:r w:rsidRPr="00CB2EF4">
          <w:rPr>
            <w:rStyle w:val="Hyperlink"/>
          </w:rPr>
          <w:t>Link</w:t>
        </w:r>
      </w:hyperlink>
    </w:p>
  </w:endnote>
  <w:endnote w:id="17">
    <w:p w14:paraId="797FECEF" w14:textId="7A1E8F57" w:rsidR="00CB2EF4" w:rsidRDefault="00CB2EF4" w:rsidP="00010E60">
      <w:pPr>
        <w:pStyle w:val="EndnoteText"/>
        <w:spacing w:after="160" w:line="259" w:lineRule="auto"/>
      </w:pPr>
      <w:r w:rsidRPr="00CB2EF4">
        <w:rPr>
          <w:rStyle w:val="EndnoteReference"/>
        </w:rPr>
        <w:endnoteRef/>
      </w:r>
      <w:r w:rsidRPr="00CB2EF4">
        <w:t xml:space="preserve"> </w:t>
      </w:r>
      <w:r w:rsidRPr="00CB2EF4">
        <w:rPr>
          <w:b/>
          <w:bCs/>
        </w:rPr>
        <w:t>Abuse of older people at ‘unprecedented levels’ as 2.7 million over 65s revealed to be affected, warns charity</w:t>
      </w:r>
      <w:r w:rsidRPr="00CB2EF4">
        <w:t xml:space="preserve">, Press Release (Hourglass) </w:t>
      </w:r>
      <w:hyperlink r:id="rId17" w:history="1">
        <w:r w:rsidRPr="00CB2EF4">
          <w:rPr>
            <w:rStyle w:val="Hyperlink"/>
          </w:rPr>
          <w:t>Link</w:t>
        </w:r>
      </w:hyperlink>
    </w:p>
  </w:endnote>
  <w:endnote w:id="18">
    <w:p w14:paraId="7548CEC5" w14:textId="05314538" w:rsidR="00CB2EF4" w:rsidRPr="00CB2EF4" w:rsidRDefault="00CB2EF4" w:rsidP="00010E60">
      <w:pPr>
        <w:pStyle w:val="EndnoteText"/>
        <w:spacing w:after="160" w:line="259" w:lineRule="auto"/>
      </w:pPr>
      <w:r w:rsidRPr="00CB2EF4">
        <w:rPr>
          <w:rStyle w:val="EndnoteReference"/>
        </w:rPr>
        <w:endnoteRef/>
      </w:r>
      <w:r w:rsidRPr="00CB2EF4">
        <w:t xml:space="preserve"> </w:t>
      </w:r>
      <w:r w:rsidRPr="00C80319">
        <w:rPr>
          <w:b/>
          <w:bCs/>
        </w:rPr>
        <w:t>Safe Later Lives - Older people and domestic abuse</w:t>
      </w:r>
      <w:r w:rsidRPr="00CB2EF4">
        <w:t xml:space="preserve"> (Safelives, 2016) </w:t>
      </w:r>
      <w:hyperlink r:id="rId18" w:history="1">
        <w:r w:rsidRPr="00CB2EF4">
          <w:rPr>
            <w:rStyle w:val="Hyperlink"/>
          </w:rPr>
          <w:t>Link</w:t>
        </w:r>
      </w:hyperlink>
    </w:p>
  </w:endnote>
  <w:endnote w:id="19">
    <w:p w14:paraId="3ADBC580" w14:textId="1AE34B38" w:rsidR="00CB2EF4" w:rsidRDefault="00CB2EF4" w:rsidP="00010E60">
      <w:pPr>
        <w:pStyle w:val="EndnoteText"/>
        <w:spacing w:after="160" w:line="259" w:lineRule="auto"/>
      </w:pPr>
      <w:r w:rsidRPr="00CB2EF4">
        <w:rPr>
          <w:rStyle w:val="EndnoteReference"/>
        </w:rPr>
        <w:endnoteRef/>
      </w:r>
      <w:r w:rsidRPr="00CB2EF4">
        <w:t xml:space="preserve"> </w:t>
      </w:r>
      <w:r w:rsidRPr="00CB2EF4">
        <w:rPr>
          <w:b/>
          <w:bCs/>
        </w:rPr>
        <w:t>Financial Abuse Evidence Review</w:t>
      </w:r>
      <w:r w:rsidRPr="00CB2EF4">
        <w:t xml:space="preserve"> (Age UK, 2015) </w:t>
      </w:r>
      <w:hyperlink r:id="rId19" w:history="1">
        <w:r w:rsidRPr="00CB2EF4">
          <w:rPr>
            <w:rStyle w:val="Hyperlink"/>
          </w:rPr>
          <w:t>Link</w:t>
        </w:r>
      </w:hyperlink>
    </w:p>
  </w:endnote>
  <w:endnote w:id="20">
    <w:p w14:paraId="2C36D12F" w14:textId="32CCF6A9" w:rsidR="00F203F8" w:rsidRDefault="00F203F8" w:rsidP="00010E60">
      <w:pPr>
        <w:pStyle w:val="EndnoteText"/>
        <w:spacing w:after="160" w:line="259" w:lineRule="auto"/>
      </w:pPr>
      <w:r w:rsidRPr="00F203F8">
        <w:rPr>
          <w:rStyle w:val="EndnoteReference"/>
        </w:rPr>
        <w:endnoteRef/>
      </w:r>
      <w:r w:rsidRPr="00F203F8">
        <w:t xml:space="preserve"> </w:t>
      </w:r>
      <w:r w:rsidRPr="00F203F8">
        <w:rPr>
          <w:b/>
          <w:bCs/>
        </w:rPr>
        <w:t>Osborn</w:t>
      </w:r>
      <w:r w:rsidR="00C80319" w:rsidRPr="00C80319">
        <w:rPr>
          <w:b/>
          <w:bCs/>
        </w:rPr>
        <w:t xml:space="preserve"> </w:t>
      </w:r>
      <w:r w:rsidRPr="00F203F8">
        <w:rPr>
          <w:b/>
          <w:bCs/>
        </w:rPr>
        <w:t>et al, 2021, Readmission after discharge from acute mental healthcare among 231 988 people in England: cohort study exploring predictors of readmission including availability of acute day units in local areas</w:t>
      </w:r>
      <w:r w:rsidRPr="00F203F8">
        <w:t xml:space="preserve">, BJPsych Open </w:t>
      </w:r>
      <w:hyperlink r:id="rId20" w:history="1">
        <w:r w:rsidRPr="00F203F8">
          <w:rPr>
            <w:rStyle w:val="Hyperlink"/>
          </w:rPr>
          <w:t>Link</w:t>
        </w:r>
      </w:hyperlink>
    </w:p>
  </w:endnote>
  <w:endnote w:id="21">
    <w:p w14:paraId="5463A16D" w14:textId="314CCCEE" w:rsidR="00F203F8" w:rsidRDefault="00F203F8" w:rsidP="00010E60">
      <w:pPr>
        <w:pStyle w:val="EndnoteText"/>
        <w:spacing w:after="160" w:line="259" w:lineRule="auto"/>
      </w:pPr>
      <w:r w:rsidRPr="00F203F8">
        <w:rPr>
          <w:rStyle w:val="EndnoteReference"/>
        </w:rPr>
        <w:endnoteRef/>
      </w:r>
      <w:r w:rsidRPr="00F203F8">
        <w:t xml:space="preserve"> </w:t>
      </w:r>
      <w:r w:rsidRPr="00F203F8">
        <w:rPr>
          <w:b/>
          <w:bCs/>
        </w:rPr>
        <w:t>Baxter et al, 2020, Delivering exceptionally safe transitions of care to older people: a qualitative study of multidisciplinary staff perspectives</w:t>
      </w:r>
      <w:r w:rsidRPr="00F203F8">
        <w:t xml:space="preserve">, BMC Health Services Research </w:t>
      </w:r>
      <w:hyperlink r:id="rId21" w:history="1">
        <w:r w:rsidRPr="00F203F8">
          <w:rPr>
            <w:rStyle w:val="Hyperlink"/>
          </w:rPr>
          <w:t>Link</w:t>
        </w:r>
      </w:hyperlink>
    </w:p>
  </w:endnote>
  <w:endnote w:id="22">
    <w:p w14:paraId="36B09668" w14:textId="0C9D58C3" w:rsidR="00F35097" w:rsidRDefault="00F35097" w:rsidP="00010E60">
      <w:pPr>
        <w:pStyle w:val="EndnoteText"/>
        <w:spacing w:after="160" w:line="259" w:lineRule="auto"/>
      </w:pPr>
      <w:r w:rsidRPr="00F35097">
        <w:rPr>
          <w:rStyle w:val="EndnoteReference"/>
        </w:rPr>
        <w:endnoteRef/>
      </w:r>
      <w:r w:rsidRPr="00F35097">
        <w:t xml:space="preserve"> </w:t>
      </w:r>
      <w:r w:rsidRPr="00F35097">
        <w:rPr>
          <w:b/>
          <w:bCs/>
        </w:rPr>
        <w:t>Community Mental H</w:t>
      </w:r>
      <w:hyperlink r:id="rId22" w:history="1">
        <w:r w:rsidRPr="00F35097">
          <w:rPr>
            <w:rStyle w:val="Hyperlink"/>
            <w:b/>
            <w:bCs/>
          </w:rPr>
          <w:t>e</w:t>
        </w:r>
      </w:hyperlink>
      <w:r w:rsidRPr="00F35097">
        <w:rPr>
          <w:b/>
          <w:bCs/>
        </w:rPr>
        <w:t>alth Framework for Adults and Older Adults</w:t>
      </w:r>
      <w:r w:rsidRPr="00F35097">
        <w:t xml:space="preserve"> (NHSE, 2019) </w:t>
      </w:r>
      <w:hyperlink r:id="rId23" w:history="1">
        <w:r w:rsidRPr="00F35097">
          <w:rPr>
            <w:rStyle w:val="Hyperlink"/>
          </w:rPr>
          <w:t>Link</w:t>
        </w:r>
      </w:hyperlink>
    </w:p>
  </w:endnote>
  <w:endnote w:id="23">
    <w:p w14:paraId="45E960BF" w14:textId="652A9C6B" w:rsidR="00DB7BA7" w:rsidRDefault="00DB7BA7" w:rsidP="00010E60">
      <w:pPr>
        <w:pStyle w:val="EndnoteText"/>
        <w:spacing w:after="160" w:line="259" w:lineRule="auto"/>
      </w:pPr>
      <w:r w:rsidRPr="00DB7BA7">
        <w:rPr>
          <w:rStyle w:val="EndnoteReference"/>
        </w:rPr>
        <w:endnoteRef/>
      </w:r>
      <w:r w:rsidRPr="00DB7BA7">
        <w:t xml:space="preserve"> </w:t>
      </w:r>
      <w:r w:rsidRPr="00DB7BA7">
        <w:rPr>
          <w:b/>
          <w:bCs/>
        </w:rPr>
        <w:t>Abdi et al, 2019, Understanding the care and support needs of older people: a scoping review and categorisation using the WHO international classification of functioning, disability and health framework</w:t>
      </w:r>
      <w:r w:rsidRPr="00DB7BA7">
        <w:t xml:space="preserve"> (ICF), BMC Geriatrics </w:t>
      </w:r>
      <w:hyperlink r:id="rId24" w:history="1">
        <w:r w:rsidRPr="00DB7BA7">
          <w:rPr>
            <w:rStyle w:val="Hyperlink"/>
          </w:rPr>
          <w:t>Link</w:t>
        </w:r>
      </w:hyperlink>
    </w:p>
  </w:endnote>
  <w:endnote w:id="24">
    <w:p w14:paraId="76B7788A" w14:textId="03E59C24" w:rsidR="001C720E" w:rsidRPr="001C720E" w:rsidRDefault="001C720E" w:rsidP="00010E60">
      <w:pPr>
        <w:pStyle w:val="EndnoteText"/>
        <w:spacing w:after="160" w:line="259" w:lineRule="auto"/>
      </w:pPr>
      <w:r w:rsidRPr="001C720E">
        <w:rPr>
          <w:rStyle w:val="EndnoteReference"/>
        </w:rPr>
        <w:endnoteRef/>
      </w:r>
      <w:r w:rsidRPr="001C720E">
        <w:t xml:space="preserve"> </w:t>
      </w:r>
      <w:r w:rsidRPr="001C720E">
        <w:rPr>
          <w:b/>
          <w:bCs/>
        </w:rPr>
        <w:t>Growing older in the UK: A series of expert-authored briefing papers on ageing and health</w:t>
      </w:r>
      <w:r w:rsidRPr="001C720E">
        <w:t xml:space="preserve"> (BMA, 2016) </w:t>
      </w:r>
      <w:hyperlink r:id="rId25" w:history="1">
        <w:r w:rsidRPr="001C720E">
          <w:rPr>
            <w:rStyle w:val="Hyperlink"/>
          </w:rPr>
          <w:t>Link</w:t>
        </w:r>
      </w:hyperlink>
    </w:p>
  </w:endnote>
  <w:endnote w:id="25">
    <w:p w14:paraId="55DE1DE2" w14:textId="007FB148" w:rsidR="001C720E" w:rsidRPr="00740A25" w:rsidRDefault="001C720E" w:rsidP="00010E60">
      <w:pPr>
        <w:rPr>
          <w:rFonts w:cstheme="minorHAnsi"/>
          <w:color w:val="000000" w:themeColor="text1"/>
          <w:sz w:val="20"/>
          <w:szCs w:val="20"/>
          <w:u w:val="single"/>
        </w:rPr>
      </w:pPr>
      <w:r w:rsidRPr="001C720E">
        <w:rPr>
          <w:rStyle w:val="EndnoteReference"/>
          <w:sz w:val="20"/>
          <w:szCs w:val="20"/>
        </w:rPr>
        <w:endnoteRef/>
      </w:r>
      <w:r w:rsidRPr="001C720E">
        <w:rPr>
          <w:sz w:val="20"/>
          <w:szCs w:val="20"/>
        </w:rPr>
        <w:t xml:space="preserve"> </w:t>
      </w:r>
      <w:r w:rsidRPr="00C80319">
        <w:rPr>
          <w:b/>
          <w:bCs/>
          <w:color w:val="000000" w:themeColor="text1"/>
          <w:sz w:val="20"/>
          <w:szCs w:val="20"/>
        </w:rPr>
        <w:t>Socially excluded older people and their access to health and care services</w:t>
      </w:r>
      <w:r w:rsidRPr="001C720E">
        <w:rPr>
          <w:color w:val="000000" w:themeColor="text1"/>
          <w:sz w:val="20"/>
          <w:szCs w:val="20"/>
        </w:rPr>
        <w:t xml:space="preserve"> (A</w:t>
      </w:r>
      <w:r w:rsidRPr="001C720E">
        <w:rPr>
          <w:rFonts w:cstheme="minorHAnsi"/>
          <w:color w:val="000000" w:themeColor="text1"/>
          <w:sz w:val="20"/>
          <w:szCs w:val="20"/>
        </w:rPr>
        <w:t xml:space="preserve">ge UK, 2020). </w:t>
      </w:r>
      <w:hyperlink r:id="rId26" w:history="1">
        <w:r w:rsidRPr="001C720E">
          <w:rPr>
            <w:rStyle w:val="Hyperlink"/>
            <w:rFonts w:cstheme="minorHAnsi"/>
            <w:color w:val="000000" w:themeColor="text1"/>
            <w:sz w:val="20"/>
            <w:szCs w:val="20"/>
          </w:rPr>
          <w:t>Link</w:t>
        </w:r>
      </w:hyperlink>
    </w:p>
  </w:endnote>
  <w:endnote w:id="26">
    <w:p w14:paraId="21B74A57" w14:textId="5422FBB0" w:rsidR="00740A25" w:rsidRDefault="00740A25" w:rsidP="00010E60">
      <w:pPr>
        <w:pStyle w:val="EndnoteText"/>
        <w:spacing w:after="160" w:line="259" w:lineRule="auto"/>
      </w:pPr>
      <w:r>
        <w:rPr>
          <w:rStyle w:val="EndnoteReference"/>
        </w:rPr>
        <w:endnoteRef/>
      </w:r>
      <w:r>
        <w:t xml:space="preserve"> </w:t>
      </w:r>
      <w:r w:rsidR="001C720E" w:rsidRPr="001C720E">
        <w:rPr>
          <w:b/>
          <w:bCs/>
        </w:rPr>
        <w:t>Growing older in the UK: A series of expert-authored briefing papers on ageing and health</w:t>
      </w:r>
      <w:r w:rsidR="001C720E" w:rsidRPr="001C720E">
        <w:t xml:space="preserve"> (BMA, 2016) </w:t>
      </w:r>
      <w:hyperlink r:id="rId27" w:history="1">
        <w:r w:rsidR="001C720E" w:rsidRPr="001C720E">
          <w:rPr>
            <w:rStyle w:val="Hyperlink"/>
          </w:rPr>
          <w:t>Link</w:t>
        </w:r>
      </w:hyperlink>
    </w:p>
  </w:endnote>
  <w:endnote w:id="27">
    <w:p w14:paraId="69F69B4D" w14:textId="7607E263" w:rsidR="00740A25" w:rsidRPr="00740A25" w:rsidRDefault="00740A25" w:rsidP="00010E60">
      <w:pPr>
        <w:pStyle w:val="EndnoteText"/>
        <w:spacing w:after="160" w:line="259" w:lineRule="auto"/>
      </w:pPr>
      <w:r w:rsidRPr="00740A25">
        <w:rPr>
          <w:rStyle w:val="EndnoteReference"/>
        </w:rPr>
        <w:endnoteRef/>
      </w:r>
      <w:r w:rsidRPr="00740A25">
        <w:t xml:space="preserve"> </w:t>
      </w:r>
      <w:r w:rsidRPr="00740A25">
        <w:rPr>
          <w:b/>
          <w:bCs/>
        </w:rPr>
        <w:t>Peer support roles in mental health services</w:t>
      </w:r>
      <w:r w:rsidRPr="00740A25">
        <w:t xml:space="preserve"> (Iriss, 2016) </w:t>
      </w:r>
      <w:hyperlink r:id="rId28" w:history="1">
        <w:r w:rsidRPr="00740A25">
          <w:rPr>
            <w:rStyle w:val="Hyperlink"/>
          </w:rPr>
          <w:t>Link</w:t>
        </w:r>
      </w:hyperlink>
    </w:p>
  </w:endnote>
  <w:endnote w:id="28">
    <w:p w14:paraId="333BED4D" w14:textId="38857472" w:rsidR="00740A25" w:rsidRDefault="00740A25" w:rsidP="00010E60">
      <w:pPr>
        <w:pStyle w:val="EndnoteText"/>
        <w:spacing w:after="160" w:line="259" w:lineRule="auto"/>
      </w:pPr>
      <w:r w:rsidRPr="00740A25">
        <w:rPr>
          <w:rStyle w:val="EndnoteReference"/>
        </w:rPr>
        <w:endnoteRef/>
      </w:r>
      <w:r w:rsidRPr="00740A25">
        <w:t xml:space="preserve"> </w:t>
      </w:r>
      <w:r w:rsidRPr="00740A25">
        <w:rPr>
          <w:b/>
          <w:bCs/>
        </w:rPr>
        <w:t>Johson et al, 2018, Peer-supported self-management for people discharged from a mental health crisis team: a randomised controlled trial</w:t>
      </w:r>
      <w:r w:rsidRPr="00740A25">
        <w:t xml:space="preserve">, Lancet </w:t>
      </w:r>
      <w:hyperlink r:id="rId29" w:history="1">
        <w:r w:rsidRPr="00740A25">
          <w:rPr>
            <w:rStyle w:val="Hyperlink"/>
          </w:rPr>
          <w:t>Link</w:t>
        </w:r>
      </w:hyperlink>
    </w:p>
  </w:endnote>
  <w:endnote w:id="29">
    <w:p w14:paraId="119E788C" w14:textId="7E62694D" w:rsidR="00740A25" w:rsidRDefault="00740A25" w:rsidP="00010E60">
      <w:pPr>
        <w:pStyle w:val="EndnoteText"/>
        <w:spacing w:after="160" w:line="259" w:lineRule="auto"/>
      </w:pPr>
      <w:r w:rsidRPr="00740A25">
        <w:rPr>
          <w:rStyle w:val="EndnoteReference"/>
        </w:rPr>
        <w:endnoteRef/>
      </w:r>
      <w:r w:rsidRPr="00740A25">
        <w:t xml:space="preserve"> </w:t>
      </w:r>
      <w:r w:rsidRPr="00740A25">
        <w:rPr>
          <w:b/>
          <w:bCs/>
        </w:rPr>
        <w:t>Simpson et al, 2019, Results of a pilot randomised controlled trial to measure the clinical and cost effectiveness of peer support in increasing hope and quality of life in mental health patients discharged from hospital in the UK</w:t>
      </w:r>
      <w:r w:rsidRPr="00740A25">
        <w:t xml:space="preserve">, BMC Psychiatry </w:t>
      </w:r>
      <w:hyperlink r:id="rId30" w:history="1">
        <w:r w:rsidRPr="00740A25">
          <w:rPr>
            <w:rStyle w:val="Hyperlink"/>
          </w:rPr>
          <w:t>Link</w:t>
        </w:r>
      </w:hyperlink>
    </w:p>
  </w:endnote>
  <w:endnote w:id="30">
    <w:p w14:paraId="3627B826" w14:textId="1AF7123E" w:rsidR="00740A25" w:rsidRDefault="00740A25" w:rsidP="00010E60">
      <w:pPr>
        <w:pStyle w:val="EndnoteText"/>
        <w:spacing w:after="160" w:line="259" w:lineRule="auto"/>
      </w:pPr>
      <w:r w:rsidRPr="00740A25">
        <w:rPr>
          <w:rStyle w:val="EndnoteReference"/>
        </w:rPr>
        <w:endnoteRef/>
      </w:r>
      <w:r w:rsidRPr="00740A25">
        <w:t xml:space="preserve"> </w:t>
      </w:r>
      <w:r w:rsidRPr="00740A25">
        <w:rPr>
          <w:b/>
          <w:bCs/>
        </w:rPr>
        <w:t>Helping people share decision making</w:t>
      </w:r>
      <w:r w:rsidRPr="00740A25">
        <w:t xml:space="preserve"> (The Health Foundation, 2012) </w:t>
      </w:r>
      <w:hyperlink r:id="rId31" w:history="1">
        <w:r w:rsidRPr="00740A25">
          <w:rPr>
            <w:rStyle w:val="Hyperlink"/>
          </w:rPr>
          <w:t>Link</w:t>
        </w:r>
      </w:hyperlink>
    </w:p>
  </w:endnote>
  <w:endnote w:id="31">
    <w:p w14:paraId="433160FA" w14:textId="4F81FF89" w:rsidR="00740A25" w:rsidRDefault="00740A25" w:rsidP="00010E60">
      <w:pPr>
        <w:pStyle w:val="EndnoteText"/>
        <w:spacing w:after="160" w:line="259" w:lineRule="auto"/>
      </w:pPr>
      <w:r w:rsidRPr="00364717">
        <w:rPr>
          <w:rStyle w:val="EndnoteReference"/>
        </w:rPr>
        <w:endnoteRef/>
      </w:r>
      <w:r w:rsidRPr="00364717">
        <w:t xml:space="preserve"> </w:t>
      </w:r>
      <w:r w:rsidR="00364717" w:rsidRPr="00364717">
        <w:rPr>
          <w:b/>
          <w:bCs/>
        </w:rPr>
        <w:t>Peer support in mental health care: is it good value for money?</w:t>
      </w:r>
      <w:r w:rsidR="00364717" w:rsidRPr="00364717">
        <w:t xml:space="preserve"> (Centre for Mental Health, 2013) </w:t>
      </w:r>
      <w:hyperlink r:id="rId32" w:history="1">
        <w:r w:rsidR="00364717" w:rsidRPr="00364717">
          <w:rPr>
            <w:rStyle w:val="Hyperlink"/>
          </w:rPr>
          <w:t>Link</w:t>
        </w:r>
      </w:hyperlink>
    </w:p>
  </w:endnote>
  <w:endnote w:id="32">
    <w:p w14:paraId="599EDCFA" w14:textId="1626EC6F" w:rsidR="00364717" w:rsidRDefault="00364717" w:rsidP="00010E60">
      <w:pPr>
        <w:pStyle w:val="EndnoteText"/>
        <w:spacing w:after="160" w:line="259" w:lineRule="auto"/>
      </w:pPr>
      <w:r w:rsidRPr="00364717">
        <w:rPr>
          <w:rStyle w:val="EndnoteReference"/>
        </w:rPr>
        <w:endnoteRef/>
      </w:r>
      <w:r w:rsidRPr="00364717">
        <w:t xml:space="preserve"> </w:t>
      </w:r>
      <w:r w:rsidRPr="00364717">
        <w:rPr>
          <w:b/>
          <w:bCs/>
        </w:rPr>
        <w:t>Osborn, et al, 2021, Readmission after discharge from acute mental healthcare among 231 988 people in England: cohort study exploring predictors of readmission including availability of acute day units in local areas</w:t>
      </w:r>
      <w:r w:rsidRPr="00364717">
        <w:t xml:space="preserve">, BJPsych Open </w:t>
      </w:r>
      <w:hyperlink r:id="rId33" w:history="1">
        <w:r w:rsidRPr="00364717">
          <w:rPr>
            <w:rStyle w:val="Hyperlink"/>
          </w:rPr>
          <w:t>Link</w:t>
        </w:r>
      </w:hyperlink>
      <w:r w:rsidR="00E85F6B">
        <w:t xml:space="preserve"> </w:t>
      </w:r>
    </w:p>
  </w:endnote>
  <w:endnote w:id="33">
    <w:p w14:paraId="7650DBA3" w14:textId="7D8F989E" w:rsidR="00364717" w:rsidRDefault="00364717" w:rsidP="00010E60">
      <w:pPr>
        <w:pStyle w:val="EndnoteText"/>
        <w:spacing w:after="160" w:line="259" w:lineRule="auto"/>
      </w:pPr>
      <w:r w:rsidRPr="00364717">
        <w:rPr>
          <w:rStyle w:val="EndnoteReference"/>
        </w:rPr>
        <w:endnoteRef/>
      </w:r>
      <w:r w:rsidRPr="00364717">
        <w:t xml:space="preserve"> </w:t>
      </w:r>
      <w:r w:rsidRPr="00364717">
        <w:rPr>
          <w:b/>
          <w:bCs/>
        </w:rPr>
        <w:t>Johson et al, 2018, Peer-supported self-management for people discharged from a mental health crisis team: a randomised controlled trial</w:t>
      </w:r>
      <w:r w:rsidRPr="00364717">
        <w:t xml:space="preserve">, Lancet </w:t>
      </w:r>
      <w:hyperlink r:id="rId34" w:history="1">
        <w:r w:rsidRPr="00364717">
          <w:rPr>
            <w:rStyle w:val="Hyperlink"/>
          </w:rPr>
          <w:t>Link</w:t>
        </w:r>
      </w:hyperlink>
    </w:p>
  </w:endnote>
  <w:endnote w:id="34">
    <w:p w14:paraId="378AE867" w14:textId="5A23CFE4" w:rsidR="00364717" w:rsidRDefault="00364717" w:rsidP="00010E60">
      <w:pPr>
        <w:pStyle w:val="EndnoteText"/>
        <w:spacing w:after="160" w:line="259" w:lineRule="auto"/>
      </w:pPr>
      <w:r w:rsidRPr="00E85F6B">
        <w:rPr>
          <w:rStyle w:val="EndnoteReference"/>
        </w:rPr>
        <w:endnoteRef/>
      </w:r>
      <w:r w:rsidRPr="00E85F6B">
        <w:t xml:space="preserve"> </w:t>
      </w:r>
      <w:r w:rsidR="00E85F6B" w:rsidRPr="00E85F6B">
        <w:rPr>
          <w:b/>
          <w:bCs/>
        </w:rPr>
        <w:t>Peer support in mental health care: is it good value for money?</w:t>
      </w:r>
      <w:r w:rsidR="00E85F6B" w:rsidRPr="00E85F6B">
        <w:t xml:space="preserve"> (Centre for Mental Health, 2013) </w:t>
      </w:r>
      <w:hyperlink r:id="rId35" w:history="1">
        <w:r w:rsidR="00E85F6B" w:rsidRPr="00E85F6B">
          <w:rPr>
            <w:rStyle w:val="Hyperlink"/>
          </w:rPr>
          <w:t>Link</w:t>
        </w:r>
      </w:hyperlink>
    </w:p>
  </w:endnote>
  <w:endnote w:id="35">
    <w:p w14:paraId="4AB7B116" w14:textId="1256E125" w:rsidR="00364717" w:rsidRDefault="00364717" w:rsidP="00010E60">
      <w:pPr>
        <w:pStyle w:val="EndnoteText"/>
        <w:spacing w:after="160" w:line="259" w:lineRule="auto"/>
      </w:pPr>
      <w:r w:rsidRPr="00C80319">
        <w:rPr>
          <w:rStyle w:val="EndnoteReference"/>
        </w:rPr>
        <w:endnoteRef/>
      </w:r>
      <w:r w:rsidRPr="00C80319">
        <w:t xml:space="preserve"> </w:t>
      </w:r>
      <w:r w:rsidR="00C80319" w:rsidRPr="00C80319">
        <w:rPr>
          <w:b/>
          <w:bCs/>
        </w:rPr>
        <w:t>Social prescribing</w:t>
      </w:r>
      <w:r w:rsidR="00C80319" w:rsidRPr="00C80319">
        <w:t xml:space="preserve"> (Royal College of Psychiatrists, 2021) </w:t>
      </w:r>
      <w:hyperlink r:id="rId36" w:history="1">
        <w:r w:rsidR="00C80319" w:rsidRPr="00C80319">
          <w:rPr>
            <w:rStyle w:val="Hyperlink"/>
          </w:rPr>
          <w:t>Link</w:t>
        </w:r>
      </w:hyperlink>
    </w:p>
  </w:endnote>
  <w:endnote w:id="36">
    <w:p w14:paraId="5D8683A2" w14:textId="77777777" w:rsidR="00364717" w:rsidRPr="00364717" w:rsidRDefault="00364717" w:rsidP="00010E60">
      <w:pPr>
        <w:pStyle w:val="EndnoteText"/>
        <w:spacing w:after="160" w:line="259" w:lineRule="auto"/>
      </w:pPr>
      <w:r w:rsidRPr="00364717">
        <w:rPr>
          <w:rStyle w:val="EndnoteReference"/>
        </w:rPr>
        <w:endnoteRef/>
      </w:r>
      <w:r w:rsidRPr="00364717">
        <w:t xml:space="preserve"> </w:t>
      </w:r>
      <w:r w:rsidRPr="00364717">
        <w:rPr>
          <w:b/>
          <w:bCs/>
        </w:rPr>
        <w:t>Greenwood et al, 2013, Peer Support for Carers: A Qualitative Investigation of the Experiences of Carers and Peer Volunteers</w:t>
      </w:r>
      <w:r w:rsidRPr="00364717">
        <w:t xml:space="preserve">, American Journal of Alzheimer’s Disease &amp; Other Dementias </w:t>
      </w:r>
      <w:hyperlink r:id="rId37" w:history="1">
        <w:r w:rsidRPr="00364717">
          <w:rPr>
            <w:rStyle w:val="Hyperlink"/>
          </w:rPr>
          <w:t>Link</w:t>
        </w:r>
      </w:hyperlink>
    </w:p>
    <w:p w14:paraId="4D6D81E1" w14:textId="0C74D5D1" w:rsidR="00364717" w:rsidRDefault="0036471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993523"/>
      <w:docPartObj>
        <w:docPartGallery w:val="Page Numbers (Bottom of Page)"/>
        <w:docPartUnique/>
      </w:docPartObj>
    </w:sdtPr>
    <w:sdtEndPr>
      <w:rPr>
        <w:noProof/>
      </w:rPr>
    </w:sdtEndPr>
    <w:sdtContent>
      <w:p w14:paraId="1AF53B86" w14:textId="0FDCCA2C" w:rsidR="00C3472C" w:rsidRDefault="00C347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85CCEE" w14:textId="77777777" w:rsidR="00C3472C" w:rsidRDefault="00C34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C7282" w14:textId="77777777" w:rsidR="00287452" w:rsidRDefault="00287452" w:rsidP="00287452">
      <w:pPr>
        <w:spacing w:after="0" w:line="240" w:lineRule="auto"/>
      </w:pPr>
      <w:r>
        <w:separator/>
      </w:r>
    </w:p>
  </w:footnote>
  <w:footnote w:type="continuationSeparator" w:id="0">
    <w:p w14:paraId="3F309869" w14:textId="77777777" w:rsidR="00287452" w:rsidRDefault="00287452" w:rsidP="002874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6AB"/>
    <w:multiLevelType w:val="hybridMultilevel"/>
    <w:tmpl w:val="8A067082"/>
    <w:lvl w:ilvl="0" w:tplc="BC127980">
      <w:start w:val="1"/>
      <w:numFmt w:val="bullet"/>
      <w:lvlText w:val=""/>
      <w:lvlJc w:val="left"/>
      <w:pPr>
        <w:tabs>
          <w:tab w:val="num" w:pos="720"/>
        </w:tabs>
        <w:ind w:left="720" w:hanging="360"/>
      </w:pPr>
      <w:rPr>
        <w:rFonts w:ascii="Wingdings" w:hAnsi="Wingdings" w:hint="default"/>
      </w:rPr>
    </w:lvl>
    <w:lvl w:ilvl="1" w:tplc="A68E3B9C" w:tentative="1">
      <w:start w:val="1"/>
      <w:numFmt w:val="bullet"/>
      <w:lvlText w:val=""/>
      <w:lvlJc w:val="left"/>
      <w:pPr>
        <w:tabs>
          <w:tab w:val="num" w:pos="1440"/>
        </w:tabs>
        <w:ind w:left="1440" w:hanging="360"/>
      </w:pPr>
      <w:rPr>
        <w:rFonts w:ascii="Wingdings" w:hAnsi="Wingdings" w:hint="default"/>
      </w:rPr>
    </w:lvl>
    <w:lvl w:ilvl="2" w:tplc="5F3C1622" w:tentative="1">
      <w:start w:val="1"/>
      <w:numFmt w:val="bullet"/>
      <w:lvlText w:val=""/>
      <w:lvlJc w:val="left"/>
      <w:pPr>
        <w:tabs>
          <w:tab w:val="num" w:pos="2160"/>
        </w:tabs>
        <w:ind w:left="2160" w:hanging="360"/>
      </w:pPr>
      <w:rPr>
        <w:rFonts w:ascii="Wingdings" w:hAnsi="Wingdings" w:hint="default"/>
      </w:rPr>
    </w:lvl>
    <w:lvl w:ilvl="3" w:tplc="971A4726" w:tentative="1">
      <w:start w:val="1"/>
      <w:numFmt w:val="bullet"/>
      <w:lvlText w:val=""/>
      <w:lvlJc w:val="left"/>
      <w:pPr>
        <w:tabs>
          <w:tab w:val="num" w:pos="2880"/>
        </w:tabs>
        <w:ind w:left="2880" w:hanging="360"/>
      </w:pPr>
      <w:rPr>
        <w:rFonts w:ascii="Wingdings" w:hAnsi="Wingdings" w:hint="default"/>
      </w:rPr>
    </w:lvl>
    <w:lvl w:ilvl="4" w:tplc="DC4852EE" w:tentative="1">
      <w:start w:val="1"/>
      <w:numFmt w:val="bullet"/>
      <w:lvlText w:val=""/>
      <w:lvlJc w:val="left"/>
      <w:pPr>
        <w:tabs>
          <w:tab w:val="num" w:pos="3600"/>
        </w:tabs>
        <w:ind w:left="3600" w:hanging="360"/>
      </w:pPr>
      <w:rPr>
        <w:rFonts w:ascii="Wingdings" w:hAnsi="Wingdings" w:hint="default"/>
      </w:rPr>
    </w:lvl>
    <w:lvl w:ilvl="5" w:tplc="E876AEA0" w:tentative="1">
      <w:start w:val="1"/>
      <w:numFmt w:val="bullet"/>
      <w:lvlText w:val=""/>
      <w:lvlJc w:val="left"/>
      <w:pPr>
        <w:tabs>
          <w:tab w:val="num" w:pos="4320"/>
        </w:tabs>
        <w:ind w:left="4320" w:hanging="360"/>
      </w:pPr>
      <w:rPr>
        <w:rFonts w:ascii="Wingdings" w:hAnsi="Wingdings" w:hint="default"/>
      </w:rPr>
    </w:lvl>
    <w:lvl w:ilvl="6" w:tplc="E3AAB0D0" w:tentative="1">
      <w:start w:val="1"/>
      <w:numFmt w:val="bullet"/>
      <w:lvlText w:val=""/>
      <w:lvlJc w:val="left"/>
      <w:pPr>
        <w:tabs>
          <w:tab w:val="num" w:pos="5040"/>
        </w:tabs>
        <w:ind w:left="5040" w:hanging="360"/>
      </w:pPr>
      <w:rPr>
        <w:rFonts w:ascii="Wingdings" w:hAnsi="Wingdings" w:hint="default"/>
      </w:rPr>
    </w:lvl>
    <w:lvl w:ilvl="7" w:tplc="BF42FB7A" w:tentative="1">
      <w:start w:val="1"/>
      <w:numFmt w:val="bullet"/>
      <w:lvlText w:val=""/>
      <w:lvlJc w:val="left"/>
      <w:pPr>
        <w:tabs>
          <w:tab w:val="num" w:pos="5760"/>
        </w:tabs>
        <w:ind w:left="5760" w:hanging="360"/>
      </w:pPr>
      <w:rPr>
        <w:rFonts w:ascii="Wingdings" w:hAnsi="Wingdings" w:hint="default"/>
      </w:rPr>
    </w:lvl>
    <w:lvl w:ilvl="8" w:tplc="210AECF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B6A8F"/>
    <w:multiLevelType w:val="hybridMultilevel"/>
    <w:tmpl w:val="7076FA4A"/>
    <w:lvl w:ilvl="0" w:tplc="8B0E2DF6">
      <w:start w:val="1"/>
      <w:numFmt w:val="decimal"/>
      <w:lvlText w:val="%1."/>
      <w:lvlJc w:val="left"/>
      <w:pPr>
        <w:tabs>
          <w:tab w:val="num" w:pos="720"/>
        </w:tabs>
        <w:ind w:left="720" w:hanging="360"/>
      </w:pPr>
    </w:lvl>
    <w:lvl w:ilvl="1" w:tplc="B0CC0C88" w:tentative="1">
      <w:start w:val="1"/>
      <w:numFmt w:val="decimal"/>
      <w:lvlText w:val="%2."/>
      <w:lvlJc w:val="left"/>
      <w:pPr>
        <w:tabs>
          <w:tab w:val="num" w:pos="1440"/>
        </w:tabs>
        <w:ind w:left="1440" w:hanging="360"/>
      </w:pPr>
    </w:lvl>
    <w:lvl w:ilvl="2" w:tplc="2FCE41F0" w:tentative="1">
      <w:start w:val="1"/>
      <w:numFmt w:val="decimal"/>
      <w:lvlText w:val="%3."/>
      <w:lvlJc w:val="left"/>
      <w:pPr>
        <w:tabs>
          <w:tab w:val="num" w:pos="2160"/>
        </w:tabs>
        <w:ind w:left="2160" w:hanging="360"/>
      </w:pPr>
    </w:lvl>
    <w:lvl w:ilvl="3" w:tplc="242060DE" w:tentative="1">
      <w:start w:val="1"/>
      <w:numFmt w:val="decimal"/>
      <w:lvlText w:val="%4."/>
      <w:lvlJc w:val="left"/>
      <w:pPr>
        <w:tabs>
          <w:tab w:val="num" w:pos="2880"/>
        </w:tabs>
        <w:ind w:left="2880" w:hanging="360"/>
      </w:pPr>
    </w:lvl>
    <w:lvl w:ilvl="4" w:tplc="9A38CABE" w:tentative="1">
      <w:start w:val="1"/>
      <w:numFmt w:val="decimal"/>
      <w:lvlText w:val="%5."/>
      <w:lvlJc w:val="left"/>
      <w:pPr>
        <w:tabs>
          <w:tab w:val="num" w:pos="3600"/>
        </w:tabs>
        <w:ind w:left="3600" w:hanging="360"/>
      </w:pPr>
    </w:lvl>
    <w:lvl w:ilvl="5" w:tplc="658C1210" w:tentative="1">
      <w:start w:val="1"/>
      <w:numFmt w:val="decimal"/>
      <w:lvlText w:val="%6."/>
      <w:lvlJc w:val="left"/>
      <w:pPr>
        <w:tabs>
          <w:tab w:val="num" w:pos="4320"/>
        </w:tabs>
        <w:ind w:left="4320" w:hanging="360"/>
      </w:pPr>
    </w:lvl>
    <w:lvl w:ilvl="6" w:tplc="767E23AC" w:tentative="1">
      <w:start w:val="1"/>
      <w:numFmt w:val="decimal"/>
      <w:lvlText w:val="%7."/>
      <w:lvlJc w:val="left"/>
      <w:pPr>
        <w:tabs>
          <w:tab w:val="num" w:pos="5040"/>
        </w:tabs>
        <w:ind w:left="5040" w:hanging="360"/>
      </w:pPr>
    </w:lvl>
    <w:lvl w:ilvl="7" w:tplc="03843DBA" w:tentative="1">
      <w:start w:val="1"/>
      <w:numFmt w:val="decimal"/>
      <w:lvlText w:val="%8."/>
      <w:lvlJc w:val="left"/>
      <w:pPr>
        <w:tabs>
          <w:tab w:val="num" w:pos="5760"/>
        </w:tabs>
        <w:ind w:left="5760" w:hanging="360"/>
      </w:pPr>
    </w:lvl>
    <w:lvl w:ilvl="8" w:tplc="9806B9A2" w:tentative="1">
      <w:start w:val="1"/>
      <w:numFmt w:val="decimal"/>
      <w:lvlText w:val="%9."/>
      <w:lvlJc w:val="left"/>
      <w:pPr>
        <w:tabs>
          <w:tab w:val="num" w:pos="6480"/>
        </w:tabs>
        <w:ind w:left="6480" w:hanging="360"/>
      </w:pPr>
    </w:lvl>
  </w:abstractNum>
  <w:abstractNum w:abstractNumId="2" w15:restartNumberingAfterBreak="0">
    <w:nsid w:val="05DB6308"/>
    <w:multiLevelType w:val="hybridMultilevel"/>
    <w:tmpl w:val="FFF85D1A"/>
    <w:lvl w:ilvl="0" w:tplc="2D70689C">
      <w:start w:val="1"/>
      <w:numFmt w:val="decimal"/>
      <w:lvlText w:val="%1."/>
      <w:lvlJc w:val="left"/>
      <w:pPr>
        <w:tabs>
          <w:tab w:val="num" w:pos="720"/>
        </w:tabs>
        <w:ind w:left="720" w:hanging="360"/>
      </w:pPr>
    </w:lvl>
    <w:lvl w:ilvl="1" w:tplc="BAAE563E" w:tentative="1">
      <w:start w:val="1"/>
      <w:numFmt w:val="decimal"/>
      <w:lvlText w:val="%2."/>
      <w:lvlJc w:val="left"/>
      <w:pPr>
        <w:tabs>
          <w:tab w:val="num" w:pos="1440"/>
        </w:tabs>
        <w:ind w:left="1440" w:hanging="360"/>
      </w:pPr>
    </w:lvl>
    <w:lvl w:ilvl="2" w:tplc="E41A4494" w:tentative="1">
      <w:start w:val="1"/>
      <w:numFmt w:val="decimal"/>
      <w:lvlText w:val="%3."/>
      <w:lvlJc w:val="left"/>
      <w:pPr>
        <w:tabs>
          <w:tab w:val="num" w:pos="2160"/>
        </w:tabs>
        <w:ind w:left="2160" w:hanging="360"/>
      </w:pPr>
    </w:lvl>
    <w:lvl w:ilvl="3" w:tplc="6C4AB77E" w:tentative="1">
      <w:start w:val="1"/>
      <w:numFmt w:val="decimal"/>
      <w:lvlText w:val="%4."/>
      <w:lvlJc w:val="left"/>
      <w:pPr>
        <w:tabs>
          <w:tab w:val="num" w:pos="2880"/>
        </w:tabs>
        <w:ind w:left="2880" w:hanging="360"/>
      </w:pPr>
    </w:lvl>
    <w:lvl w:ilvl="4" w:tplc="DC9CE10C" w:tentative="1">
      <w:start w:val="1"/>
      <w:numFmt w:val="decimal"/>
      <w:lvlText w:val="%5."/>
      <w:lvlJc w:val="left"/>
      <w:pPr>
        <w:tabs>
          <w:tab w:val="num" w:pos="3600"/>
        </w:tabs>
        <w:ind w:left="3600" w:hanging="360"/>
      </w:pPr>
    </w:lvl>
    <w:lvl w:ilvl="5" w:tplc="496ADAE6" w:tentative="1">
      <w:start w:val="1"/>
      <w:numFmt w:val="decimal"/>
      <w:lvlText w:val="%6."/>
      <w:lvlJc w:val="left"/>
      <w:pPr>
        <w:tabs>
          <w:tab w:val="num" w:pos="4320"/>
        </w:tabs>
        <w:ind w:left="4320" w:hanging="360"/>
      </w:pPr>
    </w:lvl>
    <w:lvl w:ilvl="6" w:tplc="5B182314" w:tentative="1">
      <w:start w:val="1"/>
      <w:numFmt w:val="decimal"/>
      <w:lvlText w:val="%7."/>
      <w:lvlJc w:val="left"/>
      <w:pPr>
        <w:tabs>
          <w:tab w:val="num" w:pos="5040"/>
        </w:tabs>
        <w:ind w:left="5040" w:hanging="360"/>
      </w:pPr>
    </w:lvl>
    <w:lvl w:ilvl="7" w:tplc="0F3A9DB0" w:tentative="1">
      <w:start w:val="1"/>
      <w:numFmt w:val="decimal"/>
      <w:lvlText w:val="%8."/>
      <w:lvlJc w:val="left"/>
      <w:pPr>
        <w:tabs>
          <w:tab w:val="num" w:pos="5760"/>
        </w:tabs>
        <w:ind w:left="5760" w:hanging="360"/>
      </w:pPr>
    </w:lvl>
    <w:lvl w:ilvl="8" w:tplc="04EABC9C" w:tentative="1">
      <w:start w:val="1"/>
      <w:numFmt w:val="decimal"/>
      <w:lvlText w:val="%9."/>
      <w:lvlJc w:val="left"/>
      <w:pPr>
        <w:tabs>
          <w:tab w:val="num" w:pos="6480"/>
        </w:tabs>
        <w:ind w:left="6480" w:hanging="360"/>
      </w:pPr>
    </w:lvl>
  </w:abstractNum>
  <w:abstractNum w:abstractNumId="3" w15:restartNumberingAfterBreak="0">
    <w:nsid w:val="061A5233"/>
    <w:multiLevelType w:val="hybridMultilevel"/>
    <w:tmpl w:val="62862664"/>
    <w:lvl w:ilvl="0" w:tplc="26D4D9A2">
      <w:start w:val="1"/>
      <w:numFmt w:val="decimal"/>
      <w:lvlText w:val="%1."/>
      <w:lvlJc w:val="left"/>
      <w:pPr>
        <w:tabs>
          <w:tab w:val="num" w:pos="720"/>
        </w:tabs>
        <w:ind w:left="720" w:hanging="360"/>
      </w:pPr>
    </w:lvl>
    <w:lvl w:ilvl="1" w:tplc="C30C47E6" w:tentative="1">
      <w:start w:val="1"/>
      <w:numFmt w:val="decimal"/>
      <w:lvlText w:val="%2."/>
      <w:lvlJc w:val="left"/>
      <w:pPr>
        <w:tabs>
          <w:tab w:val="num" w:pos="1440"/>
        </w:tabs>
        <w:ind w:left="1440" w:hanging="360"/>
      </w:pPr>
    </w:lvl>
    <w:lvl w:ilvl="2" w:tplc="BB704922" w:tentative="1">
      <w:start w:val="1"/>
      <w:numFmt w:val="decimal"/>
      <w:lvlText w:val="%3."/>
      <w:lvlJc w:val="left"/>
      <w:pPr>
        <w:tabs>
          <w:tab w:val="num" w:pos="2160"/>
        </w:tabs>
        <w:ind w:left="2160" w:hanging="360"/>
      </w:pPr>
    </w:lvl>
    <w:lvl w:ilvl="3" w:tplc="29C26D90" w:tentative="1">
      <w:start w:val="1"/>
      <w:numFmt w:val="decimal"/>
      <w:lvlText w:val="%4."/>
      <w:lvlJc w:val="left"/>
      <w:pPr>
        <w:tabs>
          <w:tab w:val="num" w:pos="2880"/>
        </w:tabs>
        <w:ind w:left="2880" w:hanging="360"/>
      </w:pPr>
    </w:lvl>
    <w:lvl w:ilvl="4" w:tplc="C1A2DA84" w:tentative="1">
      <w:start w:val="1"/>
      <w:numFmt w:val="decimal"/>
      <w:lvlText w:val="%5."/>
      <w:lvlJc w:val="left"/>
      <w:pPr>
        <w:tabs>
          <w:tab w:val="num" w:pos="3600"/>
        </w:tabs>
        <w:ind w:left="3600" w:hanging="360"/>
      </w:pPr>
    </w:lvl>
    <w:lvl w:ilvl="5" w:tplc="A5926F3E" w:tentative="1">
      <w:start w:val="1"/>
      <w:numFmt w:val="decimal"/>
      <w:lvlText w:val="%6."/>
      <w:lvlJc w:val="left"/>
      <w:pPr>
        <w:tabs>
          <w:tab w:val="num" w:pos="4320"/>
        </w:tabs>
        <w:ind w:left="4320" w:hanging="360"/>
      </w:pPr>
    </w:lvl>
    <w:lvl w:ilvl="6" w:tplc="F9CA53C2" w:tentative="1">
      <w:start w:val="1"/>
      <w:numFmt w:val="decimal"/>
      <w:lvlText w:val="%7."/>
      <w:lvlJc w:val="left"/>
      <w:pPr>
        <w:tabs>
          <w:tab w:val="num" w:pos="5040"/>
        </w:tabs>
        <w:ind w:left="5040" w:hanging="360"/>
      </w:pPr>
    </w:lvl>
    <w:lvl w:ilvl="7" w:tplc="BDA269D4" w:tentative="1">
      <w:start w:val="1"/>
      <w:numFmt w:val="decimal"/>
      <w:lvlText w:val="%8."/>
      <w:lvlJc w:val="left"/>
      <w:pPr>
        <w:tabs>
          <w:tab w:val="num" w:pos="5760"/>
        </w:tabs>
        <w:ind w:left="5760" w:hanging="360"/>
      </w:pPr>
    </w:lvl>
    <w:lvl w:ilvl="8" w:tplc="4016011A" w:tentative="1">
      <w:start w:val="1"/>
      <w:numFmt w:val="decimal"/>
      <w:lvlText w:val="%9."/>
      <w:lvlJc w:val="left"/>
      <w:pPr>
        <w:tabs>
          <w:tab w:val="num" w:pos="6480"/>
        </w:tabs>
        <w:ind w:left="6480" w:hanging="360"/>
      </w:pPr>
    </w:lvl>
  </w:abstractNum>
  <w:abstractNum w:abstractNumId="4" w15:restartNumberingAfterBreak="0">
    <w:nsid w:val="080B4F75"/>
    <w:multiLevelType w:val="hybridMultilevel"/>
    <w:tmpl w:val="148217D8"/>
    <w:lvl w:ilvl="0" w:tplc="05B2CA3A">
      <w:start w:val="1"/>
      <w:numFmt w:val="decimal"/>
      <w:lvlText w:val="%1."/>
      <w:lvlJc w:val="left"/>
      <w:pPr>
        <w:tabs>
          <w:tab w:val="num" w:pos="720"/>
        </w:tabs>
        <w:ind w:left="720" w:hanging="360"/>
      </w:pPr>
    </w:lvl>
    <w:lvl w:ilvl="1" w:tplc="89842714" w:tentative="1">
      <w:start w:val="1"/>
      <w:numFmt w:val="decimal"/>
      <w:lvlText w:val="%2."/>
      <w:lvlJc w:val="left"/>
      <w:pPr>
        <w:tabs>
          <w:tab w:val="num" w:pos="1440"/>
        </w:tabs>
        <w:ind w:left="1440" w:hanging="360"/>
      </w:pPr>
    </w:lvl>
    <w:lvl w:ilvl="2" w:tplc="92A09F0A" w:tentative="1">
      <w:start w:val="1"/>
      <w:numFmt w:val="decimal"/>
      <w:lvlText w:val="%3."/>
      <w:lvlJc w:val="left"/>
      <w:pPr>
        <w:tabs>
          <w:tab w:val="num" w:pos="2160"/>
        </w:tabs>
        <w:ind w:left="2160" w:hanging="360"/>
      </w:pPr>
    </w:lvl>
    <w:lvl w:ilvl="3" w:tplc="E3863252" w:tentative="1">
      <w:start w:val="1"/>
      <w:numFmt w:val="decimal"/>
      <w:lvlText w:val="%4."/>
      <w:lvlJc w:val="left"/>
      <w:pPr>
        <w:tabs>
          <w:tab w:val="num" w:pos="2880"/>
        </w:tabs>
        <w:ind w:left="2880" w:hanging="360"/>
      </w:pPr>
    </w:lvl>
    <w:lvl w:ilvl="4" w:tplc="D618D256" w:tentative="1">
      <w:start w:val="1"/>
      <w:numFmt w:val="decimal"/>
      <w:lvlText w:val="%5."/>
      <w:lvlJc w:val="left"/>
      <w:pPr>
        <w:tabs>
          <w:tab w:val="num" w:pos="3600"/>
        </w:tabs>
        <w:ind w:left="3600" w:hanging="360"/>
      </w:pPr>
    </w:lvl>
    <w:lvl w:ilvl="5" w:tplc="B9127618" w:tentative="1">
      <w:start w:val="1"/>
      <w:numFmt w:val="decimal"/>
      <w:lvlText w:val="%6."/>
      <w:lvlJc w:val="left"/>
      <w:pPr>
        <w:tabs>
          <w:tab w:val="num" w:pos="4320"/>
        </w:tabs>
        <w:ind w:left="4320" w:hanging="360"/>
      </w:pPr>
    </w:lvl>
    <w:lvl w:ilvl="6" w:tplc="E86061CA" w:tentative="1">
      <w:start w:val="1"/>
      <w:numFmt w:val="decimal"/>
      <w:lvlText w:val="%7."/>
      <w:lvlJc w:val="left"/>
      <w:pPr>
        <w:tabs>
          <w:tab w:val="num" w:pos="5040"/>
        </w:tabs>
        <w:ind w:left="5040" w:hanging="360"/>
      </w:pPr>
    </w:lvl>
    <w:lvl w:ilvl="7" w:tplc="EE6646CC" w:tentative="1">
      <w:start w:val="1"/>
      <w:numFmt w:val="decimal"/>
      <w:lvlText w:val="%8."/>
      <w:lvlJc w:val="left"/>
      <w:pPr>
        <w:tabs>
          <w:tab w:val="num" w:pos="5760"/>
        </w:tabs>
        <w:ind w:left="5760" w:hanging="360"/>
      </w:pPr>
    </w:lvl>
    <w:lvl w:ilvl="8" w:tplc="6A920546" w:tentative="1">
      <w:start w:val="1"/>
      <w:numFmt w:val="decimal"/>
      <w:lvlText w:val="%9."/>
      <w:lvlJc w:val="left"/>
      <w:pPr>
        <w:tabs>
          <w:tab w:val="num" w:pos="6480"/>
        </w:tabs>
        <w:ind w:left="6480" w:hanging="360"/>
      </w:pPr>
    </w:lvl>
  </w:abstractNum>
  <w:abstractNum w:abstractNumId="5" w15:restartNumberingAfterBreak="0">
    <w:nsid w:val="0AA0551A"/>
    <w:multiLevelType w:val="hybridMultilevel"/>
    <w:tmpl w:val="21287640"/>
    <w:lvl w:ilvl="0" w:tplc="CAC0BD1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AB44894"/>
    <w:multiLevelType w:val="hybridMultilevel"/>
    <w:tmpl w:val="379E355E"/>
    <w:lvl w:ilvl="0" w:tplc="9ED6F0FC">
      <w:start w:val="1"/>
      <w:numFmt w:val="decimal"/>
      <w:lvlText w:val="%1."/>
      <w:lvlJc w:val="left"/>
      <w:pPr>
        <w:tabs>
          <w:tab w:val="num" w:pos="720"/>
        </w:tabs>
        <w:ind w:left="720" w:hanging="360"/>
      </w:pPr>
    </w:lvl>
    <w:lvl w:ilvl="1" w:tplc="9DA2FCDA" w:tentative="1">
      <w:start w:val="1"/>
      <w:numFmt w:val="decimal"/>
      <w:lvlText w:val="%2."/>
      <w:lvlJc w:val="left"/>
      <w:pPr>
        <w:tabs>
          <w:tab w:val="num" w:pos="1440"/>
        </w:tabs>
        <w:ind w:left="1440" w:hanging="360"/>
      </w:pPr>
    </w:lvl>
    <w:lvl w:ilvl="2" w:tplc="C854CC3E" w:tentative="1">
      <w:start w:val="1"/>
      <w:numFmt w:val="decimal"/>
      <w:lvlText w:val="%3."/>
      <w:lvlJc w:val="left"/>
      <w:pPr>
        <w:tabs>
          <w:tab w:val="num" w:pos="2160"/>
        </w:tabs>
        <w:ind w:left="2160" w:hanging="360"/>
      </w:pPr>
    </w:lvl>
    <w:lvl w:ilvl="3" w:tplc="0D62B6B2" w:tentative="1">
      <w:start w:val="1"/>
      <w:numFmt w:val="decimal"/>
      <w:lvlText w:val="%4."/>
      <w:lvlJc w:val="left"/>
      <w:pPr>
        <w:tabs>
          <w:tab w:val="num" w:pos="2880"/>
        </w:tabs>
        <w:ind w:left="2880" w:hanging="360"/>
      </w:pPr>
    </w:lvl>
    <w:lvl w:ilvl="4" w:tplc="6CC0A368" w:tentative="1">
      <w:start w:val="1"/>
      <w:numFmt w:val="decimal"/>
      <w:lvlText w:val="%5."/>
      <w:lvlJc w:val="left"/>
      <w:pPr>
        <w:tabs>
          <w:tab w:val="num" w:pos="3600"/>
        </w:tabs>
        <w:ind w:left="3600" w:hanging="360"/>
      </w:pPr>
    </w:lvl>
    <w:lvl w:ilvl="5" w:tplc="44F02272" w:tentative="1">
      <w:start w:val="1"/>
      <w:numFmt w:val="decimal"/>
      <w:lvlText w:val="%6."/>
      <w:lvlJc w:val="left"/>
      <w:pPr>
        <w:tabs>
          <w:tab w:val="num" w:pos="4320"/>
        </w:tabs>
        <w:ind w:left="4320" w:hanging="360"/>
      </w:pPr>
    </w:lvl>
    <w:lvl w:ilvl="6" w:tplc="F0D24752" w:tentative="1">
      <w:start w:val="1"/>
      <w:numFmt w:val="decimal"/>
      <w:lvlText w:val="%7."/>
      <w:lvlJc w:val="left"/>
      <w:pPr>
        <w:tabs>
          <w:tab w:val="num" w:pos="5040"/>
        </w:tabs>
        <w:ind w:left="5040" w:hanging="360"/>
      </w:pPr>
    </w:lvl>
    <w:lvl w:ilvl="7" w:tplc="AB6E4BAC" w:tentative="1">
      <w:start w:val="1"/>
      <w:numFmt w:val="decimal"/>
      <w:lvlText w:val="%8."/>
      <w:lvlJc w:val="left"/>
      <w:pPr>
        <w:tabs>
          <w:tab w:val="num" w:pos="5760"/>
        </w:tabs>
        <w:ind w:left="5760" w:hanging="360"/>
      </w:pPr>
    </w:lvl>
    <w:lvl w:ilvl="8" w:tplc="99FCCF60" w:tentative="1">
      <w:start w:val="1"/>
      <w:numFmt w:val="decimal"/>
      <w:lvlText w:val="%9."/>
      <w:lvlJc w:val="left"/>
      <w:pPr>
        <w:tabs>
          <w:tab w:val="num" w:pos="6480"/>
        </w:tabs>
        <w:ind w:left="6480" w:hanging="360"/>
      </w:pPr>
    </w:lvl>
  </w:abstractNum>
  <w:abstractNum w:abstractNumId="7" w15:restartNumberingAfterBreak="0">
    <w:nsid w:val="0BF434B7"/>
    <w:multiLevelType w:val="hybridMultilevel"/>
    <w:tmpl w:val="005C31C2"/>
    <w:lvl w:ilvl="0" w:tplc="58702396">
      <w:start w:val="27"/>
      <w:numFmt w:val="decimal"/>
      <w:lvlText w:val="%1."/>
      <w:lvlJc w:val="left"/>
      <w:pPr>
        <w:tabs>
          <w:tab w:val="num" w:pos="720"/>
        </w:tabs>
        <w:ind w:left="720" w:hanging="360"/>
      </w:pPr>
    </w:lvl>
    <w:lvl w:ilvl="1" w:tplc="81EEFC6E" w:tentative="1">
      <w:start w:val="1"/>
      <w:numFmt w:val="decimal"/>
      <w:lvlText w:val="%2."/>
      <w:lvlJc w:val="left"/>
      <w:pPr>
        <w:tabs>
          <w:tab w:val="num" w:pos="1440"/>
        </w:tabs>
        <w:ind w:left="1440" w:hanging="360"/>
      </w:pPr>
    </w:lvl>
    <w:lvl w:ilvl="2" w:tplc="9D72983C" w:tentative="1">
      <w:start w:val="1"/>
      <w:numFmt w:val="decimal"/>
      <w:lvlText w:val="%3."/>
      <w:lvlJc w:val="left"/>
      <w:pPr>
        <w:tabs>
          <w:tab w:val="num" w:pos="2160"/>
        </w:tabs>
        <w:ind w:left="2160" w:hanging="360"/>
      </w:pPr>
    </w:lvl>
    <w:lvl w:ilvl="3" w:tplc="E1E6B9BE" w:tentative="1">
      <w:start w:val="1"/>
      <w:numFmt w:val="decimal"/>
      <w:lvlText w:val="%4."/>
      <w:lvlJc w:val="left"/>
      <w:pPr>
        <w:tabs>
          <w:tab w:val="num" w:pos="2880"/>
        </w:tabs>
        <w:ind w:left="2880" w:hanging="360"/>
      </w:pPr>
    </w:lvl>
    <w:lvl w:ilvl="4" w:tplc="32CC0C82" w:tentative="1">
      <w:start w:val="1"/>
      <w:numFmt w:val="decimal"/>
      <w:lvlText w:val="%5."/>
      <w:lvlJc w:val="left"/>
      <w:pPr>
        <w:tabs>
          <w:tab w:val="num" w:pos="3600"/>
        </w:tabs>
        <w:ind w:left="3600" w:hanging="360"/>
      </w:pPr>
    </w:lvl>
    <w:lvl w:ilvl="5" w:tplc="33909890" w:tentative="1">
      <w:start w:val="1"/>
      <w:numFmt w:val="decimal"/>
      <w:lvlText w:val="%6."/>
      <w:lvlJc w:val="left"/>
      <w:pPr>
        <w:tabs>
          <w:tab w:val="num" w:pos="4320"/>
        </w:tabs>
        <w:ind w:left="4320" w:hanging="360"/>
      </w:pPr>
    </w:lvl>
    <w:lvl w:ilvl="6" w:tplc="4E74325C" w:tentative="1">
      <w:start w:val="1"/>
      <w:numFmt w:val="decimal"/>
      <w:lvlText w:val="%7."/>
      <w:lvlJc w:val="left"/>
      <w:pPr>
        <w:tabs>
          <w:tab w:val="num" w:pos="5040"/>
        </w:tabs>
        <w:ind w:left="5040" w:hanging="360"/>
      </w:pPr>
    </w:lvl>
    <w:lvl w:ilvl="7" w:tplc="609CB3CC" w:tentative="1">
      <w:start w:val="1"/>
      <w:numFmt w:val="decimal"/>
      <w:lvlText w:val="%8."/>
      <w:lvlJc w:val="left"/>
      <w:pPr>
        <w:tabs>
          <w:tab w:val="num" w:pos="5760"/>
        </w:tabs>
        <w:ind w:left="5760" w:hanging="360"/>
      </w:pPr>
    </w:lvl>
    <w:lvl w:ilvl="8" w:tplc="0886686A" w:tentative="1">
      <w:start w:val="1"/>
      <w:numFmt w:val="decimal"/>
      <w:lvlText w:val="%9."/>
      <w:lvlJc w:val="left"/>
      <w:pPr>
        <w:tabs>
          <w:tab w:val="num" w:pos="6480"/>
        </w:tabs>
        <w:ind w:left="6480" w:hanging="360"/>
      </w:pPr>
    </w:lvl>
  </w:abstractNum>
  <w:abstractNum w:abstractNumId="8" w15:restartNumberingAfterBreak="0">
    <w:nsid w:val="0D7275BB"/>
    <w:multiLevelType w:val="hybridMultilevel"/>
    <w:tmpl w:val="B3066F2C"/>
    <w:lvl w:ilvl="0" w:tplc="6E669FBE">
      <w:start w:val="27"/>
      <w:numFmt w:val="decimal"/>
      <w:lvlText w:val="%1."/>
      <w:lvlJc w:val="left"/>
      <w:pPr>
        <w:tabs>
          <w:tab w:val="num" w:pos="720"/>
        </w:tabs>
        <w:ind w:left="720" w:hanging="360"/>
      </w:pPr>
    </w:lvl>
    <w:lvl w:ilvl="1" w:tplc="B1CED74A" w:tentative="1">
      <w:start w:val="1"/>
      <w:numFmt w:val="decimal"/>
      <w:lvlText w:val="%2."/>
      <w:lvlJc w:val="left"/>
      <w:pPr>
        <w:tabs>
          <w:tab w:val="num" w:pos="1440"/>
        </w:tabs>
        <w:ind w:left="1440" w:hanging="360"/>
      </w:pPr>
    </w:lvl>
    <w:lvl w:ilvl="2" w:tplc="EF009ADA" w:tentative="1">
      <w:start w:val="1"/>
      <w:numFmt w:val="decimal"/>
      <w:lvlText w:val="%3."/>
      <w:lvlJc w:val="left"/>
      <w:pPr>
        <w:tabs>
          <w:tab w:val="num" w:pos="2160"/>
        </w:tabs>
        <w:ind w:left="2160" w:hanging="360"/>
      </w:pPr>
    </w:lvl>
    <w:lvl w:ilvl="3" w:tplc="11544A18" w:tentative="1">
      <w:start w:val="1"/>
      <w:numFmt w:val="decimal"/>
      <w:lvlText w:val="%4."/>
      <w:lvlJc w:val="left"/>
      <w:pPr>
        <w:tabs>
          <w:tab w:val="num" w:pos="2880"/>
        </w:tabs>
        <w:ind w:left="2880" w:hanging="360"/>
      </w:pPr>
    </w:lvl>
    <w:lvl w:ilvl="4" w:tplc="F5D47F1E" w:tentative="1">
      <w:start w:val="1"/>
      <w:numFmt w:val="decimal"/>
      <w:lvlText w:val="%5."/>
      <w:lvlJc w:val="left"/>
      <w:pPr>
        <w:tabs>
          <w:tab w:val="num" w:pos="3600"/>
        </w:tabs>
        <w:ind w:left="3600" w:hanging="360"/>
      </w:pPr>
    </w:lvl>
    <w:lvl w:ilvl="5" w:tplc="3400615A" w:tentative="1">
      <w:start w:val="1"/>
      <w:numFmt w:val="decimal"/>
      <w:lvlText w:val="%6."/>
      <w:lvlJc w:val="left"/>
      <w:pPr>
        <w:tabs>
          <w:tab w:val="num" w:pos="4320"/>
        </w:tabs>
        <w:ind w:left="4320" w:hanging="360"/>
      </w:pPr>
    </w:lvl>
    <w:lvl w:ilvl="6" w:tplc="24AA0E5E" w:tentative="1">
      <w:start w:val="1"/>
      <w:numFmt w:val="decimal"/>
      <w:lvlText w:val="%7."/>
      <w:lvlJc w:val="left"/>
      <w:pPr>
        <w:tabs>
          <w:tab w:val="num" w:pos="5040"/>
        </w:tabs>
        <w:ind w:left="5040" w:hanging="360"/>
      </w:pPr>
    </w:lvl>
    <w:lvl w:ilvl="7" w:tplc="A57CEEA0" w:tentative="1">
      <w:start w:val="1"/>
      <w:numFmt w:val="decimal"/>
      <w:lvlText w:val="%8."/>
      <w:lvlJc w:val="left"/>
      <w:pPr>
        <w:tabs>
          <w:tab w:val="num" w:pos="5760"/>
        </w:tabs>
        <w:ind w:left="5760" w:hanging="360"/>
      </w:pPr>
    </w:lvl>
    <w:lvl w:ilvl="8" w:tplc="F7AACAC2" w:tentative="1">
      <w:start w:val="1"/>
      <w:numFmt w:val="decimal"/>
      <w:lvlText w:val="%9."/>
      <w:lvlJc w:val="left"/>
      <w:pPr>
        <w:tabs>
          <w:tab w:val="num" w:pos="6480"/>
        </w:tabs>
        <w:ind w:left="6480" w:hanging="360"/>
      </w:pPr>
    </w:lvl>
  </w:abstractNum>
  <w:abstractNum w:abstractNumId="9" w15:restartNumberingAfterBreak="0">
    <w:nsid w:val="0F4B6CDF"/>
    <w:multiLevelType w:val="hybridMultilevel"/>
    <w:tmpl w:val="CB96E874"/>
    <w:lvl w:ilvl="0" w:tplc="47120C06">
      <w:start w:val="1"/>
      <w:numFmt w:val="bullet"/>
      <w:lvlText w:val=""/>
      <w:lvlJc w:val="left"/>
      <w:pPr>
        <w:tabs>
          <w:tab w:val="num" w:pos="720"/>
        </w:tabs>
        <w:ind w:left="720" w:hanging="360"/>
      </w:pPr>
      <w:rPr>
        <w:rFonts w:ascii="Wingdings" w:hAnsi="Wingdings" w:hint="default"/>
      </w:rPr>
    </w:lvl>
    <w:lvl w:ilvl="1" w:tplc="ADF87070" w:tentative="1">
      <w:start w:val="1"/>
      <w:numFmt w:val="bullet"/>
      <w:lvlText w:val=""/>
      <w:lvlJc w:val="left"/>
      <w:pPr>
        <w:tabs>
          <w:tab w:val="num" w:pos="1440"/>
        </w:tabs>
        <w:ind w:left="1440" w:hanging="360"/>
      </w:pPr>
      <w:rPr>
        <w:rFonts w:ascii="Wingdings" w:hAnsi="Wingdings" w:hint="default"/>
      </w:rPr>
    </w:lvl>
    <w:lvl w:ilvl="2" w:tplc="D1B6E138" w:tentative="1">
      <w:start w:val="1"/>
      <w:numFmt w:val="bullet"/>
      <w:lvlText w:val=""/>
      <w:lvlJc w:val="left"/>
      <w:pPr>
        <w:tabs>
          <w:tab w:val="num" w:pos="2160"/>
        </w:tabs>
        <w:ind w:left="2160" w:hanging="360"/>
      </w:pPr>
      <w:rPr>
        <w:rFonts w:ascii="Wingdings" w:hAnsi="Wingdings" w:hint="default"/>
      </w:rPr>
    </w:lvl>
    <w:lvl w:ilvl="3" w:tplc="D15C65E6" w:tentative="1">
      <w:start w:val="1"/>
      <w:numFmt w:val="bullet"/>
      <w:lvlText w:val=""/>
      <w:lvlJc w:val="left"/>
      <w:pPr>
        <w:tabs>
          <w:tab w:val="num" w:pos="2880"/>
        </w:tabs>
        <w:ind w:left="2880" w:hanging="360"/>
      </w:pPr>
      <w:rPr>
        <w:rFonts w:ascii="Wingdings" w:hAnsi="Wingdings" w:hint="default"/>
      </w:rPr>
    </w:lvl>
    <w:lvl w:ilvl="4" w:tplc="C64C0B84" w:tentative="1">
      <w:start w:val="1"/>
      <w:numFmt w:val="bullet"/>
      <w:lvlText w:val=""/>
      <w:lvlJc w:val="left"/>
      <w:pPr>
        <w:tabs>
          <w:tab w:val="num" w:pos="3600"/>
        </w:tabs>
        <w:ind w:left="3600" w:hanging="360"/>
      </w:pPr>
      <w:rPr>
        <w:rFonts w:ascii="Wingdings" w:hAnsi="Wingdings" w:hint="default"/>
      </w:rPr>
    </w:lvl>
    <w:lvl w:ilvl="5" w:tplc="34364CF6" w:tentative="1">
      <w:start w:val="1"/>
      <w:numFmt w:val="bullet"/>
      <w:lvlText w:val=""/>
      <w:lvlJc w:val="left"/>
      <w:pPr>
        <w:tabs>
          <w:tab w:val="num" w:pos="4320"/>
        </w:tabs>
        <w:ind w:left="4320" w:hanging="360"/>
      </w:pPr>
      <w:rPr>
        <w:rFonts w:ascii="Wingdings" w:hAnsi="Wingdings" w:hint="default"/>
      </w:rPr>
    </w:lvl>
    <w:lvl w:ilvl="6" w:tplc="CA2A53DE" w:tentative="1">
      <w:start w:val="1"/>
      <w:numFmt w:val="bullet"/>
      <w:lvlText w:val=""/>
      <w:lvlJc w:val="left"/>
      <w:pPr>
        <w:tabs>
          <w:tab w:val="num" w:pos="5040"/>
        </w:tabs>
        <w:ind w:left="5040" w:hanging="360"/>
      </w:pPr>
      <w:rPr>
        <w:rFonts w:ascii="Wingdings" w:hAnsi="Wingdings" w:hint="default"/>
      </w:rPr>
    </w:lvl>
    <w:lvl w:ilvl="7" w:tplc="ECFE7E02" w:tentative="1">
      <w:start w:val="1"/>
      <w:numFmt w:val="bullet"/>
      <w:lvlText w:val=""/>
      <w:lvlJc w:val="left"/>
      <w:pPr>
        <w:tabs>
          <w:tab w:val="num" w:pos="5760"/>
        </w:tabs>
        <w:ind w:left="5760" w:hanging="360"/>
      </w:pPr>
      <w:rPr>
        <w:rFonts w:ascii="Wingdings" w:hAnsi="Wingdings" w:hint="default"/>
      </w:rPr>
    </w:lvl>
    <w:lvl w:ilvl="8" w:tplc="A0B8499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134FF9"/>
    <w:multiLevelType w:val="hybridMultilevel"/>
    <w:tmpl w:val="A4469658"/>
    <w:lvl w:ilvl="0" w:tplc="39361480">
      <w:start w:val="27"/>
      <w:numFmt w:val="decimal"/>
      <w:lvlText w:val="%1."/>
      <w:lvlJc w:val="left"/>
      <w:pPr>
        <w:tabs>
          <w:tab w:val="num" w:pos="720"/>
        </w:tabs>
        <w:ind w:left="720" w:hanging="360"/>
      </w:pPr>
    </w:lvl>
    <w:lvl w:ilvl="1" w:tplc="E7309C88" w:tentative="1">
      <w:start w:val="1"/>
      <w:numFmt w:val="decimal"/>
      <w:lvlText w:val="%2."/>
      <w:lvlJc w:val="left"/>
      <w:pPr>
        <w:tabs>
          <w:tab w:val="num" w:pos="1440"/>
        </w:tabs>
        <w:ind w:left="1440" w:hanging="360"/>
      </w:pPr>
    </w:lvl>
    <w:lvl w:ilvl="2" w:tplc="A3628A5C" w:tentative="1">
      <w:start w:val="1"/>
      <w:numFmt w:val="decimal"/>
      <w:lvlText w:val="%3."/>
      <w:lvlJc w:val="left"/>
      <w:pPr>
        <w:tabs>
          <w:tab w:val="num" w:pos="2160"/>
        </w:tabs>
        <w:ind w:left="2160" w:hanging="360"/>
      </w:pPr>
    </w:lvl>
    <w:lvl w:ilvl="3" w:tplc="59A4641E" w:tentative="1">
      <w:start w:val="1"/>
      <w:numFmt w:val="decimal"/>
      <w:lvlText w:val="%4."/>
      <w:lvlJc w:val="left"/>
      <w:pPr>
        <w:tabs>
          <w:tab w:val="num" w:pos="2880"/>
        </w:tabs>
        <w:ind w:left="2880" w:hanging="360"/>
      </w:pPr>
    </w:lvl>
    <w:lvl w:ilvl="4" w:tplc="53E853BC" w:tentative="1">
      <w:start w:val="1"/>
      <w:numFmt w:val="decimal"/>
      <w:lvlText w:val="%5."/>
      <w:lvlJc w:val="left"/>
      <w:pPr>
        <w:tabs>
          <w:tab w:val="num" w:pos="3600"/>
        </w:tabs>
        <w:ind w:left="3600" w:hanging="360"/>
      </w:pPr>
    </w:lvl>
    <w:lvl w:ilvl="5" w:tplc="E09EC8AC" w:tentative="1">
      <w:start w:val="1"/>
      <w:numFmt w:val="decimal"/>
      <w:lvlText w:val="%6."/>
      <w:lvlJc w:val="left"/>
      <w:pPr>
        <w:tabs>
          <w:tab w:val="num" w:pos="4320"/>
        </w:tabs>
        <w:ind w:left="4320" w:hanging="360"/>
      </w:pPr>
    </w:lvl>
    <w:lvl w:ilvl="6" w:tplc="E632C45A" w:tentative="1">
      <w:start w:val="1"/>
      <w:numFmt w:val="decimal"/>
      <w:lvlText w:val="%7."/>
      <w:lvlJc w:val="left"/>
      <w:pPr>
        <w:tabs>
          <w:tab w:val="num" w:pos="5040"/>
        </w:tabs>
        <w:ind w:left="5040" w:hanging="360"/>
      </w:pPr>
    </w:lvl>
    <w:lvl w:ilvl="7" w:tplc="2278A664" w:tentative="1">
      <w:start w:val="1"/>
      <w:numFmt w:val="decimal"/>
      <w:lvlText w:val="%8."/>
      <w:lvlJc w:val="left"/>
      <w:pPr>
        <w:tabs>
          <w:tab w:val="num" w:pos="5760"/>
        </w:tabs>
        <w:ind w:left="5760" w:hanging="360"/>
      </w:pPr>
    </w:lvl>
    <w:lvl w:ilvl="8" w:tplc="E8C2104C" w:tentative="1">
      <w:start w:val="1"/>
      <w:numFmt w:val="decimal"/>
      <w:lvlText w:val="%9."/>
      <w:lvlJc w:val="left"/>
      <w:pPr>
        <w:tabs>
          <w:tab w:val="num" w:pos="6480"/>
        </w:tabs>
        <w:ind w:left="6480" w:hanging="360"/>
      </w:pPr>
    </w:lvl>
  </w:abstractNum>
  <w:abstractNum w:abstractNumId="11" w15:restartNumberingAfterBreak="0">
    <w:nsid w:val="1BA53EEB"/>
    <w:multiLevelType w:val="hybridMultilevel"/>
    <w:tmpl w:val="FA74FD9E"/>
    <w:lvl w:ilvl="0" w:tplc="5A02950A">
      <w:start w:val="27"/>
      <w:numFmt w:val="decimal"/>
      <w:lvlText w:val="%1."/>
      <w:lvlJc w:val="left"/>
      <w:pPr>
        <w:tabs>
          <w:tab w:val="num" w:pos="720"/>
        </w:tabs>
        <w:ind w:left="720" w:hanging="360"/>
      </w:pPr>
    </w:lvl>
    <w:lvl w:ilvl="1" w:tplc="231E801E" w:tentative="1">
      <w:start w:val="1"/>
      <w:numFmt w:val="decimal"/>
      <w:lvlText w:val="%2."/>
      <w:lvlJc w:val="left"/>
      <w:pPr>
        <w:tabs>
          <w:tab w:val="num" w:pos="1440"/>
        </w:tabs>
        <w:ind w:left="1440" w:hanging="360"/>
      </w:pPr>
    </w:lvl>
    <w:lvl w:ilvl="2" w:tplc="6CEE4FB6" w:tentative="1">
      <w:start w:val="1"/>
      <w:numFmt w:val="decimal"/>
      <w:lvlText w:val="%3."/>
      <w:lvlJc w:val="left"/>
      <w:pPr>
        <w:tabs>
          <w:tab w:val="num" w:pos="2160"/>
        </w:tabs>
        <w:ind w:left="2160" w:hanging="360"/>
      </w:pPr>
    </w:lvl>
    <w:lvl w:ilvl="3" w:tplc="50B83A36" w:tentative="1">
      <w:start w:val="1"/>
      <w:numFmt w:val="decimal"/>
      <w:lvlText w:val="%4."/>
      <w:lvlJc w:val="left"/>
      <w:pPr>
        <w:tabs>
          <w:tab w:val="num" w:pos="2880"/>
        </w:tabs>
        <w:ind w:left="2880" w:hanging="360"/>
      </w:pPr>
    </w:lvl>
    <w:lvl w:ilvl="4" w:tplc="84AEA7EA" w:tentative="1">
      <w:start w:val="1"/>
      <w:numFmt w:val="decimal"/>
      <w:lvlText w:val="%5."/>
      <w:lvlJc w:val="left"/>
      <w:pPr>
        <w:tabs>
          <w:tab w:val="num" w:pos="3600"/>
        </w:tabs>
        <w:ind w:left="3600" w:hanging="360"/>
      </w:pPr>
    </w:lvl>
    <w:lvl w:ilvl="5" w:tplc="5DF627B2" w:tentative="1">
      <w:start w:val="1"/>
      <w:numFmt w:val="decimal"/>
      <w:lvlText w:val="%6."/>
      <w:lvlJc w:val="left"/>
      <w:pPr>
        <w:tabs>
          <w:tab w:val="num" w:pos="4320"/>
        </w:tabs>
        <w:ind w:left="4320" w:hanging="360"/>
      </w:pPr>
    </w:lvl>
    <w:lvl w:ilvl="6" w:tplc="1B98EE4A" w:tentative="1">
      <w:start w:val="1"/>
      <w:numFmt w:val="decimal"/>
      <w:lvlText w:val="%7."/>
      <w:lvlJc w:val="left"/>
      <w:pPr>
        <w:tabs>
          <w:tab w:val="num" w:pos="5040"/>
        </w:tabs>
        <w:ind w:left="5040" w:hanging="360"/>
      </w:pPr>
    </w:lvl>
    <w:lvl w:ilvl="7" w:tplc="1FF674AA" w:tentative="1">
      <w:start w:val="1"/>
      <w:numFmt w:val="decimal"/>
      <w:lvlText w:val="%8."/>
      <w:lvlJc w:val="left"/>
      <w:pPr>
        <w:tabs>
          <w:tab w:val="num" w:pos="5760"/>
        </w:tabs>
        <w:ind w:left="5760" w:hanging="360"/>
      </w:pPr>
    </w:lvl>
    <w:lvl w:ilvl="8" w:tplc="1FB853A0" w:tentative="1">
      <w:start w:val="1"/>
      <w:numFmt w:val="decimal"/>
      <w:lvlText w:val="%9."/>
      <w:lvlJc w:val="left"/>
      <w:pPr>
        <w:tabs>
          <w:tab w:val="num" w:pos="6480"/>
        </w:tabs>
        <w:ind w:left="6480" w:hanging="360"/>
      </w:pPr>
    </w:lvl>
  </w:abstractNum>
  <w:abstractNum w:abstractNumId="12" w15:restartNumberingAfterBreak="0">
    <w:nsid w:val="1D324035"/>
    <w:multiLevelType w:val="hybridMultilevel"/>
    <w:tmpl w:val="D70EDE7C"/>
    <w:lvl w:ilvl="0" w:tplc="D05ABA18">
      <w:start w:val="27"/>
      <w:numFmt w:val="decimal"/>
      <w:lvlText w:val="%1."/>
      <w:lvlJc w:val="left"/>
      <w:pPr>
        <w:tabs>
          <w:tab w:val="num" w:pos="720"/>
        </w:tabs>
        <w:ind w:left="720" w:hanging="360"/>
      </w:pPr>
    </w:lvl>
    <w:lvl w:ilvl="1" w:tplc="E34675B0" w:tentative="1">
      <w:start w:val="1"/>
      <w:numFmt w:val="decimal"/>
      <w:lvlText w:val="%2."/>
      <w:lvlJc w:val="left"/>
      <w:pPr>
        <w:tabs>
          <w:tab w:val="num" w:pos="1440"/>
        </w:tabs>
        <w:ind w:left="1440" w:hanging="360"/>
      </w:pPr>
    </w:lvl>
    <w:lvl w:ilvl="2" w:tplc="6D861140" w:tentative="1">
      <w:start w:val="1"/>
      <w:numFmt w:val="decimal"/>
      <w:lvlText w:val="%3."/>
      <w:lvlJc w:val="left"/>
      <w:pPr>
        <w:tabs>
          <w:tab w:val="num" w:pos="2160"/>
        </w:tabs>
        <w:ind w:left="2160" w:hanging="360"/>
      </w:pPr>
    </w:lvl>
    <w:lvl w:ilvl="3" w:tplc="130AE0FC" w:tentative="1">
      <w:start w:val="1"/>
      <w:numFmt w:val="decimal"/>
      <w:lvlText w:val="%4."/>
      <w:lvlJc w:val="left"/>
      <w:pPr>
        <w:tabs>
          <w:tab w:val="num" w:pos="2880"/>
        </w:tabs>
        <w:ind w:left="2880" w:hanging="360"/>
      </w:pPr>
    </w:lvl>
    <w:lvl w:ilvl="4" w:tplc="B458227C" w:tentative="1">
      <w:start w:val="1"/>
      <w:numFmt w:val="decimal"/>
      <w:lvlText w:val="%5."/>
      <w:lvlJc w:val="left"/>
      <w:pPr>
        <w:tabs>
          <w:tab w:val="num" w:pos="3600"/>
        </w:tabs>
        <w:ind w:left="3600" w:hanging="360"/>
      </w:pPr>
    </w:lvl>
    <w:lvl w:ilvl="5" w:tplc="4EEC3D00" w:tentative="1">
      <w:start w:val="1"/>
      <w:numFmt w:val="decimal"/>
      <w:lvlText w:val="%6."/>
      <w:lvlJc w:val="left"/>
      <w:pPr>
        <w:tabs>
          <w:tab w:val="num" w:pos="4320"/>
        </w:tabs>
        <w:ind w:left="4320" w:hanging="360"/>
      </w:pPr>
    </w:lvl>
    <w:lvl w:ilvl="6" w:tplc="A984AD5E" w:tentative="1">
      <w:start w:val="1"/>
      <w:numFmt w:val="decimal"/>
      <w:lvlText w:val="%7."/>
      <w:lvlJc w:val="left"/>
      <w:pPr>
        <w:tabs>
          <w:tab w:val="num" w:pos="5040"/>
        </w:tabs>
        <w:ind w:left="5040" w:hanging="360"/>
      </w:pPr>
    </w:lvl>
    <w:lvl w:ilvl="7" w:tplc="5BC6282E" w:tentative="1">
      <w:start w:val="1"/>
      <w:numFmt w:val="decimal"/>
      <w:lvlText w:val="%8."/>
      <w:lvlJc w:val="left"/>
      <w:pPr>
        <w:tabs>
          <w:tab w:val="num" w:pos="5760"/>
        </w:tabs>
        <w:ind w:left="5760" w:hanging="360"/>
      </w:pPr>
    </w:lvl>
    <w:lvl w:ilvl="8" w:tplc="B7FA7B36" w:tentative="1">
      <w:start w:val="1"/>
      <w:numFmt w:val="decimal"/>
      <w:lvlText w:val="%9."/>
      <w:lvlJc w:val="left"/>
      <w:pPr>
        <w:tabs>
          <w:tab w:val="num" w:pos="6480"/>
        </w:tabs>
        <w:ind w:left="6480" w:hanging="360"/>
      </w:pPr>
    </w:lvl>
  </w:abstractNum>
  <w:abstractNum w:abstractNumId="13" w15:restartNumberingAfterBreak="0">
    <w:nsid w:val="1E177DB1"/>
    <w:multiLevelType w:val="hybridMultilevel"/>
    <w:tmpl w:val="9B5817E8"/>
    <w:lvl w:ilvl="0" w:tplc="78C2407E">
      <w:start w:val="27"/>
      <w:numFmt w:val="decimal"/>
      <w:lvlText w:val="%1."/>
      <w:lvlJc w:val="left"/>
      <w:pPr>
        <w:tabs>
          <w:tab w:val="num" w:pos="720"/>
        </w:tabs>
        <w:ind w:left="720" w:hanging="360"/>
      </w:pPr>
    </w:lvl>
    <w:lvl w:ilvl="1" w:tplc="9334B374" w:tentative="1">
      <w:start w:val="1"/>
      <w:numFmt w:val="decimal"/>
      <w:lvlText w:val="%2."/>
      <w:lvlJc w:val="left"/>
      <w:pPr>
        <w:tabs>
          <w:tab w:val="num" w:pos="1440"/>
        </w:tabs>
        <w:ind w:left="1440" w:hanging="360"/>
      </w:pPr>
    </w:lvl>
    <w:lvl w:ilvl="2" w:tplc="F23A5FA6" w:tentative="1">
      <w:start w:val="1"/>
      <w:numFmt w:val="decimal"/>
      <w:lvlText w:val="%3."/>
      <w:lvlJc w:val="left"/>
      <w:pPr>
        <w:tabs>
          <w:tab w:val="num" w:pos="2160"/>
        </w:tabs>
        <w:ind w:left="2160" w:hanging="360"/>
      </w:pPr>
    </w:lvl>
    <w:lvl w:ilvl="3" w:tplc="E6EC7980" w:tentative="1">
      <w:start w:val="1"/>
      <w:numFmt w:val="decimal"/>
      <w:lvlText w:val="%4."/>
      <w:lvlJc w:val="left"/>
      <w:pPr>
        <w:tabs>
          <w:tab w:val="num" w:pos="2880"/>
        </w:tabs>
        <w:ind w:left="2880" w:hanging="360"/>
      </w:pPr>
    </w:lvl>
    <w:lvl w:ilvl="4" w:tplc="AB52D8E4" w:tentative="1">
      <w:start w:val="1"/>
      <w:numFmt w:val="decimal"/>
      <w:lvlText w:val="%5."/>
      <w:lvlJc w:val="left"/>
      <w:pPr>
        <w:tabs>
          <w:tab w:val="num" w:pos="3600"/>
        </w:tabs>
        <w:ind w:left="3600" w:hanging="360"/>
      </w:pPr>
    </w:lvl>
    <w:lvl w:ilvl="5" w:tplc="1DC0A392" w:tentative="1">
      <w:start w:val="1"/>
      <w:numFmt w:val="decimal"/>
      <w:lvlText w:val="%6."/>
      <w:lvlJc w:val="left"/>
      <w:pPr>
        <w:tabs>
          <w:tab w:val="num" w:pos="4320"/>
        </w:tabs>
        <w:ind w:left="4320" w:hanging="360"/>
      </w:pPr>
    </w:lvl>
    <w:lvl w:ilvl="6" w:tplc="919808D2" w:tentative="1">
      <w:start w:val="1"/>
      <w:numFmt w:val="decimal"/>
      <w:lvlText w:val="%7."/>
      <w:lvlJc w:val="left"/>
      <w:pPr>
        <w:tabs>
          <w:tab w:val="num" w:pos="5040"/>
        </w:tabs>
        <w:ind w:left="5040" w:hanging="360"/>
      </w:pPr>
    </w:lvl>
    <w:lvl w:ilvl="7" w:tplc="C5D4F800" w:tentative="1">
      <w:start w:val="1"/>
      <w:numFmt w:val="decimal"/>
      <w:lvlText w:val="%8."/>
      <w:lvlJc w:val="left"/>
      <w:pPr>
        <w:tabs>
          <w:tab w:val="num" w:pos="5760"/>
        </w:tabs>
        <w:ind w:left="5760" w:hanging="360"/>
      </w:pPr>
    </w:lvl>
    <w:lvl w:ilvl="8" w:tplc="9FFCF64C" w:tentative="1">
      <w:start w:val="1"/>
      <w:numFmt w:val="decimal"/>
      <w:lvlText w:val="%9."/>
      <w:lvlJc w:val="left"/>
      <w:pPr>
        <w:tabs>
          <w:tab w:val="num" w:pos="6480"/>
        </w:tabs>
        <w:ind w:left="6480" w:hanging="360"/>
      </w:pPr>
    </w:lvl>
  </w:abstractNum>
  <w:abstractNum w:abstractNumId="14" w15:restartNumberingAfterBreak="0">
    <w:nsid w:val="1F595318"/>
    <w:multiLevelType w:val="hybridMultilevel"/>
    <w:tmpl w:val="F35252BA"/>
    <w:lvl w:ilvl="0" w:tplc="CAC0BD1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FE122A8"/>
    <w:multiLevelType w:val="hybridMultilevel"/>
    <w:tmpl w:val="97CA9DAE"/>
    <w:lvl w:ilvl="0" w:tplc="88940712">
      <w:start w:val="1"/>
      <w:numFmt w:val="decimal"/>
      <w:lvlText w:val="%1."/>
      <w:lvlJc w:val="left"/>
      <w:pPr>
        <w:tabs>
          <w:tab w:val="num" w:pos="720"/>
        </w:tabs>
        <w:ind w:left="720" w:hanging="360"/>
      </w:pPr>
    </w:lvl>
    <w:lvl w:ilvl="1" w:tplc="C1B26A5A" w:tentative="1">
      <w:start w:val="1"/>
      <w:numFmt w:val="decimal"/>
      <w:lvlText w:val="%2."/>
      <w:lvlJc w:val="left"/>
      <w:pPr>
        <w:tabs>
          <w:tab w:val="num" w:pos="1440"/>
        </w:tabs>
        <w:ind w:left="1440" w:hanging="360"/>
      </w:pPr>
    </w:lvl>
    <w:lvl w:ilvl="2" w:tplc="85080144" w:tentative="1">
      <w:start w:val="1"/>
      <w:numFmt w:val="decimal"/>
      <w:lvlText w:val="%3."/>
      <w:lvlJc w:val="left"/>
      <w:pPr>
        <w:tabs>
          <w:tab w:val="num" w:pos="2160"/>
        </w:tabs>
        <w:ind w:left="2160" w:hanging="360"/>
      </w:pPr>
    </w:lvl>
    <w:lvl w:ilvl="3" w:tplc="C6B6D340" w:tentative="1">
      <w:start w:val="1"/>
      <w:numFmt w:val="decimal"/>
      <w:lvlText w:val="%4."/>
      <w:lvlJc w:val="left"/>
      <w:pPr>
        <w:tabs>
          <w:tab w:val="num" w:pos="2880"/>
        </w:tabs>
        <w:ind w:left="2880" w:hanging="360"/>
      </w:pPr>
    </w:lvl>
    <w:lvl w:ilvl="4" w:tplc="BBAE904E" w:tentative="1">
      <w:start w:val="1"/>
      <w:numFmt w:val="decimal"/>
      <w:lvlText w:val="%5."/>
      <w:lvlJc w:val="left"/>
      <w:pPr>
        <w:tabs>
          <w:tab w:val="num" w:pos="3600"/>
        </w:tabs>
        <w:ind w:left="3600" w:hanging="360"/>
      </w:pPr>
    </w:lvl>
    <w:lvl w:ilvl="5" w:tplc="69EC0AE0" w:tentative="1">
      <w:start w:val="1"/>
      <w:numFmt w:val="decimal"/>
      <w:lvlText w:val="%6."/>
      <w:lvlJc w:val="left"/>
      <w:pPr>
        <w:tabs>
          <w:tab w:val="num" w:pos="4320"/>
        </w:tabs>
        <w:ind w:left="4320" w:hanging="360"/>
      </w:pPr>
    </w:lvl>
    <w:lvl w:ilvl="6" w:tplc="96362638" w:tentative="1">
      <w:start w:val="1"/>
      <w:numFmt w:val="decimal"/>
      <w:lvlText w:val="%7."/>
      <w:lvlJc w:val="left"/>
      <w:pPr>
        <w:tabs>
          <w:tab w:val="num" w:pos="5040"/>
        </w:tabs>
        <w:ind w:left="5040" w:hanging="360"/>
      </w:pPr>
    </w:lvl>
    <w:lvl w:ilvl="7" w:tplc="8758BCDC" w:tentative="1">
      <w:start w:val="1"/>
      <w:numFmt w:val="decimal"/>
      <w:lvlText w:val="%8."/>
      <w:lvlJc w:val="left"/>
      <w:pPr>
        <w:tabs>
          <w:tab w:val="num" w:pos="5760"/>
        </w:tabs>
        <w:ind w:left="5760" w:hanging="360"/>
      </w:pPr>
    </w:lvl>
    <w:lvl w:ilvl="8" w:tplc="D7B84D64" w:tentative="1">
      <w:start w:val="1"/>
      <w:numFmt w:val="decimal"/>
      <w:lvlText w:val="%9."/>
      <w:lvlJc w:val="left"/>
      <w:pPr>
        <w:tabs>
          <w:tab w:val="num" w:pos="6480"/>
        </w:tabs>
        <w:ind w:left="6480" w:hanging="360"/>
      </w:pPr>
    </w:lvl>
  </w:abstractNum>
  <w:abstractNum w:abstractNumId="16" w15:restartNumberingAfterBreak="0">
    <w:nsid w:val="278E2A4D"/>
    <w:multiLevelType w:val="hybridMultilevel"/>
    <w:tmpl w:val="1DA8366A"/>
    <w:lvl w:ilvl="0" w:tplc="CAC0BD1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37436B"/>
    <w:multiLevelType w:val="hybridMultilevel"/>
    <w:tmpl w:val="2F10F4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6DD71FF"/>
    <w:multiLevelType w:val="hybridMultilevel"/>
    <w:tmpl w:val="08ECAB6C"/>
    <w:lvl w:ilvl="0" w:tplc="CAC0BD14">
      <w:start w:val="1"/>
      <w:numFmt w:val="bullet"/>
      <w:lvlText w:val="•"/>
      <w:lvlJc w:val="left"/>
      <w:pPr>
        <w:tabs>
          <w:tab w:val="num" w:pos="720"/>
        </w:tabs>
        <w:ind w:left="720" w:hanging="360"/>
      </w:pPr>
      <w:rPr>
        <w:rFonts w:ascii="Arial" w:hAnsi="Arial" w:hint="default"/>
      </w:rPr>
    </w:lvl>
    <w:lvl w:ilvl="1" w:tplc="273C9D8C" w:tentative="1">
      <w:start w:val="1"/>
      <w:numFmt w:val="bullet"/>
      <w:lvlText w:val="•"/>
      <w:lvlJc w:val="left"/>
      <w:pPr>
        <w:tabs>
          <w:tab w:val="num" w:pos="1440"/>
        </w:tabs>
        <w:ind w:left="1440" w:hanging="360"/>
      </w:pPr>
      <w:rPr>
        <w:rFonts w:ascii="Arial" w:hAnsi="Arial" w:hint="default"/>
      </w:rPr>
    </w:lvl>
    <w:lvl w:ilvl="2" w:tplc="AABEC326" w:tentative="1">
      <w:start w:val="1"/>
      <w:numFmt w:val="bullet"/>
      <w:lvlText w:val="•"/>
      <w:lvlJc w:val="left"/>
      <w:pPr>
        <w:tabs>
          <w:tab w:val="num" w:pos="2160"/>
        </w:tabs>
        <w:ind w:left="2160" w:hanging="360"/>
      </w:pPr>
      <w:rPr>
        <w:rFonts w:ascii="Arial" w:hAnsi="Arial" w:hint="default"/>
      </w:rPr>
    </w:lvl>
    <w:lvl w:ilvl="3" w:tplc="3F5895B0" w:tentative="1">
      <w:start w:val="1"/>
      <w:numFmt w:val="bullet"/>
      <w:lvlText w:val="•"/>
      <w:lvlJc w:val="left"/>
      <w:pPr>
        <w:tabs>
          <w:tab w:val="num" w:pos="2880"/>
        </w:tabs>
        <w:ind w:left="2880" w:hanging="360"/>
      </w:pPr>
      <w:rPr>
        <w:rFonts w:ascii="Arial" w:hAnsi="Arial" w:hint="default"/>
      </w:rPr>
    </w:lvl>
    <w:lvl w:ilvl="4" w:tplc="E8FE205E" w:tentative="1">
      <w:start w:val="1"/>
      <w:numFmt w:val="bullet"/>
      <w:lvlText w:val="•"/>
      <w:lvlJc w:val="left"/>
      <w:pPr>
        <w:tabs>
          <w:tab w:val="num" w:pos="3600"/>
        </w:tabs>
        <w:ind w:left="3600" w:hanging="360"/>
      </w:pPr>
      <w:rPr>
        <w:rFonts w:ascii="Arial" w:hAnsi="Arial" w:hint="default"/>
      </w:rPr>
    </w:lvl>
    <w:lvl w:ilvl="5" w:tplc="FACAC91C" w:tentative="1">
      <w:start w:val="1"/>
      <w:numFmt w:val="bullet"/>
      <w:lvlText w:val="•"/>
      <w:lvlJc w:val="left"/>
      <w:pPr>
        <w:tabs>
          <w:tab w:val="num" w:pos="4320"/>
        </w:tabs>
        <w:ind w:left="4320" w:hanging="360"/>
      </w:pPr>
      <w:rPr>
        <w:rFonts w:ascii="Arial" w:hAnsi="Arial" w:hint="default"/>
      </w:rPr>
    </w:lvl>
    <w:lvl w:ilvl="6" w:tplc="CD82978A" w:tentative="1">
      <w:start w:val="1"/>
      <w:numFmt w:val="bullet"/>
      <w:lvlText w:val="•"/>
      <w:lvlJc w:val="left"/>
      <w:pPr>
        <w:tabs>
          <w:tab w:val="num" w:pos="5040"/>
        </w:tabs>
        <w:ind w:left="5040" w:hanging="360"/>
      </w:pPr>
      <w:rPr>
        <w:rFonts w:ascii="Arial" w:hAnsi="Arial" w:hint="default"/>
      </w:rPr>
    </w:lvl>
    <w:lvl w:ilvl="7" w:tplc="267A5DD2" w:tentative="1">
      <w:start w:val="1"/>
      <w:numFmt w:val="bullet"/>
      <w:lvlText w:val="•"/>
      <w:lvlJc w:val="left"/>
      <w:pPr>
        <w:tabs>
          <w:tab w:val="num" w:pos="5760"/>
        </w:tabs>
        <w:ind w:left="5760" w:hanging="360"/>
      </w:pPr>
      <w:rPr>
        <w:rFonts w:ascii="Arial" w:hAnsi="Arial" w:hint="default"/>
      </w:rPr>
    </w:lvl>
    <w:lvl w:ilvl="8" w:tplc="BFC0D72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6F649ED"/>
    <w:multiLevelType w:val="hybridMultilevel"/>
    <w:tmpl w:val="A7B8C9A2"/>
    <w:lvl w:ilvl="0" w:tplc="D884DB9C">
      <w:start w:val="1"/>
      <w:numFmt w:val="bullet"/>
      <w:lvlText w:val="•"/>
      <w:lvlJc w:val="left"/>
      <w:pPr>
        <w:tabs>
          <w:tab w:val="num" w:pos="720"/>
        </w:tabs>
        <w:ind w:left="720" w:hanging="360"/>
      </w:pPr>
      <w:rPr>
        <w:rFonts w:ascii="Arial" w:hAnsi="Arial" w:hint="default"/>
      </w:rPr>
    </w:lvl>
    <w:lvl w:ilvl="1" w:tplc="AFDE7A96" w:tentative="1">
      <w:start w:val="1"/>
      <w:numFmt w:val="bullet"/>
      <w:lvlText w:val="•"/>
      <w:lvlJc w:val="left"/>
      <w:pPr>
        <w:tabs>
          <w:tab w:val="num" w:pos="1440"/>
        </w:tabs>
        <w:ind w:left="1440" w:hanging="360"/>
      </w:pPr>
      <w:rPr>
        <w:rFonts w:ascii="Arial" w:hAnsi="Arial" w:hint="default"/>
      </w:rPr>
    </w:lvl>
    <w:lvl w:ilvl="2" w:tplc="737CCA58" w:tentative="1">
      <w:start w:val="1"/>
      <w:numFmt w:val="bullet"/>
      <w:lvlText w:val="•"/>
      <w:lvlJc w:val="left"/>
      <w:pPr>
        <w:tabs>
          <w:tab w:val="num" w:pos="2160"/>
        </w:tabs>
        <w:ind w:left="2160" w:hanging="360"/>
      </w:pPr>
      <w:rPr>
        <w:rFonts w:ascii="Arial" w:hAnsi="Arial" w:hint="default"/>
      </w:rPr>
    </w:lvl>
    <w:lvl w:ilvl="3" w:tplc="089EE48A" w:tentative="1">
      <w:start w:val="1"/>
      <w:numFmt w:val="bullet"/>
      <w:lvlText w:val="•"/>
      <w:lvlJc w:val="left"/>
      <w:pPr>
        <w:tabs>
          <w:tab w:val="num" w:pos="2880"/>
        </w:tabs>
        <w:ind w:left="2880" w:hanging="360"/>
      </w:pPr>
      <w:rPr>
        <w:rFonts w:ascii="Arial" w:hAnsi="Arial" w:hint="default"/>
      </w:rPr>
    </w:lvl>
    <w:lvl w:ilvl="4" w:tplc="3E942560" w:tentative="1">
      <w:start w:val="1"/>
      <w:numFmt w:val="bullet"/>
      <w:lvlText w:val="•"/>
      <w:lvlJc w:val="left"/>
      <w:pPr>
        <w:tabs>
          <w:tab w:val="num" w:pos="3600"/>
        </w:tabs>
        <w:ind w:left="3600" w:hanging="360"/>
      </w:pPr>
      <w:rPr>
        <w:rFonts w:ascii="Arial" w:hAnsi="Arial" w:hint="default"/>
      </w:rPr>
    </w:lvl>
    <w:lvl w:ilvl="5" w:tplc="3E780660" w:tentative="1">
      <w:start w:val="1"/>
      <w:numFmt w:val="bullet"/>
      <w:lvlText w:val="•"/>
      <w:lvlJc w:val="left"/>
      <w:pPr>
        <w:tabs>
          <w:tab w:val="num" w:pos="4320"/>
        </w:tabs>
        <w:ind w:left="4320" w:hanging="360"/>
      </w:pPr>
      <w:rPr>
        <w:rFonts w:ascii="Arial" w:hAnsi="Arial" w:hint="default"/>
      </w:rPr>
    </w:lvl>
    <w:lvl w:ilvl="6" w:tplc="141A8FCC" w:tentative="1">
      <w:start w:val="1"/>
      <w:numFmt w:val="bullet"/>
      <w:lvlText w:val="•"/>
      <w:lvlJc w:val="left"/>
      <w:pPr>
        <w:tabs>
          <w:tab w:val="num" w:pos="5040"/>
        </w:tabs>
        <w:ind w:left="5040" w:hanging="360"/>
      </w:pPr>
      <w:rPr>
        <w:rFonts w:ascii="Arial" w:hAnsi="Arial" w:hint="default"/>
      </w:rPr>
    </w:lvl>
    <w:lvl w:ilvl="7" w:tplc="24D2EEDE" w:tentative="1">
      <w:start w:val="1"/>
      <w:numFmt w:val="bullet"/>
      <w:lvlText w:val="•"/>
      <w:lvlJc w:val="left"/>
      <w:pPr>
        <w:tabs>
          <w:tab w:val="num" w:pos="5760"/>
        </w:tabs>
        <w:ind w:left="5760" w:hanging="360"/>
      </w:pPr>
      <w:rPr>
        <w:rFonts w:ascii="Arial" w:hAnsi="Arial" w:hint="default"/>
      </w:rPr>
    </w:lvl>
    <w:lvl w:ilvl="8" w:tplc="63AC582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9EF4C60"/>
    <w:multiLevelType w:val="hybridMultilevel"/>
    <w:tmpl w:val="A0625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B971C1"/>
    <w:multiLevelType w:val="hybridMultilevel"/>
    <w:tmpl w:val="94B8F07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6BE1A46"/>
    <w:multiLevelType w:val="hybridMultilevel"/>
    <w:tmpl w:val="7B10A708"/>
    <w:lvl w:ilvl="0" w:tplc="3EB039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583DF1"/>
    <w:multiLevelType w:val="hybridMultilevel"/>
    <w:tmpl w:val="EADA63B2"/>
    <w:lvl w:ilvl="0" w:tplc="2A2E7F04">
      <w:start w:val="27"/>
      <w:numFmt w:val="decimal"/>
      <w:lvlText w:val="%1."/>
      <w:lvlJc w:val="left"/>
      <w:pPr>
        <w:tabs>
          <w:tab w:val="num" w:pos="720"/>
        </w:tabs>
        <w:ind w:left="720" w:hanging="360"/>
      </w:pPr>
    </w:lvl>
    <w:lvl w:ilvl="1" w:tplc="263C0EC6" w:tentative="1">
      <w:start w:val="1"/>
      <w:numFmt w:val="decimal"/>
      <w:lvlText w:val="%2."/>
      <w:lvlJc w:val="left"/>
      <w:pPr>
        <w:tabs>
          <w:tab w:val="num" w:pos="1440"/>
        </w:tabs>
        <w:ind w:left="1440" w:hanging="360"/>
      </w:pPr>
    </w:lvl>
    <w:lvl w:ilvl="2" w:tplc="00CABCBA" w:tentative="1">
      <w:start w:val="1"/>
      <w:numFmt w:val="decimal"/>
      <w:lvlText w:val="%3."/>
      <w:lvlJc w:val="left"/>
      <w:pPr>
        <w:tabs>
          <w:tab w:val="num" w:pos="2160"/>
        </w:tabs>
        <w:ind w:left="2160" w:hanging="360"/>
      </w:pPr>
    </w:lvl>
    <w:lvl w:ilvl="3" w:tplc="C5BC4F74" w:tentative="1">
      <w:start w:val="1"/>
      <w:numFmt w:val="decimal"/>
      <w:lvlText w:val="%4."/>
      <w:lvlJc w:val="left"/>
      <w:pPr>
        <w:tabs>
          <w:tab w:val="num" w:pos="2880"/>
        </w:tabs>
        <w:ind w:left="2880" w:hanging="360"/>
      </w:pPr>
    </w:lvl>
    <w:lvl w:ilvl="4" w:tplc="88A0F498" w:tentative="1">
      <w:start w:val="1"/>
      <w:numFmt w:val="decimal"/>
      <w:lvlText w:val="%5."/>
      <w:lvlJc w:val="left"/>
      <w:pPr>
        <w:tabs>
          <w:tab w:val="num" w:pos="3600"/>
        </w:tabs>
        <w:ind w:left="3600" w:hanging="360"/>
      </w:pPr>
    </w:lvl>
    <w:lvl w:ilvl="5" w:tplc="324AC64E" w:tentative="1">
      <w:start w:val="1"/>
      <w:numFmt w:val="decimal"/>
      <w:lvlText w:val="%6."/>
      <w:lvlJc w:val="left"/>
      <w:pPr>
        <w:tabs>
          <w:tab w:val="num" w:pos="4320"/>
        </w:tabs>
        <w:ind w:left="4320" w:hanging="360"/>
      </w:pPr>
    </w:lvl>
    <w:lvl w:ilvl="6" w:tplc="48402D22" w:tentative="1">
      <w:start w:val="1"/>
      <w:numFmt w:val="decimal"/>
      <w:lvlText w:val="%7."/>
      <w:lvlJc w:val="left"/>
      <w:pPr>
        <w:tabs>
          <w:tab w:val="num" w:pos="5040"/>
        </w:tabs>
        <w:ind w:left="5040" w:hanging="360"/>
      </w:pPr>
    </w:lvl>
    <w:lvl w:ilvl="7" w:tplc="D3D2C916" w:tentative="1">
      <w:start w:val="1"/>
      <w:numFmt w:val="decimal"/>
      <w:lvlText w:val="%8."/>
      <w:lvlJc w:val="left"/>
      <w:pPr>
        <w:tabs>
          <w:tab w:val="num" w:pos="5760"/>
        </w:tabs>
        <w:ind w:left="5760" w:hanging="360"/>
      </w:pPr>
    </w:lvl>
    <w:lvl w:ilvl="8" w:tplc="E3BE9A44" w:tentative="1">
      <w:start w:val="1"/>
      <w:numFmt w:val="decimal"/>
      <w:lvlText w:val="%9."/>
      <w:lvlJc w:val="left"/>
      <w:pPr>
        <w:tabs>
          <w:tab w:val="num" w:pos="6480"/>
        </w:tabs>
        <w:ind w:left="6480" w:hanging="360"/>
      </w:pPr>
    </w:lvl>
  </w:abstractNum>
  <w:abstractNum w:abstractNumId="24" w15:restartNumberingAfterBreak="0">
    <w:nsid w:val="477D38DB"/>
    <w:multiLevelType w:val="hybridMultilevel"/>
    <w:tmpl w:val="D056F820"/>
    <w:lvl w:ilvl="0" w:tplc="9E746CBC">
      <w:start w:val="1"/>
      <w:numFmt w:val="bullet"/>
      <w:lvlText w:val=""/>
      <w:lvlJc w:val="left"/>
      <w:pPr>
        <w:tabs>
          <w:tab w:val="num" w:pos="720"/>
        </w:tabs>
        <w:ind w:left="720" w:hanging="360"/>
      </w:pPr>
      <w:rPr>
        <w:rFonts w:ascii="Wingdings" w:hAnsi="Wingdings" w:hint="default"/>
      </w:rPr>
    </w:lvl>
    <w:lvl w:ilvl="1" w:tplc="C9F435B4" w:tentative="1">
      <w:start w:val="1"/>
      <w:numFmt w:val="bullet"/>
      <w:lvlText w:val=""/>
      <w:lvlJc w:val="left"/>
      <w:pPr>
        <w:tabs>
          <w:tab w:val="num" w:pos="1440"/>
        </w:tabs>
        <w:ind w:left="1440" w:hanging="360"/>
      </w:pPr>
      <w:rPr>
        <w:rFonts w:ascii="Wingdings" w:hAnsi="Wingdings" w:hint="default"/>
      </w:rPr>
    </w:lvl>
    <w:lvl w:ilvl="2" w:tplc="B7DAD5BC" w:tentative="1">
      <w:start w:val="1"/>
      <w:numFmt w:val="bullet"/>
      <w:lvlText w:val=""/>
      <w:lvlJc w:val="left"/>
      <w:pPr>
        <w:tabs>
          <w:tab w:val="num" w:pos="2160"/>
        </w:tabs>
        <w:ind w:left="2160" w:hanging="360"/>
      </w:pPr>
      <w:rPr>
        <w:rFonts w:ascii="Wingdings" w:hAnsi="Wingdings" w:hint="default"/>
      </w:rPr>
    </w:lvl>
    <w:lvl w:ilvl="3" w:tplc="379A9B8C" w:tentative="1">
      <w:start w:val="1"/>
      <w:numFmt w:val="bullet"/>
      <w:lvlText w:val=""/>
      <w:lvlJc w:val="left"/>
      <w:pPr>
        <w:tabs>
          <w:tab w:val="num" w:pos="2880"/>
        </w:tabs>
        <w:ind w:left="2880" w:hanging="360"/>
      </w:pPr>
      <w:rPr>
        <w:rFonts w:ascii="Wingdings" w:hAnsi="Wingdings" w:hint="default"/>
      </w:rPr>
    </w:lvl>
    <w:lvl w:ilvl="4" w:tplc="C0424908" w:tentative="1">
      <w:start w:val="1"/>
      <w:numFmt w:val="bullet"/>
      <w:lvlText w:val=""/>
      <w:lvlJc w:val="left"/>
      <w:pPr>
        <w:tabs>
          <w:tab w:val="num" w:pos="3600"/>
        </w:tabs>
        <w:ind w:left="3600" w:hanging="360"/>
      </w:pPr>
      <w:rPr>
        <w:rFonts w:ascii="Wingdings" w:hAnsi="Wingdings" w:hint="default"/>
      </w:rPr>
    </w:lvl>
    <w:lvl w:ilvl="5" w:tplc="050E5A68" w:tentative="1">
      <w:start w:val="1"/>
      <w:numFmt w:val="bullet"/>
      <w:lvlText w:val=""/>
      <w:lvlJc w:val="left"/>
      <w:pPr>
        <w:tabs>
          <w:tab w:val="num" w:pos="4320"/>
        </w:tabs>
        <w:ind w:left="4320" w:hanging="360"/>
      </w:pPr>
      <w:rPr>
        <w:rFonts w:ascii="Wingdings" w:hAnsi="Wingdings" w:hint="default"/>
      </w:rPr>
    </w:lvl>
    <w:lvl w:ilvl="6" w:tplc="A3A098D6" w:tentative="1">
      <w:start w:val="1"/>
      <w:numFmt w:val="bullet"/>
      <w:lvlText w:val=""/>
      <w:lvlJc w:val="left"/>
      <w:pPr>
        <w:tabs>
          <w:tab w:val="num" w:pos="5040"/>
        </w:tabs>
        <w:ind w:left="5040" w:hanging="360"/>
      </w:pPr>
      <w:rPr>
        <w:rFonts w:ascii="Wingdings" w:hAnsi="Wingdings" w:hint="default"/>
      </w:rPr>
    </w:lvl>
    <w:lvl w:ilvl="7" w:tplc="C70EFF1C" w:tentative="1">
      <w:start w:val="1"/>
      <w:numFmt w:val="bullet"/>
      <w:lvlText w:val=""/>
      <w:lvlJc w:val="left"/>
      <w:pPr>
        <w:tabs>
          <w:tab w:val="num" w:pos="5760"/>
        </w:tabs>
        <w:ind w:left="5760" w:hanging="360"/>
      </w:pPr>
      <w:rPr>
        <w:rFonts w:ascii="Wingdings" w:hAnsi="Wingdings" w:hint="default"/>
      </w:rPr>
    </w:lvl>
    <w:lvl w:ilvl="8" w:tplc="764E0B3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88581E"/>
    <w:multiLevelType w:val="hybridMultilevel"/>
    <w:tmpl w:val="9DA67F04"/>
    <w:lvl w:ilvl="0" w:tplc="4CC6AC42">
      <w:start w:val="1"/>
      <w:numFmt w:val="bullet"/>
      <w:lvlText w:val=""/>
      <w:lvlJc w:val="left"/>
      <w:pPr>
        <w:tabs>
          <w:tab w:val="num" w:pos="720"/>
        </w:tabs>
        <w:ind w:left="720" w:hanging="360"/>
      </w:pPr>
      <w:rPr>
        <w:rFonts w:ascii="Wingdings" w:hAnsi="Wingdings" w:hint="default"/>
      </w:rPr>
    </w:lvl>
    <w:lvl w:ilvl="1" w:tplc="EE9A2BFE" w:tentative="1">
      <w:start w:val="1"/>
      <w:numFmt w:val="bullet"/>
      <w:lvlText w:val=""/>
      <w:lvlJc w:val="left"/>
      <w:pPr>
        <w:tabs>
          <w:tab w:val="num" w:pos="1440"/>
        </w:tabs>
        <w:ind w:left="1440" w:hanging="360"/>
      </w:pPr>
      <w:rPr>
        <w:rFonts w:ascii="Wingdings" w:hAnsi="Wingdings" w:hint="default"/>
      </w:rPr>
    </w:lvl>
    <w:lvl w:ilvl="2" w:tplc="366E99E4" w:tentative="1">
      <w:start w:val="1"/>
      <w:numFmt w:val="bullet"/>
      <w:lvlText w:val=""/>
      <w:lvlJc w:val="left"/>
      <w:pPr>
        <w:tabs>
          <w:tab w:val="num" w:pos="2160"/>
        </w:tabs>
        <w:ind w:left="2160" w:hanging="360"/>
      </w:pPr>
      <w:rPr>
        <w:rFonts w:ascii="Wingdings" w:hAnsi="Wingdings" w:hint="default"/>
      </w:rPr>
    </w:lvl>
    <w:lvl w:ilvl="3" w:tplc="690C606A" w:tentative="1">
      <w:start w:val="1"/>
      <w:numFmt w:val="bullet"/>
      <w:lvlText w:val=""/>
      <w:lvlJc w:val="left"/>
      <w:pPr>
        <w:tabs>
          <w:tab w:val="num" w:pos="2880"/>
        </w:tabs>
        <w:ind w:left="2880" w:hanging="360"/>
      </w:pPr>
      <w:rPr>
        <w:rFonts w:ascii="Wingdings" w:hAnsi="Wingdings" w:hint="default"/>
      </w:rPr>
    </w:lvl>
    <w:lvl w:ilvl="4" w:tplc="5B9E3F94" w:tentative="1">
      <w:start w:val="1"/>
      <w:numFmt w:val="bullet"/>
      <w:lvlText w:val=""/>
      <w:lvlJc w:val="left"/>
      <w:pPr>
        <w:tabs>
          <w:tab w:val="num" w:pos="3600"/>
        </w:tabs>
        <w:ind w:left="3600" w:hanging="360"/>
      </w:pPr>
      <w:rPr>
        <w:rFonts w:ascii="Wingdings" w:hAnsi="Wingdings" w:hint="default"/>
      </w:rPr>
    </w:lvl>
    <w:lvl w:ilvl="5" w:tplc="7426493C" w:tentative="1">
      <w:start w:val="1"/>
      <w:numFmt w:val="bullet"/>
      <w:lvlText w:val=""/>
      <w:lvlJc w:val="left"/>
      <w:pPr>
        <w:tabs>
          <w:tab w:val="num" w:pos="4320"/>
        </w:tabs>
        <w:ind w:left="4320" w:hanging="360"/>
      </w:pPr>
      <w:rPr>
        <w:rFonts w:ascii="Wingdings" w:hAnsi="Wingdings" w:hint="default"/>
      </w:rPr>
    </w:lvl>
    <w:lvl w:ilvl="6" w:tplc="D4D80F2A" w:tentative="1">
      <w:start w:val="1"/>
      <w:numFmt w:val="bullet"/>
      <w:lvlText w:val=""/>
      <w:lvlJc w:val="left"/>
      <w:pPr>
        <w:tabs>
          <w:tab w:val="num" w:pos="5040"/>
        </w:tabs>
        <w:ind w:left="5040" w:hanging="360"/>
      </w:pPr>
      <w:rPr>
        <w:rFonts w:ascii="Wingdings" w:hAnsi="Wingdings" w:hint="default"/>
      </w:rPr>
    </w:lvl>
    <w:lvl w:ilvl="7" w:tplc="327AF3B8" w:tentative="1">
      <w:start w:val="1"/>
      <w:numFmt w:val="bullet"/>
      <w:lvlText w:val=""/>
      <w:lvlJc w:val="left"/>
      <w:pPr>
        <w:tabs>
          <w:tab w:val="num" w:pos="5760"/>
        </w:tabs>
        <w:ind w:left="5760" w:hanging="360"/>
      </w:pPr>
      <w:rPr>
        <w:rFonts w:ascii="Wingdings" w:hAnsi="Wingdings" w:hint="default"/>
      </w:rPr>
    </w:lvl>
    <w:lvl w:ilvl="8" w:tplc="5EFA119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0F33A4"/>
    <w:multiLevelType w:val="hybridMultilevel"/>
    <w:tmpl w:val="C050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FC1076"/>
    <w:multiLevelType w:val="hybridMultilevel"/>
    <w:tmpl w:val="625025DE"/>
    <w:lvl w:ilvl="0" w:tplc="28D6F91A">
      <w:start w:val="1"/>
      <w:numFmt w:val="decimal"/>
      <w:lvlText w:val="%1."/>
      <w:lvlJc w:val="left"/>
      <w:pPr>
        <w:tabs>
          <w:tab w:val="num" w:pos="720"/>
        </w:tabs>
        <w:ind w:left="720" w:hanging="360"/>
      </w:pPr>
    </w:lvl>
    <w:lvl w:ilvl="1" w:tplc="DD708CF8" w:tentative="1">
      <w:start w:val="1"/>
      <w:numFmt w:val="decimal"/>
      <w:lvlText w:val="%2."/>
      <w:lvlJc w:val="left"/>
      <w:pPr>
        <w:tabs>
          <w:tab w:val="num" w:pos="1440"/>
        </w:tabs>
        <w:ind w:left="1440" w:hanging="360"/>
      </w:pPr>
    </w:lvl>
    <w:lvl w:ilvl="2" w:tplc="AA60A38C" w:tentative="1">
      <w:start w:val="1"/>
      <w:numFmt w:val="decimal"/>
      <w:lvlText w:val="%3."/>
      <w:lvlJc w:val="left"/>
      <w:pPr>
        <w:tabs>
          <w:tab w:val="num" w:pos="2160"/>
        </w:tabs>
        <w:ind w:left="2160" w:hanging="360"/>
      </w:pPr>
    </w:lvl>
    <w:lvl w:ilvl="3" w:tplc="C942812A" w:tentative="1">
      <w:start w:val="1"/>
      <w:numFmt w:val="decimal"/>
      <w:lvlText w:val="%4."/>
      <w:lvlJc w:val="left"/>
      <w:pPr>
        <w:tabs>
          <w:tab w:val="num" w:pos="2880"/>
        </w:tabs>
        <w:ind w:left="2880" w:hanging="360"/>
      </w:pPr>
    </w:lvl>
    <w:lvl w:ilvl="4" w:tplc="8D348B86" w:tentative="1">
      <w:start w:val="1"/>
      <w:numFmt w:val="decimal"/>
      <w:lvlText w:val="%5."/>
      <w:lvlJc w:val="left"/>
      <w:pPr>
        <w:tabs>
          <w:tab w:val="num" w:pos="3600"/>
        </w:tabs>
        <w:ind w:left="3600" w:hanging="360"/>
      </w:pPr>
    </w:lvl>
    <w:lvl w:ilvl="5" w:tplc="26ACD6F0" w:tentative="1">
      <w:start w:val="1"/>
      <w:numFmt w:val="decimal"/>
      <w:lvlText w:val="%6."/>
      <w:lvlJc w:val="left"/>
      <w:pPr>
        <w:tabs>
          <w:tab w:val="num" w:pos="4320"/>
        </w:tabs>
        <w:ind w:left="4320" w:hanging="360"/>
      </w:pPr>
    </w:lvl>
    <w:lvl w:ilvl="6" w:tplc="5E68463C" w:tentative="1">
      <w:start w:val="1"/>
      <w:numFmt w:val="decimal"/>
      <w:lvlText w:val="%7."/>
      <w:lvlJc w:val="left"/>
      <w:pPr>
        <w:tabs>
          <w:tab w:val="num" w:pos="5040"/>
        </w:tabs>
        <w:ind w:left="5040" w:hanging="360"/>
      </w:pPr>
    </w:lvl>
    <w:lvl w:ilvl="7" w:tplc="FC00364A" w:tentative="1">
      <w:start w:val="1"/>
      <w:numFmt w:val="decimal"/>
      <w:lvlText w:val="%8."/>
      <w:lvlJc w:val="left"/>
      <w:pPr>
        <w:tabs>
          <w:tab w:val="num" w:pos="5760"/>
        </w:tabs>
        <w:ind w:left="5760" w:hanging="360"/>
      </w:pPr>
    </w:lvl>
    <w:lvl w:ilvl="8" w:tplc="FBDE1B5C" w:tentative="1">
      <w:start w:val="1"/>
      <w:numFmt w:val="decimal"/>
      <w:lvlText w:val="%9."/>
      <w:lvlJc w:val="left"/>
      <w:pPr>
        <w:tabs>
          <w:tab w:val="num" w:pos="6480"/>
        </w:tabs>
        <w:ind w:left="6480" w:hanging="360"/>
      </w:pPr>
    </w:lvl>
  </w:abstractNum>
  <w:abstractNum w:abstractNumId="28" w15:restartNumberingAfterBreak="0">
    <w:nsid w:val="5556162D"/>
    <w:multiLevelType w:val="hybridMultilevel"/>
    <w:tmpl w:val="DA767880"/>
    <w:lvl w:ilvl="0" w:tplc="3C5AA386">
      <w:start w:val="27"/>
      <w:numFmt w:val="decimal"/>
      <w:lvlText w:val="%1."/>
      <w:lvlJc w:val="left"/>
      <w:pPr>
        <w:tabs>
          <w:tab w:val="num" w:pos="720"/>
        </w:tabs>
        <w:ind w:left="720" w:hanging="360"/>
      </w:pPr>
    </w:lvl>
    <w:lvl w:ilvl="1" w:tplc="DB22695E" w:tentative="1">
      <w:start w:val="1"/>
      <w:numFmt w:val="decimal"/>
      <w:lvlText w:val="%2."/>
      <w:lvlJc w:val="left"/>
      <w:pPr>
        <w:tabs>
          <w:tab w:val="num" w:pos="1440"/>
        </w:tabs>
        <w:ind w:left="1440" w:hanging="360"/>
      </w:pPr>
    </w:lvl>
    <w:lvl w:ilvl="2" w:tplc="98240DB4" w:tentative="1">
      <w:start w:val="1"/>
      <w:numFmt w:val="decimal"/>
      <w:lvlText w:val="%3."/>
      <w:lvlJc w:val="left"/>
      <w:pPr>
        <w:tabs>
          <w:tab w:val="num" w:pos="2160"/>
        </w:tabs>
        <w:ind w:left="2160" w:hanging="360"/>
      </w:pPr>
    </w:lvl>
    <w:lvl w:ilvl="3" w:tplc="FEDCD808" w:tentative="1">
      <w:start w:val="1"/>
      <w:numFmt w:val="decimal"/>
      <w:lvlText w:val="%4."/>
      <w:lvlJc w:val="left"/>
      <w:pPr>
        <w:tabs>
          <w:tab w:val="num" w:pos="2880"/>
        </w:tabs>
        <w:ind w:left="2880" w:hanging="360"/>
      </w:pPr>
    </w:lvl>
    <w:lvl w:ilvl="4" w:tplc="5ADE68A0" w:tentative="1">
      <w:start w:val="1"/>
      <w:numFmt w:val="decimal"/>
      <w:lvlText w:val="%5."/>
      <w:lvlJc w:val="left"/>
      <w:pPr>
        <w:tabs>
          <w:tab w:val="num" w:pos="3600"/>
        </w:tabs>
        <w:ind w:left="3600" w:hanging="360"/>
      </w:pPr>
    </w:lvl>
    <w:lvl w:ilvl="5" w:tplc="2D429120" w:tentative="1">
      <w:start w:val="1"/>
      <w:numFmt w:val="decimal"/>
      <w:lvlText w:val="%6."/>
      <w:lvlJc w:val="left"/>
      <w:pPr>
        <w:tabs>
          <w:tab w:val="num" w:pos="4320"/>
        </w:tabs>
        <w:ind w:left="4320" w:hanging="360"/>
      </w:pPr>
    </w:lvl>
    <w:lvl w:ilvl="6" w:tplc="223CBAE2" w:tentative="1">
      <w:start w:val="1"/>
      <w:numFmt w:val="decimal"/>
      <w:lvlText w:val="%7."/>
      <w:lvlJc w:val="left"/>
      <w:pPr>
        <w:tabs>
          <w:tab w:val="num" w:pos="5040"/>
        </w:tabs>
        <w:ind w:left="5040" w:hanging="360"/>
      </w:pPr>
    </w:lvl>
    <w:lvl w:ilvl="7" w:tplc="FD462C3A" w:tentative="1">
      <w:start w:val="1"/>
      <w:numFmt w:val="decimal"/>
      <w:lvlText w:val="%8."/>
      <w:lvlJc w:val="left"/>
      <w:pPr>
        <w:tabs>
          <w:tab w:val="num" w:pos="5760"/>
        </w:tabs>
        <w:ind w:left="5760" w:hanging="360"/>
      </w:pPr>
    </w:lvl>
    <w:lvl w:ilvl="8" w:tplc="F93AB340" w:tentative="1">
      <w:start w:val="1"/>
      <w:numFmt w:val="decimal"/>
      <w:lvlText w:val="%9."/>
      <w:lvlJc w:val="left"/>
      <w:pPr>
        <w:tabs>
          <w:tab w:val="num" w:pos="6480"/>
        </w:tabs>
        <w:ind w:left="6480" w:hanging="360"/>
      </w:pPr>
    </w:lvl>
  </w:abstractNum>
  <w:abstractNum w:abstractNumId="29" w15:restartNumberingAfterBreak="0">
    <w:nsid w:val="55793F17"/>
    <w:multiLevelType w:val="hybridMultilevel"/>
    <w:tmpl w:val="B9825A1E"/>
    <w:lvl w:ilvl="0" w:tplc="965A82F6">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7539DB"/>
    <w:multiLevelType w:val="hybridMultilevel"/>
    <w:tmpl w:val="88C8EB7C"/>
    <w:lvl w:ilvl="0" w:tplc="729C3598">
      <w:start w:val="1"/>
      <w:numFmt w:val="bullet"/>
      <w:lvlText w:val=""/>
      <w:lvlJc w:val="left"/>
      <w:pPr>
        <w:tabs>
          <w:tab w:val="num" w:pos="720"/>
        </w:tabs>
        <w:ind w:left="720" w:hanging="360"/>
      </w:pPr>
      <w:rPr>
        <w:rFonts w:ascii="Wingdings" w:hAnsi="Wingdings" w:hint="default"/>
      </w:rPr>
    </w:lvl>
    <w:lvl w:ilvl="1" w:tplc="9046553A" w:tentative="1">
      <w:start w:val="1"/>
      <w:numFmt w:val="bullet"/>
      <w:lvlText w:val=""/>
      <w:lvlJc w:val="left"/>
      <w:pPr>
        <w:tabs>
          <w:tab w:val="num" w:pos="1440"/>
        </w:tabs>
        <w:ind w:left="1440" w:hanging="360"/>
      </w:pPr>
      <w:rPr>
        <w:rFonts w:ascii="Wingdings" w:hAnsi="Wingdings" w:hint="default"/>
      </w:rPr>
    </w:lvl>
    <w:lvl w:ilvl="2" w:tplc="EB640B38" w:tentative="1">
      <w:start w:val="1"/>
      <w:numFmt w:val="bullet"/>
      <w:lvlText w:val=""/>
      <w:lvlJc w:val="left"/>
      <w:pPr>
        <w:tabs>
          <w:tab w:val="num" w:pos="2160"/>
        </w:tabs>
        <w:ind w:left="2160" w:hanging="360"/>
      </w:pPr>
      <w:rPr>
        <w:rFonts w:ascii="Wingdings" w:hAnsi="Wingdings" w:hint="default"/>
      </w:rPr>
    </w:lvl>
    <w:lvl w:ilvl="3" w:tplc="A9A6C4DE" w:tentative="1">
      <w:start w:val="1"/>
      <w:numFmt w:val="bullet"/>
      <w:lvlText w:val=""/>
      <w:lvlJc w:val="left"/>
      <w:pPr>
        <w:tabs>
          <w:tab w:val="num" w:pos="2880"/>
        </w:tabs>
        <w:ind w:left="2880" w:hanging="360"/>
      </w:pPr>
      <w:rPr>
        <w:rFonts w:ascii="Wingdings" w:hAnsi="Wingdings" w:hint="default"/>
      </w:rPr>
    </w:lvl>
    <w:lvl w:ilvl="4" w:tplc="FB269C06" w:tentative="1">
      <w:start w:val="1"/>
      <w:numFmt w:val="bullet"/>
      <w:lvlText w:val=""/>
      <w:lvlJc w:val="left"/>
      <w:pPr>
        <w:tabs>
          <w:tab w:val="num" w:pos="3600"/>
        </w:tabs>
        <w:ind w:left="3600" w:hanging="360"/>
      </w:pPr>
      <w:rPr>
        <w:rFonts w:ascii="Wingdings" w:hAnsi="Wingdings" w:hint="default"/>
      </w:rPr>
    </w:lvl>
    <w:lvl w:ilvl="5" w:tplc="F7145FB8" w:tentative="1">
      <w:start w:val="1"/>
      <w:numFmt w:val="bullet"/>
      <w:lvlText w:val=""/>
      <w:lvlJc w:val="left"/>
      <w:pPr>
        <w:tabs>
          <w:tab w:val="num" w:pos="4320"/>
        </w:tabs>
        <w:ind w:left="4320" w:hanging="360"/>
      </w:pPr>
      <w:rPr>
        <w:rFonts w:ascii="Wingdings" w:hAnsi="Wingdings" w:hint="default"/>
      </w:rPr>
    </w:lvl>
    <w:lvl w:ilvl="6" w:tplc="6A524A4C" w:tentative="1">
      <w:start w:val="1"/>
      <w:numFmt w:val="bullet"/>
      <w:lvlText w:val=""/>
      <w:lvlJc w:val="left"/>
      <w:pPr>
        <w:tabs>
          <w:tab w:val="num" w:pos="5040"/>
        </w:tabs>
        <w:ind w:left="5040" w:hanging="360"/>
      </w:pPr>
      <w:rPr>
        <w:rFonts w:ascii="Wingdings" w:hAnsi="Wingdings" w:hint="default"/>
      </w:rPr>
    </w:lvl>
    <w:lvl w:ilvl="7" w:tplc="BA2C9E14" w:tentative="1">
      <w:start w:val="1"/>
      <w:numFmt w:val="bullet"/>
      <w:lvlText w:val=""/>
      <w:lvlJc w:val="left"/>
      <w:pPr>
        <w:tabs>
          <w:tab w:val="num" w:pos="5760"/>
        </w:tabs>
        <w:ind w:left="5760" w:hanging="360"/>
      </w:pPr>
      <w:rPr>
        <w:rFonts w:ascii="Wingdings" w:hAnsi="Wingdings" w:hint="default"/>
      </w:rPr>
    </w:lvl>
    <w:lvl w:ilvl="8" w:tplc="F27C3BCC"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102136"/>
    <w:multiLevelType w:val="hybridMultilevel"/>
    <w:tmpl w:val="82C2DAA2"/>
    <w:lvl w:ilvl="0" w:tplc="3C6EB69A">
      <w:start w:val="1"/>
      <w:numFmt w:val="decimal"/>
      <w:lvlText w:val="%1."/>
      <w:lvlJc w:val="left"/>
      <w:pPr>
        <w:tabs>
          <w:tab w:val="num" w:pos="720"/>
        </w:tabs>
        <w:ind w:left="720" w:hanging="360"/>
      </w:pPr>
    </w:lvl>
    <w:lvl w:ilvl="1" w:tplc="AE6AC1D0" w:tentative="1">
      <w:start w:val="1"/>
      <w:numFmt w:val="decimal"/>
      <w:lvlText w:val="%2."/>
      <w:lvlJc w:val="left"/>
      <w:pPr>
        <w:tabs>
          <w:tab w:val="num" w:pos="1440"/>
        </w:tabs>
        <w:ind w:left="1440" w:hanging="360"/>
      </w:pPr>
    </w:lvl>
    <w:lvl w:ilvl="2" w:tplc="D38AF8AA" w:tentative="1">
      <w:start w:val="1"/>
      <w:numFmt w:val="decimal"/>
      <w:lvlText w:val="%3."/>
      <w:lvlJc w:val="left"/>
      <w:pPr>
        <w:tabs>
          <w:tab w:val="num" w:pos="2160"/>
        </w:tabs>
        <w:ind w:left="2160" w:hanging="360"/>
      </w:pPr>
    </w:lvl>
    <w:lvl w:ilvl="3" w:tplc="52F267E4" w:tentative="1">
      <w:start w:val="1"/>
      <w:numFmt w:val="decimal"/>
      <w:lvlText w:val="%4."/>
      <w:lvlJc w:val="left"/>
      <w:pPr>
        <w:tabs>
          <w:tab w:val="num" w:pos="2880"/>
        </w:tabs>
        <w:ind w:left="2880" w:hanging="360"/>
      </w:pPr>
    </w:lvl>
    <w:lvl w:ilvl="4" w:tplc="F51A892E" w:tentative="1">
      <w:start w:val="1"/>
      <w:numFmt w:val="decimal"/>
      <w:lvlText w:val="%5."/>
      <w:lvlJc w:val="left"/>
      <w:pPr>
        <w:tabs>
          <w:tab w:val="num" w:pos="3600"/>
        </w:tabs>
        <w:ind w:left="3600" w:hanging="360"/>
      </w:pPr>
    </w:lvl>
    <w:lvl w:ilvl="5" w:tplc="4372D4E8" w:tentative="1">
      <w:start w:val="1"/>
      <w:numFmt w:val="decimal"/>
      <w:lvlText w:val="%6."/>
      <w:lvlJc w:val="left"/>
      <w:pPr>
        <w:tabs>
          <w:tab w:val="num" w:pos="4320"/>
        </w:tabs>
        <w:ind w:left="4320" w:hanging="360"/>
      </w:pPr>
    </w:lvl>
    <w:lvl w:ilvl="6" w:tplc="79F87E76" w:tentative="1">
      <w:start w:val="1"/>
      <w:numFmt w:val="decimal"/>
      <w:lvlText w:val="%7."/>
      <w:lvlJc w:val="left"/>
      <w:pPr>
        <w:tabs>
          <w:tab w:val="num" w:pos="5040"/>
        </w:tabs>
        <w:ind w:left="5040" w:hanging="360"/>
      </w:pPr>
    </w:lvl>
    <w:lvl w:ilvl="7" w:tplc="DDF45388" w:tentative="1">
      <w:start w:val="1"/>
      <w:numFmt w:val="decimal"/>
      <w:lvlText w:val="%8."/>
      <w:lvlJc w:val="left"/>
      <w:pPr>
        <w:tabs>
          <w:tab w:val="num" w:pos="5760"/>
        </w:tabs>
        <w:ind w:left="5760" w:hanging="360"/>
      </w:pPr>
    </w:lvl>
    <w:lvl w:ilvl="8" w:tplc="E4482E88" w:tentative="1">
      <w:start w:val="1"/>
      <w:numFmt w:val="decimal"/>
      <w:lvlText w:val="%9."/>
      <w:lvlJc w:val="left"/>
      <w:pPr>
        <w:tabs>
          <w:tab w:val="num" w:pos="6480"/>
        </w:tabs>
        <w:ind w:left="6480" w:hanging="360"/>
      </w:pPr>
    </w:lvl>
  </w:abstractNum>
  <w:abstractNum w:abstractNumId="32" w15:restartNumberingAfterBreak="0">
    <w:nsid w:val="68A30A76"/>
    <w:multiLevelType w:val="hybridMultilevel"/>
    <w:tmpl w:val="0E0EB30A"/>
    <w:lvl w:ilvl="0" w:tplc="CAC0BD1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4526F0"/>
    <w:multiLevelType w:val="hybridMultilevel"/>
    <w:tmpl w:val="DE40BF9A"/>
    <w:lvl w:ilvl="0" w:tplc="CAC0BD14">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EEE4FCE"/>
    <w:multiLevelType w:val="multilevel"/>
    <w:tmpl w:val="CE10DEEC"/>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4"/>
  </w:num>
  <w:num w:numId="2">
    <w:abstractNumId w:val="24"/>
  </w:num>
  <w:num w:numId="3">
    <w:abstractNumId w:val="26"/>
  </w:num>
  <w:num w:numId="4">
    <w:abstractNumId w:val="19"/>
  </w:num>
  <w:num w:numId="5">
    <w:abstractNumId w:val="18"/>
  </w:num>
  <w:num w:numId="6">
    <w:abstractNumId w:val="0"/>
  </w:num>
  <w:num w:numId="7">
    <w:abstractNumId w:val="9"/>
  </w:num>
  <w:num w:numId="8">
    <w:abstractNumId w:val="29"/>
  </w:num>
  <w:num w:numId="9">
    <w:abstractNumId w:val="20"/>
  </w:num>
  <w:num w:numId="10">
    <w:abstractNumId w:val="21"/>
  </w:num>
  <w:num w:numId="11">
    <w:abstractNumId w:val="16"/>
  </w:num>
  <w:num w:numId="12">
    <w:abstractNumId w:val="32"/>
  </w:num>
  <w:num w:numId="13">
    <w:abstractNumId w:val="5"/>
  </w:num>
  <w:num w:numId="14">
    <w:abstractNumId w:val="14"/>
  </w:num>
  <w:num w:numId="15">
    <w:abstractNumId w:val="33"/>
  </w:num>
  <w:num w:numId="16">
    <w:abstractNumId w:val="30"/>
  </w:num>
  <w:num w:numId="17">
    <w:abstractNumId w:val="25"/>
  </w:num>
  <w:num w:numId="18">
    <w:abstractNumId w:val="31"/>
  </w:num>
  <w:num w:numId="19">
    <w:abstractNumId w:val="2"/>
  </w:num>
  <w:num w:numId="20">
    <w:abstractNumId w:val="27"/>
  </w:num>
  <w:num w:numId="21">
    <w:abstractNumId w:val="6"/>
  </w:num>
  <w:num w:numId="22">
    <w:abstractNumId w:val="4"/>
  </w:num>
  <w:num w:numId="23">
    <w:abstractNumId w:val="3"/>
  </w:num>
  <w:num w:numId="24">
    <w:abstractNumId w:val="1"/>
  </w:num>
  <w:num w:numId="25">
    <w:abstractNumId w:val="15"/>
  </w:num>
  <w:num w:numId="26">
    <w:abstractNumId w:val="23"/>
  </w:num>
  <w:num w:numId="27">
    <w:abstractNumId w:val="12"/>
  </w:num>
  <w:num w:numId="28">
    <w:abstractNumId w:val="7"/>
  </w:num>
  <w:num w:numId="29">
    <w:abstractNumId w:val="13"/>
  </w:num>
  <w:num w:numId="30">
    <w:abstractNumId w:val="10"/>
  </w:num>
  <w:num w:numId="31">
    <w:abstractNumId w:val="8"/>
  </w:num>
  <w:num w:numId="32">
    <w:abstractNumId w:val="28"/>
  </w:num>
  <w:num w:numId="33">
    <w:abstractNumId w:val="11"/>
  </w:num>
  <w:num w:numId="34">
    <w:abstractNumId w:val="22"/>
  </w:num>
  <w:num w:numId="35">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74"/>
    <w:rsid w:val="00010E60"/>
    <w:rsid w:val="000201BA"/>
    <w:rsid w:val="00074948"/>
    <w:rsid w:val="0007548C"/>
    <w:rsid w:val="000D60DF"/>
    <w:rsid w:val="001042D4"/>
    <w:rsid w:val="00110DD1"/>
    <w:rsid w:val="001412A5"/>
    <w:rsid w:val="00156589"/>
    <w:rsid w:val="00177EAC"/>
    <w:rsid w:val="00192D00"/>
    <w:rsid w:val="00196B3B"/>
    <w:rsid w:val="001B3E96"/>
    <w:rsid w:val="001B5773"/>
    <w:rsid w:val="001C4AE0"/>
    <w:rsid w:val="001C720E"/>
    <w:rsid w:val="001E0BE7"/>
    <w:rsid w:val="00214F97"/>
    <w:rsid w:val="002455A6"/>
    <w:rsid w:val="00260CA0"/>
    <w:rsid w:val="00287452"/>
    <w:rsid w:val="0029229F"/>
    <w:rsid w:val="002968CE"/>
    <w:rsid w:val="002A0BB0"/>
    <w:rsid w:val="002A25C2"/>
    <w:rsid w:val="002B0EF5"/>
    <w:rsid w:val="002C74D3"/>
    <w:rsid w:val="002D3F55"/>
    <w:rsid w:val="002E437B"/>
    <w:rsid w:val="002E766C"/>
    <w:rsid w:val="002F5864"/>
    <w:rsid w:val="002F6718"/>
    <w:rsid w:val="003217DD"/>
    <w:rsid w:val="00346042"/>
    <w:rsid w:val="003553A4"/>
    <w:rsid w:val="0035588E"/>
    <w:rsid w:val="00362C2F"/>
    <w:rsid w:val="00364717"/>
    <w:rsid w:val="0038119A"/>
    <w:rsid w:val="003A7E95"/>
    <w:rsid w:val="00406922"/>
    <w:rsid w:val="004416F2"/>
    <w:rsid w:val="00444D73"/>
    <w:rsid w:val="00450414"/>
    <w:rsid w:val="004553DF"/>
    <w:rsid w:val="00461969"/>
    <w:rsid w:val="004630AD"/>
    <w:rsid w:val="0047400C"/>
    <w:rsid w:val="00474F3B"/>
    <w:rsid w:val="00475B23"/>
    <w:rsid w:val="004776F7"/>
    <w:rsid w:val="004929BE"/>
    <w:rsid w:val="004D04C7"/>
    <w:rsid w:val="004E597D"/>
    <w:rsid w:val="004F4FB8"/>
    <w:rsid w:val="00504084"/>
    <w:rsid w:val="0055453B"/>
    <w:rsid w:val="005711EB"/>
    <w:rsid w:val="00574082"/>
    <w:rsid w:val="0057748E"/>
    <w:rsid w:val="005835C8"/>
    <w:rsid w:val="005B412B"/>
    <w:rsid w:val="005C434F"/>
    <w:rsid w:val="005C4A17"/>
    <w:rsid w:val="005E484F"/>
    <w:rsid w:val="006101AD"/>
    <w:rsid w:val="00624E96"/>
    <w:rsid w:val="00631E71"/>
    <w:rsid w:val="006403D5"/>
    <w:rsid w:val="0064315D"/>
    <w:rsid w:val="006438CF"/>
    <w:rsid w:val="006661C1"/>
    <w:rsid w:val="006E7111"/>
    <w:rsid w:val="0070735A"/>
    <w:rsid w:val="00713108"/>
    <w:rsid w:val="00713431"/>
    <w:rsid w:val="007262DF"/>
    <w:rsid w:val="00731F37"/>
    <w:rsid w:val="00740A25"/>
    <w:rsid w:val="00784D6B"/>
    <w:rsid w:val="007A660F"/>
    <w:rsid w:val="007A73D2"/>
    <w:rsid w:val="007C76D4"/>
    <w:rsid w:val="007F4443"/>
    <w:rsid w:val="0081443F"/>
    <w:rsid w:val="00843C06"/>
    <w:rsid w:val="00862886"/>
    <w:rsid w:val="0087534B"/>
    <w:rsid w:val="0087693A"/>
    <w:rsid w:val="00892AF2"/>
    <w:rsid w:val="008A3863"/>
    <w:rsid w:val="008A4891"/>
    <w:rsid w:val="008D25DF"/>
    <w:rsid w:val="008E3B84"/>
    <w:rsid w:val="00904F92"/>
    <w:rsid w:val="009075D0"/>
    <w:rsid w:val="00930D01"/>
    <w:rsid w:val="009333CD"/>
    <w:rsid w:val="009404F5"/>
    <w:rsid w:val="00987239"/>
    <w:rsid w:val="009A6CFE"/>
    <w:rsid w:val="009B1AC6"/>
    <w:rsid w:val="009B6B3A"/>
    <w:rsid w:val="009C1B98"/>
    <w:rsid w:val="009D13DE"/>
    <w:rsid w:val="009D46A2"/>
    <w:rsid w:val="009D4C8B"/>
    <w:rsid w:val="009E0AC4"/>
    <w:rsid w:val="009E4044"/>
    <w:rsid w:val="009E5472"/>
    <w:rsid w:val="00A161E5"/>
    <w:rsid w:val="00A22E97"/>
    <w:rsid w:val="00A25329"/>
    <w:rsid w:val="00A6698A"/>
    <w:rsid w:val="00A765C7"/>
    <w:rsid w:val="00AD6E76"/>
    <w:rsid w:val="00AE1F03"/>
    <w:rsid w:val="00AF0B16"/>
    <w:rsid w:val="00AF5231"/>
    <w:rsid w:val="00B121F7"/>
    <w:rsid w:val="00B13CBD"/>
    <w:rsid w:val="00B23797"/>
    <w:rsid w:val="00B45112"/>
    <w:rsid w:val="00B46885"/>
    <w:rsid w:val="00B53675"/>
    <w:rsid w:val="00B87415"/>
    <w:rsid w:val="00BB27F2"/>
    <w:rsid w:val="00BC124C"/>
    <w:rsid w:val="00BD595C"/>
    <w:rsid w:val="00BE6640"/>
    <w:rsid w:val="00C06B25"/>
    <w:rsid w:val="00C10C29"/>
    <w:rsid w:val="00C3472C"/>
    <w:rsid w:val="00C35DC2"/>
    <w:rsid w:val="00C42F74"/>
    <w:rsid w:val="00C747ED"/>
    <w:rsid w:val="00C779B4"/>
    <w:rsid w:val="00C80319"/>
    <w:rsid w:val="00CB2EF4"/>
    <w:rsid w:val="00CB7F1D"/>
    <w:rsid w:val="00CC77BE"/>
    <w:rsid w:val="00CE5395"/>
    <w:rsid w:val="00CF0505"/>
    <w:rsid w:val="00CF1823"/>
    <w:rsid w:val="00D26E5B"/>
    <w:rsid w:val="00D36AFB"/>
    <w:rsid w:val="00D5756D"/>
    <w:rsid w:val="00D82E65"/>
    <w:rsid w:val="00D85281"/>
    <w:rsid w:val="00DB766E"/>
    <w:rsid w:val="00DB7BA7"/>
    <w:rsid w:val="00DC7B35"/>
    <w:rsid w:val="00DD59D7"/>
    <w:rsid w:val="00E140F0"/>
    <w:rsid w:val="00E22B2F"/>
    <w:rsid w:val="00E3171C"/>
    <w:rsid w:val="00E34FB2"/>
    <w:rsid w:val="00E37089"/>
    <w:rsid w:val="00E379AE"/>
    <w:rsid w:val="00E63484"/>
    <w:rsid w:val="00E841F1"/>
    <w:rsid w:val="00E85F6B"/>
    <w:rsid w:val="00EA0839"/>
    <w:rsid w:val="00EB0C90"/>
    <w:rsid w:val="00EC0448"/>
    <w:rsid w:val="00EC4D74"/>
    <w:rsid w:val="00EC4D8F"/>
    <w:rsid w:val="00EE38FC"/>
    <w:rsid w:val="00F0693F"/>
    <w:rsid w:val="00F11876"/>
    <w:rsid w:val="00F203F8"/>
    <w:rsid w:val="00F349C3"/>
    <w:rsid w:val="00F35097"/>
    <w:rsid w:val="00F4528F"/>
    <w:rsid w:val="00FA1180"/>
    <w:rsid w:val="00FC2499"/>
    <w:rsid w:val="00FD2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B0DA"/>
  <w15:chartTrackingRefBased/>
  <w15:docId w15:val="{6797C649-0003-42E0-BA76-6F4F50808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452"/>
    <w:pPr>
      <w:spacing w:after="0" w:line="240" w:lineRule="auto"/>
      <w:ind w:left="720"/>
      <w:contextualSpacing/>
    </w:pPr>
    <w:rPr>
      <w:rFonts w:ascii="Helvetica" w:hAnsi="Helvetica"/>
      <w:szCs w:val="24"/>
    </w:rPr>
  </w:style>
  <w:style w:type="paragraph" w:styleId="Header">
    <w:name w:val="header"/>
    <w:basedOn w:val="Normal"/>
    <w:link w:val="HeaderChar"/>
    <w:uiPriority w:val="99"/>
    <w:unhideWhenUsed/>
    <w:rsid w:val="00287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452"/>
  </w:style>
  <w:style w:type="paragraph" w:styleId="Footer">
    <w:name w:val="footer"/>
    <w:basedOn w:val="Normal"/>
    <w:link w:val="FooterChar"/>
    <w:uiPriority w:val="99"/>
    <w:unhideWhenUsed/>
    <w:rsid w:val="00287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452"/>
  </w:style>
  <w:style w:type="paragraph" w:styleId="Title">
    <w:name w:val="Title"/>
    <w:basedOn w:val="Normal"/>
    <w:next w:val="Normal"/>
    <w:link w:val="TitleChar"/>
    <w:uiPriority w:val="10"/>
    <w:qFormat/>
    <w:rsid w:val="00260CA0"/>
    <w:pPr>
      <w:spacing w:after="200" w:line="276" w:lineRule="auto"/>
    </w:pPr>
    <w:rPr>
      <w:rFonts w:ascii="Arial" w:eastAsiaTheme="majorEastAsia" w:hAnsi="Arial" w:cs="Times New Roman (Headings CS)"/>
      <w:b/>
      <w:color w:val="0090C8"/>
      <w:spacing w:val="-10"/>
      <w:kern w:val="28"/>
      <w:sz w:val="56"/>
      <w:szCs w:val="56"/>
    </w:rPr>
  </w:style>
  <w:style w:type="character" w:customStyle="1" w:styleId="TitleChar">
    <w:name w:val="Title Char"/>
    <w:basedOn w:val="DefaultParagraphFont"/>
    <w:link w:val="Title"/>
    <w:uiPriority w:val="10"/>
    <w:rsid w:val="00260CA0"/>
    <w:rPr>
      <w:rFonts w:ascii="Arial" w:eastAsiaTheme="majorEastAsia" w:hAnsi="Arial" w:cs="Times New Roman (Headings CS)"/>
      <w:b/>
      <w:color w:val="0090C8"/>
      <w:spacing w:val="-10"/>
      <w:kern w:val="28"/>
      <w:sz w:val="56"/>
      <w:szCs w:val="56"/>
    </w:rPr>
  </w:style>
  <w:style w:type="character" w:styleId="CommentReference">
    <w:name w:val="annotation reference"/>
    <w:basedOn w:val="DefaultParagraphFont"/>
    <w:uiPriority w:val="99"/>
    <w:semiHidden/>
    <w:unhideWhenUsed/>
    <w:rsid w:val="00450414"/>
    <w:rPr>
      <w:sz w:val="16"/>
      <w:szCs w:val="16"/>
    </w:rPr>
  </w:style>
  <w:style w:type="paragraph" w:styleId="CommentText">
    <w:name w:val="annotation text"/>
    <w:basedOn w:val="Normal"/>
    <w:link w:val="CommentTextChar"/>
    <w:uiPriority w:val="99"/>
    <w:unhideWhenUsed/>
    <w:rsid w:val="00450414"/>
    <w:pPr>
      <w:spacing w:line="240" w:lineRule="auto"/>
    </w:pPr>
    <w:rPr>
      <w:sz w:val="20"/>
      <w:szCs w:val="20"/>
    </w:rPr>
  </w:style>
  <w:style w:type="character" w:customStyle="1" w:styleId="CommentTextChar">
    <w:name w:val="Comment Text Char"/>
    <w:basedOn w:val="DefaultParagraphFont"/>
    <w:link w:val="CommentText"/>
    <w:uiPriority w:val="99"/>
    <w:rsid w:val="00450414"/>
    <w:rPr>
      <w:sz w:val="20"/>
      <w:szCs w:val="20"/>
    </w:rPr>
  </w:style>
  <w:style w:type="paragraph" w:styleId="CommentSubject">
    <w:name w:val="annotation subject"/>
    <w:basedOn w:val="CommentText"/>
    <w:next w:val="CommentText"/>
    <w:link w:val="CommentSubjectChar"/>
    <w:uiPriority w:val="99"/>
    <w:semiHidden/>
    <w:unhideWhenUsed/>
    <w:rsid w:val="00450414"/>
    <w:rPr>
      <w:b/>
      <w:bCs/>
    </w:rPr>
  </w:style>
  <w:style w:type="character" w:customStyle="1" w:styleId="CommentSubjectChar">
    <w:name w:val="Comment Subject Char"/>
    <w:basedOn w:val="CommentTextChar"/>
    <w:link w:val="CommentSubject"/>
    <w:uiPriority w:val="99"/>
    <w:semiHidden/>
    <w:rsid w:val="00450414"/>
    <w:rPr>
      <w:b/>
      <w:bCs/>
      <w:sz w:val="20"/>
      <w:szCs w:val="20"/>
    </w:rPr>
  </w:style>
  <w:style w:type="character" w:styleId="Hyperlink">
    <w:name w:val="Hyperlink"/>
    <w:basedOn w:val="DefaultParagraphFont"/>
    <w:uiPriority w:val="99"/>
    <w:unhideWhenUsed/>
    <w:rsid w:val="00E140F0"/>
    <w:rPr>
      <w:color w:val="0563C1" w:themeColor="hyperlink"/>
      <w:u w:val="single"/>
    </w:rPr>
  </w:style>
  <w:style w:type="character" w:styleId="UnresolvedMention">
    <w:name w:val="Unresolved Mention"/>
    <w:basedOn w:val="DefaultParagraphFont"/>
    <w:uiPriority w:val="99"/>
    <w:semiHidden/>
    <w:unhideWhenUsed/>
    <w:rsid w:val="00E140F0"/>
    <w:rPr>
      <w:color w:val="605E5C"/>
      <w:shd w:val="clear" w:color="auto" w:fill="E1DFDD"/>
    </w:rPr>
  </w:style>
  <w:style w:type="paragraph" w:styleId="NormalWeb">
    <w:name w:val="Normal (Web)"/>
    <w:basedOn w:val="Normal"/>
    <w:uiPriority w:val="99"/>
    <w:semiHidden/>
    <w:unhideWhenUsed/>
    <w:rsid w:val="008628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C124C"/>
    <w:rPr>
      <w:color w:val="954F72" w:themeColor="followedHyperlink"/>
      <w:u w:val="single"/>
    </w:rPr>
  </w:style>
  <w:style w:type="paragraph" w:styleId="FootnoteText">
    <w:name w:val="footnote text"/>
    <w:basedOn w:val="Normal"/>
    <w:link w:val="FootnoteTextChar"/>
    <w:uiPriority w:val="99"/>
    <w:unhideWhenUsed/>
    <w:rsid w:val="001412A5"/>
    <w:pPr>
      <w:spacing w:after="0" w:line="240" w:lineRule="auto"/>
    </w:pPr>
    <w:rPr>
      <w:sz w:val="20"/>
      <w:szCs w:val="20"/>
    </w:rPr>
  </w:style>
  <w:style w:type="character" w:customStyle="1" w:styleId="FootnoteTextChar">
    <w:name w:val="Footnote Text Char"/>
    <w:basedOn w:val="DefaultParagraphFont"/>
    <w:link w:val="FootnoteText"/>
    <w:uiPriority w:val="99"/>
    <w:rsid w:val="001412A5"/>
    <w:rPr>
      <w:sz w:val="20"/>
      <w:szCs w:val="20"/>
    </w:rPr>
  </w:style>
  <w:style w:type="character" w:styleId="FootnoteReference">
    <w:name w:val="footnote reference"/>
    <w:basedOn w:val="DefaultParagraphFont"/>
    <w:uiPriority w:val="99"/>
    <w:semiHidden/>
    <w:unhideWhenUsed/>
    <w:rsid w:val="001412A5"/>
    <w:rPr>
      <w:vertAlign w:val="superscript"/>
    </w:rPr>
  </w:style>
  <w:style w:type="paragraph" w:styleId="EndnoteText">
    <w:name w:val="endnote text"/>
    <w:basedOn w:val="Normal"/>
    <w:link w:val="EndnoteTextChar"/>
    <w:uiPriority w:val="99"/>
    <w:semiHidden/>
    <w:unhideWhenUsed/>
    <w:rsid w:val="00FC249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C2499"/>
    <w:rPr>
      <w:sz w:val="20"/>
      <w:szCs w:val="20"/>
    </w:rPr>
  </w:style>
  <w:style w:type="character" w:styleId="EndnoteReference">
    <w:name w:val="endnote reference"/>
    <w:basedOn w:val="DefaultParagraphFont"/>
    <w:uiPriority w:val="99"/>
    <w:semiHidden/>
    <w:unhideWhenUsed/>
    <w:rsid w:val="00FC24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27573">
      <w:bodyDiv w:val="1"/>
      <w:marLeft w:val="0"/>
      <w:marRight w:val="0"/>
      <w:marTop w:val="0"/>
      <w:marBottom w:val="0"/>
      <w:divBdr>
        <w:top w:val="none" w:sz="0" w:space="0" w:color="auto"/>
        <w:left w:val="none" w:sz="0" w:space="0" w:color="auto"/>
        <w:bottom w:val="none" w:sz="0" w:space="0" w:color="auto"/>
        <w:right w:val="none" w:sz="0" w:space="0" w:color="auto"/>
      </w:divBdr>
      <w:divsChild>
        <w:div w:id="2069499435">
          <w:marLeft w:val="360"/>
          <w:marRight w:val="0"/>
          <w:marTop w:val="0"/>
          <w:marBottom w:val="0"/>
          <w:divBdr>
            <w:top w:val="none" w:sz="0" w:space="0" w:color="auto"/>
            <w:left w:val="none" w:sz="0" w:space="0" w:color="auto"/>
            <w:bottom w:val="none" w:sz="0" w:space="0" w:color="auto"/>
            <w:right w:val="none" w:sz="0" w:space="0" w:color="auto"/>
          </w:divBdr>
        </w:div>
      </w:divsChild>
    </w:div>
    <w:div w:id="51930316">
      <w:bodyDiv w:val="1"/>
      <w:marLeft w:val="0"/>
      <w:marRight w:val="0"/>
      <w:marTop w:val="0"/>
      <w:marBottom w:val="0"/>
      <w:divBdr>
        <w:top w:val="none" w:sz="0" w:space="0" w:color="auto"/>
        <w:left w:val="none" w:sz="0" w:space="0" w:color="auto"/>
        <w:bottom w:val="none" w:sz="0" w:space="0" w:color="auto"/>
        <w:right w:val="none" w:sz="0" w:space="0" w:color="auto"/>
      </w:divBdr>
      <w:divsChild>
        <w:div w:id="193928671">
          <w:marLeft w:val="360"/>
          <w:marRight w:val="0"/>
          <w:marTop w:val="0"/>
          <w:marBottom w:val="0"/>
          <w:divBdr>
            <w:top w:val="none" w:sz="0" w:space="0" w:color="auto"/>
            <w:left w:val="none" w:sz="0" w:space="0" w:color="auto"/>
            <w:bottom w:val="none" w:sz="0" w:space="0" w:color="auto"/>
            <w:right w:val="none" w:sz="0" w:space="0" w:color="auto"/>
          </w:divBdr>
        </w:div>
      </w:divsChild>
    </w:div>
    <w:div w:id="81340374">
      <w:bodyDiv w:val="1"/>
      <w:marLeft w:val="0"/>
      <w:marRight w:val="0"/>
      <w:marTop w:val="0"/>
      <w:marBottom w:val="0"/>
      <w:divBdr>
        <w:top w:val="none" w:sz="0" w:space="0" w:color="auto"/>
        <w:left w:val="none" w:sz="0" w:space="0" w:color="auto"/>
        <w:bottom w:val="none" w:sz="0" w:space="0" w:color="auto"/>
        <w:right w:val="none" w:sz="0" w:space="0" w:color="auto"/>
      </w:divBdr>
    </w:div>
    <w:div w:id="83041895">
      <w:bodyDiv w:val="1"/>
      <w:marLeft w:val="0"/>
      <w:marRight w:val="0"/>
      <w:marTop w:val="0"/>
      <w:marBottom w:val="0"/>
      <w:divBdr>
        <w:top w:val="none" w:sz="0" w:space="0" w:color="auto"/>
        <w:left w:val="none" w:sz="0" w:space="0" w:color="auto"/>
        <w:bottom w:val="none" w:sz="0" w:space="0" w:color="auto"/>
        <w:right w:val="none" w:sz="0" w:space="0" w:color="auto"/>
      </w:divBdr>
    </w:div>
    <w:div w:id="112677323">
      <w:bodyDiv w:val="1"/>
      <w:marLeft w:val="0"/>
      <w:marRight w:val="0"/>
      <w:marTop w:val="0"/>
      <w:marBottom w:val="0"/>
      <w:divBdr>
        <w:top w:val="none" w:sz="0" w:space="0" w:color="auto"/>
        <w:left w:val="none" w:sz="0" w:space="0" w:color="auto"/>
        <w:bottom w:val="none" w:sz="0" w:space="0" w:color="auto"/>
        <w:right w:val="none" w:sz="0" w:space="0" w:color="auto"/>
      </w:divBdr>
    </w:div>
    <w:div w:id="160316181">
      <w:bodyDiv w:val="1"/>
      <w:marLeft w:val="0"/>
      <w:marRight w:val="0"/>
      <w:marTop w:val="0"/>
      <w:marBottom w:val="0"/>
      <w:divBdr>
        <w:top w:val="none" w:sz="0" w:space="0" w:color="auto"/>
        <w:left w:val="none" w:sz="0" w:space="0" w:color="auto"/>
        <w:bottom w:val="none" w:sz="0" w:space="0" w:color="auto"/>
        <w:right w:val="none" w:sz="0" w:space="0" w:color="auto"/>
      </w:divBdr>
      <w:divsChild>
        <w:div w:id="750810517">
          <w:marLeft w:val="360"/>
          <w:marRight w:val="0"/>
          <w:marTop w:val="0"/>
          <w:marBottom w:val="0"/>
          <w:divBdr>
            <w:top w:val="none" w:sz="0" w:space="0" w:color="auto"/>
            <w:left w:val="none" w:sz="0" w:space="0" w:color="auto"/>
            <w:bottom w:val="none" w:sz="0" w:space="0" w:color="auto"/>
            <w:right w:val="none" w:sz="0" w:space="0" w:color="auto"/>
          </w:divBdr>
        </w:div>
      </w:divsChild>
    </w:div>
    <w:div w:id="165555161">
      <w:bodyDiv w:val="1"/>
      <w:marLeft w:val="0"/>
      <w:marRight w:val="0"/>
      <w:marTop w:val="0"/>
      <w:marBottom w:val="0"/>
      <w:divBdr>
        <w:top w:val="none" w:sz="0" w:space="0" w:color="auto"/>
        <w:left w:val="none" w:sz="0" w:space="0" w:color="auto"/>
        <w:bottom w:val="none" w:sz="0" w:space="0" w:color="auto"/>
        <w:right w:val="none" w:sz="0" w:space="0" w:color="auto"/>
      </w:divBdr>
      <w:divsChild>
        <w:div w:id="1888639609">
          <w:marLeft w:val="360"/>
          <w:marRight w:val="0"/>
          <w:marTop w:val="0"/>
          <w:marBottom w:val="0"/>
          <w:divBdr>
            <w:top w:val="none" w:sz="0" w:space="0" w:color="auto"/>
            <w:left w:val="none" w:sz="0" w:space="0" w:color="auto"/>
            <w:bottom w:val="none" w:sz="0" w:space="0" w:color="auto"/>
            <w:right w:val="none" w:sz="0" w:space="0" w:color="auto"/>
          </w:divBdr>
        </w:div>
      </w:divsChild>
    </w:div>
    <w:div w:id="173351569">
      <w:bodyDiv w:val="1"/>
      <w:marLeft w:val="0"/>
      <w:marRight w:val="0"/>
      <w:marTop w:val="0"/>
      <w:marBottom w:val="0"/>
      <w:divBdr>
        <w:top w:val="none" w:sz="0" w:space="0" w:color="auto"/>
        <w:left w:val="none" w:sz="0" w:space="0" w:color="auto"/>
        <w:bottom w:val="none" w:sz="0" w:space="0" w:color="auto"/>
        <w:right w:val="none" w:sz="0" w:space="0" w:color="auto"/>
      </w:divBdr>
    </w:div>
    <w:div w:id="179710599">
      <w:bodyDiv w:val="1"/>
      <w:marLeft w:val="0"/>
      <w:marRight w:val="0"/>
      <w:marTop w:val="0"/>
      <w:marBottom w:val="0"/>
      <w:divBdr>
        <w:top w:val="none" w:sz="0" w:space="0" w:color="auto"/>
        <w:left w:val="none" w:sz="0" w:space="0" w:color="auto"/>
        <w:bottom w:val="none" w:sz="0" w:space="0" w:color="auto"/>
        <w:right w:val="none" w:sz="0" w:space="0" w:color="auto"/>
      </w:divBdr>
      <w:divsChild>
        <w:div w:id="1207176899">
          <w:marLeft w:val="446"/>
          <w:marRight w:val="0"/>
          <w:marTop w:val="0"/>
          <w:marBottom w:val="0"/>
          <w:divBdr>
            <w:top w:val="none" w:sz="0" w:space="0" w:color="auto"/>
            <w:left w:val="none" w:sz="0" w:space="0" w:color="auto"/>
            <w:bottom w:val="none" w:sz="0" w:space="0" w:color="auto"/>
            <w:right w:val="none" w:sz="0" w:space="0" w:color="auto"/>
          </w:divBdr>
        </w:div>
        <w:div w:id="2131974725">
          <w:marLeft w:val="446"/>
          <w:marRight w:val="0"/>
          <w:marTop w:val="0"/>
          <w:marBottom w:val="0"/>
          <w:divBdr>
            <w:top w:val="none" w:sz="0" w:space="0" w:color="auto"/>
            <w:left w:val="none" w:sz="0" w:space="0" w:color="auto"/>
            <w:bottom w:val="none" w:sz="0" w:space="0" w:color="auto"/>
            <w:right w:val="none" w:sz="0" w:space="0" w:color="auto"/>
          </w:divBdr>
        </w:div>
        <w:div w:id="1279025743">
          <w:marLeft w:val="446"/>
          <w:marRight w:val="0"/>
          <w:marTop w:val="0"/>
          <w:marBottom w:val="0"/>
          <w:divBdr>
            <w:top w:val="none" w:sz="0" w:space="0" w:color="auto"/>
            <w:left w:val="none" w:sz="0" w:space="0" w:color="auto"/>
            <w:bottom w:val="none" w:sz="0" w:space="0" w:color="auto"/>
            <w:right w:val="none" w:sz="0" w:space="0" w:color="auto"/>
          </w:divBdr>
        </w:div>
      </w:divsChild>
    </w:div>
    <w:div w:id="195777202">
      <w:bodyDiv w:val="1"/>
      <w:marLeft w:val="0"/>
      <w:marRight w:val="0"/>
      <w:marTop w:val="0"/>
      <w:marBottom w:val="0"/>
      <w:divBdr>
        <w:top w:val="none" w:sz="0" w:space="0" w:color="auto"/>
        <w:left w:val="none" w:sz="0" w:space="0" w:color="auto"/>
        <w:bottom w:val="none" w:sz="0" w:space="0" w:color="auto"/>
        <w:right w:val="none" w:sz="0" w:space="0" w:color="auto"/>
      </w:divBdr>
      <w:divsChild>
        <w:div w:id="2101288124">
          <w:marLeft w:val="446"/>
          <w:marRight w:val="0"/>
          <w:marTop w:val="0"/>
          <w:marBottom w:val="0"/>
          <w:divBdr>
            <w:top w:val="none" w:sz="0" w:space="0" w:color="auto"/>
            <w:left w:val="none" w:sz="0" w:space="0" w:color="auto"/>
            <w:bottom w:val="none" w:sz="0" w:space="0" w:color="auto"/>
            <w:right w:val="none" w:sz="0" w:space="0" w:color="auto"/>
          </w:divBdr>
        </w:div>
        <w:div w:id="1704817864">
          <w:marLeft w:val="446"/>
          <w:marRight w:val="0"/>
          <w:marTop w:val="0"/>
          <w:marBottom w:val="0"/>
          <w:divBdr>
            <w:top w:val="none" w:sz="0" w:space="0" w:color="auto"/>
            <w:left w:val="none" w:sz="0" w:space="0" w:color="auto"/>
            <w:bottom w:val="none" w:sz="0" w:space="0" w:color="auto"/>
            <w:right w:val="none" w:sz="0" w:space="0" w:color="auto"/>
          </w:divBdr>
        </w:div>
        <w:div w:id="799111887">
          <w:marLeft w:val="446"/>
          <w:marRight w:val="0"/>
          <w:marTop w:val="0"/>
          <w:marBottom w:val="0"/>
          <w:divBdr>
            <w:top w:val="none" w:sz="0" w:space="0" w:color="auto"/>
            <w:left w:val="none" w:sz="0" w:space="0" w:color="auto"/>
            <w:bottom w:val="none" w:sz="0" w:space="0" w:color="auto"/>
            <w:right w:val="none" w:sz="0" w:space="0" w:color="auto"/>
          </w:divBdr>
        </w:div>
      </w:divsChild>
    </w:div>
    <w:div w:id="196627036">
      <w:bodyDiv w:val="1"/>
      <w:marLeft w:val="0"/>
      <w:marRight w:val="0"/>
      <w:marTop w:val="0"/>
      <w:marBottom w:val="0"/>
      <w:divBdr>
        <w:top w:val="none" w:sz="0" w:space="0" w:color="auto"/>
        <w:left w:val="none" w:sz="0" w:space="0" w:color="auto"/>
        <w:bottom w:val="none" w:sz="0" w:space="0" w:color="auto"/>
        <w:right w:val="none" w:sz="0" w:space="0" w:color="auto"/>
      </w:divBdr>
    </w:div>
    <w:div w:id="217281086">
      <w:bodyDiv w:val="1"/>
      <w:marLeft w:val="0"/>
      <w:marRight w:val="0"/>
      <w:marTop w:val="0"/>
      <w:marBottom w:val="0"/>
      <w:divBdr>
        <w:top w:val="none" w:sz="0" w:space="0" w:color="auto"/>
        <w:left w:val="none" w:sz="0" w:space="0" w:color="auto"/>
        <w:bottom w:val="none" w:sz="0" w:space="0" w:color="auto"/>
        <w:right w:val="none" w:sz="0" w:space="0" w:color="auto"/>
      </w:divBdr>
    </w:div>
    <w:div w:id="227569357">
      <w:bodyDiv w:val="1"/>
      <w:marLeft w:val="0"/>
      <w:marRight w:val="0"/>
      <w:marTop w:val="0"/>
      <w:marBottom w:val="0"/>
      <w:divBdr>
        <w:top w:val="none" w:sz="0" w:space="0" w:color="auto"/>
        <w:left w:val="none" w:sz="0" w:space="0" w:color="auto"/>
        <w:bottom w:val="none" w:sz="0" w:space="0" w:color="auto"/>
        <w:right w:val="none" w:sz="0" w:space="0" w:color="auto"/>
      </w:divBdr>
      <w:divsChild>
        <w:div w:id="16782378">
          <w:marLeft w:val="360"/>
          <w:marRight w:val="0"/>
          <w:marTop w:val="0"/>
          <w:marBottom w:val="0"/>
          <w:divBdr>
            <w:top w:val="none" w:sz="0" w:space="0" w:color="auto"/>
            <w:left w:val="none" w:sz="0" w:space="0" w:color="auto"/>
            <w:bottom w:val="none" w:sz="0" w:space="0" w:color="auto"/>
            <w:right w:val="none" w:sz="0" w:space="0" w:color="auto"/>
          </w:divBdr>
        </w:div>
      </w:divsChild>
    </w:div>
    <w:div w:id="247203476">
      <w:bodyDiv w:val="1"/>
      <w:marLeft w:val="0"/>
      <w:marRight w:val="0"/>
      <w:marTop w:val="0"/>
      <w:marBottom w:val="0"/>
      <w:divBdr>
        <w:top w:val="none" w:sz="0" w:space="0" w:color="auto"/>
        <w:left w:val="none" w:sz="0" w:space="0" w:color="auto"/>
        <w:bottom w:val="none" w:sz="0" w:space="0" w:color="auto"/>
        <w:right w:val="none" w:sz="0" w:space="0" w:color="auto"/>
      </w:divBdr>
    </w:div>
    <w:div w:id="252322395">
      <w:bodyDiv w:val="1"/>
      <w:marLeft w:val="0"/>
      <w:marRight w:val="0"/>
      <w:marTop w:val="0"/>
      <w:marBottom w:val="0"/>
      <w:divBdr>
        <w:top w:val="none" w:sz="0" w:space="0" w:color="auto"/>
        <w:left w:val="none" w:sz="0" w:space="0" w:color="auto"/>
        <w:bottom w:val="none" w:sz="0" w:space="0" w:color="auto"/>
        <w:right w:val="none" w:sz="0" w:space="0" w:color="auto"/>
      </w:divBdr>
      <w:divsChild>
        <w:div w:id="371463101">
          <w:marLeft w:val="446"/>
          <w:marRight w:val="0"/>
          <w:marTop w:val="0"/>
          <w:marBottom w:val="0"/>
          <w:divBdr>
            <w:top w:val="none" w:sz="0" w:space="0" w:color="auto"/>
            <w:left w:val="none" w:sz="0" w:space="0" w:color="auto"/>
            <w:bottom w:val="none" w:sz="0" w:space="0" w:color="auto"/>
            <w:right w:val="none" w:sz="0" w:space="0" w:color="auto"/>
          </w:divBdr>
        </w:div>
        <w:div w:id="358286978">
          <w:marLeft w:val="446"/>
          <w:marRight w:val="0"/>
          <w:marTop w:val="0"/>
          <w:marBottom w:val="0"/>
          <w:divBdr>
            <w:top w:val="none" w:sz="0" w:space="0" w:color="auto"/>
            <w:left w:val="none" w:sz="0" w:space="0" w:color="auto"/>
            <w:bottom w:val="none" w:sz="0" w:space="0" w:color="auto"/>
            <w:right w:val="none" w:sz="0" w:space="0" w:color="auto"/>
          </w:divBdr>
        </w:div>
        <w:div w:id="1339306815">
          <w:marLeft w:val="446"/>
          <w:marRight w:val="0"/>
          <w:marTop w:val="0"/>
          <w:marBottom w:val="0"/>
          <w:divBdr>
            <w:top w:val="none" w:sz="0" w:space="0" w:color="auto"/>
            <w:left w:val="none" w:sz="0" w:space="0" w:color="auto"/>
            <w:bottom w:val="none" w:sz="0" w:space="0" w:color="auto"/>
            <w:right w:val="none" w:sz="0" w:space="0" w:color="auto"/>
          </w:divBdr>
        </w:div>
      </w:divsChild>
    </w:div>
    <w:div w:id="315035521">
      <w:bodyDiv w:val="1"/>
      <w:marLeft w:val="0"/>
      <w:marRight w:val="0"/>
      <w:marTop w:val="0"/>
      <w:marBottom w:val="0"/>
      <w:divBdr>
        <w:top w:val="none" w:sz="0" w:space="0" w:color="auto"/>
        <w:left w:val="none" w:sz="0" w:space="0" w:color="auto"/>
        <w:bottom w:val="none" w:sz="0" w:space="0" w:color="auto"/>
        <w:right w:val="none" w:sz="0" w:space="0" w:color="auto"/>
      </w:divBdr>
      <w:divsChild>
        <w:div w:id="1671106208">
          <w:marLeft w:val="446"/>
          <w:marRight w:val="0"/>
          <w:marTop w:val="0"/>
          <w:marBottom w:val="0"/>
          <w:divBdr>
            <w:top w:val="none" w:sz="0" w:space="0" w:color="auto"/>
            <w:left w:val="none" w:sz="0" w:space="0" w:color="auto"/>
            <w:bottom w:val="none" w:sz="0" w:space="0" w:color="auto"/>
            <w:right w:val="none" w:sz="0" w:space="0" w:color="auto"/>
          </w:divBdr>
        </w:div>
        <w:div w:id="2031107595">
          <w:marLeft w:val="446"/>
          <w:marRight w:val="0"/>
          <w:marTop w:val="0"/>
          <w:marBottom w:val="0"/>
          <w:divBdr>
            <w:top w:val="none" w:sz="0" w:space="0" w:color="auto"/>
            <w:left w:val="none" w:sz="0" w:space="0" w:color="auto"/>
            <w:bottom w:val="none" w:sz="0" w:space="0" w:color="auto"/>
            <w:right w:val="none" w:sz="0" w:space="0" w:color="auto"/>
          </w:divBdr>
        </w:div>
        <w:div w:id="1697467204">
          <w:marLeft w:val="446"/>
          <w:marRight w:val="0"/>
          <w:marTop w:val="0"/>
          <w:marBottom w:val="0"/>
          <w:divBdr>
            <w:top w:val="none" w:sz="0" w:space="0" w:color="auto"/>
            <w:left w:val="none" w:sz="0" w:space="0" w:color="auto"/>
            <w:bottom w:val="none" w:sz="0" w:space="0" w:color="auto"/>
            <w:right w:val="none" w:sz="0" w:space="0" w:color="auto"/>
          </w:divBdr>
        </w:div>
        <w:div w:id="624387246">
          <w:marLeft w:val="446"/>
          <w:marRight w:val="0"/>
          <w:marTop w:val="0"/>
          <w:marBottom w:val="0"/>
          <w:divBdr>
            <w:top w:val="none" w:sz="0" w:space="0" w:color="auto"/>
            <w:left w:val="none" w:sz="0" w:space="0" w:color="auto"/>
            <w:bottom w:val="none" w:sz="0" w:space="0" w:color="auto"/>
            <w:right w:val="none" w:sz="0" w:space="0" w:color="auto"/>
          </w:divBdr>
        </w:div>
      </w:divsChild>
    </w:div>
    <w:div w:id="327056831">
      <w:bodyDiv w:val="1"/>
      <w:marLeft w:val="0"/>
      <w:marRight w:val="0"/>
      <w:marTop w:val="0"/>
      <w:marBottom w:val="0"/>
      <w:divBdr>
        <w:top w:val="none" w:sz="0" w:space="0" w:color="auto"/>
        <w:left w:val="none" w:sz="0" w:space="0" w:color="auto"/>
        <w:bottom w:val="none" w:sz="0" w:space="0" w:color="auto"/>
        <w:right w:val="none" w:sz="0" w:space="0" w:color="auto"/>
      </w:divBdr>
    </w:div>
    <w:div w:id="332073585">
      <w:bodyDiv w:val="1"/>
      <w:marLeft w:val="0"/>
      <w:marRight w:val="0"/>
      <w:marTop w:val="0"/>
      <w:marBottom w:val="0"/>
      <w:divBdr>
        <w:top w:val="none" w:sz="0" w:space="0" w:color="auto"/>
        <w:left w:val="none" w:sz="0" w:space="0" w:color="auto"/>
        <w:bottom w:val="none" w:sz="0" w:space="0" w:color="auto"/>
        <w:right w:val="none" w:sz="0" w:space="0" w:color="auto"/>
      </w:divBdr>
      <w:divsChild>
        <w:div w:id="573975242">
          <w:marLeft w:val="360"/>
          <w:marRight w:val="0"/>
          <w:marTop w:val="0"/>
          <w:marBottom w:val="0"/>
          <w:divBdr>
            <w:top w:val="none" w:sz="0" w:space="0" w:color="auto"/>
            <w:left w:val="none" w:sz="0" w:space="0" w:color="auto"/>
            <w:bottom w:val="none" w:sz="0" w:space="0" w:color="auto"/>
            <w:right w:val="none" w:sz="0" w:space="0" w:color="auto"/>
          </w:divBdr>
        </w:div>
      </w:divsChild>
    </w:div>
    <w:div w:id="337772938">
      <w:bodyDiv w:val="1"/>
      <w:marLeft w:val="0"/>
      <w:marRight w:val="0"/>
      <w:marTop w:val="0"/>
      <w:marBottom w:val="0"/>
      <w:divBdr>
        <w:top w:val="none" w:sz="0" w:space="0" w:color="auto"/>
        <w:left w:val="none" w:sz="0" w:space="0" w:color="auto"/>
        <w:bottom w:val="none" w:sz="0" w:space="0" w:color="auto"/>
        <w:right w:val="none" w:sz="0" w:space="0" w:color="auto"/>
      </w:divBdr>
      <w:divsChild>
        <w:div w:id="2036886169">
          <w:marLeft w:val="360"/>
          <w:marRight w:val="0"/>
          <w:marTop w:val="0"/>
          <w:marBottom w:val="0"/>
          <w:divBdr>
            <w:top w:val="none" w:sz="0" w:space="0" w:color="auto"/>
            <w:left w:val="none" w:sz="0" w:space="0" w:color="auto"/>
            <w:bottom w:val="none" w:sz="0" w:space="0" w:color="auto"/>
            <w:right w:val="none" w:sz="0" w:space="0" w:color="auto"/>
          </w:divBdr>
        </w:div>
      </w:divsChild>
    </w:div>
    <w:div w:id="345835124">
      <w:bodyDiv w:val="1"/>
      <w:marLeft w:val="0"/>
      <w:marRight w:val="0"/>
      <w:marTop w:val="0"/>
      <w:marBottom w:val="0"/>
      <w:divBdr>
        <w:top w:val="none" w:sz="0" w:space="0" w:color="auto"/>
        <w:left w:val="none" w:sz="0" w:space="0" w:color="auto"/>
        <w:bottom w:val="none" w:sz="0" w:space="0" w:color="auto"/>
        <w:right w:val="none" w:sz="0" w:space="0" w:color="auto"/>
      </w:divBdr>
      <w:divsChild>
        <w:div w:id="1856726181">
          <w:marLeft w:val="446"/>
          <w:marRight w:val="0"/>
          <w:marTop w:val="0"/>
          <w:marBottom w:val="0"/>
          <w:divBdr>
            <w:top w:val="none" w:sz="0" w:space="0" w:color="auto"/>
            <w:left w:val="none" w:sz="0" w:space="0" w:color="auto"/>
            <w:bottom w:val="none" w:sz="0" w:space="0" w:color="auto"/>
            <w:right w:val="none" w:sz="0" w:space="0" w:color="auto"/>
          </w:divBdr>
        </w:div>
        <w:div w:id="720328822">
          <w:marLeft w:val="446"/>
          <w:marRight w:val="0"/>
          <w:marTop w:val="0"/>
          <w:marBottom w:val="0"/>
          <w:divBdr>
            <w:top w:val="none" w:sz="0" w:space="0" w:color="auto"/>
            <w:left w:val="none" w:sz="0" w:space="0" w:color="auto"/>
            <w:bottom w:val="none" w:sz="0" w:space="0" w:color="auto"/>
            <w:right w:val="none" w:sz="0" w:space="0" w:color="auto"/>
          </w:divBdr>
        </w:div>
        <w:div w:id="1201013555">
          <w:marLeft w:val="446"/>
          <w:marRight w:val="0"/>
          <w:marTop w:val="0"/>
          <w:marBottom w:val="0"/>
          <w:divBdr>
            <w:top w:val="none" w:sz="0" w:space="0" w:color="auto"/>
            <w:left w:val="none" w:sz="0" w:space="0" w:color="auto"/>
            <w:bottom w:val="none" w:sz="0" w:space="0" w:color="auto"/>
            <w:right w:val="none" w:sz="0" w:space="0" w:color="auto"/>
          </w:divBdr>
        </w:div>
        <w:div w:id="1035812926">
          <w:marLeft w:val="446"/>
          <w:marRight w:val="0"/>
          <w:marTop w:val="0"/>
          <w:marBottom w:val="0"/>
          <w:divBdr>
            <w:top w:val="none" w:sz="0" w:space="0" w:color="auto"/>
            <w:left w:val="none" w:sz="0" w:space="0" w:color="auto"/>
            <w:bottom w:val="none" w:sz="0" w:space="0" w:color="auto"/>
            <w:right w:val="none" w:sz="0" w:space="0" w:color="auto"/>
          </w:divBdr>
        </w:div>
      </w:divsChild>
    </w:div>
    <w:div w:id="391731690">
      <w:bodyDiv w:val="1"/>
      <w:marLeft w:val="0"/>
      <w:marRight w:val="0"/>
      <w:marTop w:val="0"/>
      <w:marBottom w:val="0"/>
      <w:divBdr>
        <w:top w:val="none" w:sz="0" w:space="0" w:color="auto"/>
        <w:left w:val="none" w:sz="0" w:space="0" w:color="auto"/>
        <w:bottom w:val="none" w:sz="0" w:space="0" w:color="auto"/>
        <w:right w:val="none" w:sz="0" w:space="0" w:color="auto"/>
      </w:divBdr>
      <w:divsChild>
        <w:div w:id="1372344793">
          <w:marLeft w:val="360"/>
          <w:marRight w:val="0"/>
          <w:marTop w:val="0"/>
          <w:marBottom w:val="0"/>
          <w:divBdr>
            <w:top w:val="none" w:sz="0" w:space="0" w:color="auto"/>
            <w:left w:val="none" w:sz="0" w:space="0" w:color="auto"/>
            <w:bottom w:val="none" w:sz="0" w:space="0" w:color="auto"/>
            <w:right w:val="none" w:sz="0" w:space="0" w:color="auto"/>
          </w:divBdr>
        </w:div>
      </w:divsChild>
    </w:div>
    <w:div w:id="435444635">
      <w:bodyDiv w:val="1"/>
      <w:marLeft w:val="0"/>
      <w:marRight w:val="0"/>
      <w:marTop w:val="0"/>
      <w:marBottom w:val="0"/>
      <w:divBdr>
        <w:top w:val="none" w:sz="0" w:space="0" w:color="auto"/>
        <w:left w:val="none" w:sz="0" w:space="0" w:color="auto"/>
        <w:bottom w:val="none" w:sz="0" w:space="0" w:color="auto"/>
        <w:right w:val="none" w:sz="0" w:space="0" w:color="auto"/>
      </w:divBdr>
      <w:divsChild>
        <w:div w:id="1134106573">
          <w:marLeft w:val="360"/>
          <w:marRight w:val="0"/>
          <w:marTop w:val="0"/>
          <w:marBottom w:val="0"/>
          <w:divBdr>
            <w:top w:val="none" w:sz="0" w:space="0" w:color="auto"/>
            <w:left w:val="none" w:sz="0" w:space="0" w:color="auto"/>
            <w:bottom w:val="none" w:sz="0" w:space="0" w:color="auto"/>
            <w:right w:val="none" w:sz="0" w:space="0" w:color="auto"/>
          </w:divBdr>
        </w:div>
      </w:divsChild>
    </w:div>
    <w:div w:id="476915741">
      <w:bodyDiv w:val="1"/>
      <w:marLeft w:val="0"/>
      <w:marRight w:val="0"/>
      <w:marTop w:val="0"/>
      <w:marBottom w:val="0"/>
      <w:divBdr>
        <w:top w:val="none" w:sz="0" w:space="0" w:color="auto"/>
        <w:left w:val="none" w:sz="0" w:space="0" w:color="auto"/>
        <w:bottom w:val="none" w:sz="0" w:space="0" w:color="auto"/>
        <w:right w:val="none" w:sz="0" w:space="0" w:color="auto"/>
      </w:divBdr>
      <w:divsChild>
        <w:div w:id="1646886668">
          <w:marLeft w:val="360"/>
          <w:marRight w:val="0"/>
          <w:marTop w:val="0"/>
          <w:marBottom w:val="0"/>
          <w:divBdr>
            <w:top w:val="none" w:sz="0" w:space="0" w:color="auto"/>
            <w:left w:val="none" w:sz="0" w:space="0" w:color="auto"/>
            <w:bottom w:val="none" w:sz="0" w:space="0" w:color="auto"/>
            <w:right w:val="none" w:sz="0" w:space="0" w:color="auto"/>
          </w:divBdr>
        </w:div>
      </w:divsChild>
    </w:div>
    <w:div w:id="526021793">
      <w:bodyDiv w:val="1"/>
      <w:marLeft w:val="0"/>
      <w:marRight w:val="0"/>
      <w:marTop w:val="0"/>
      <w:marBottom w:val="0"/>
      <w:divBdr>
        <w:top w:val="none" w:sz="0" w:space="0" w:color="auto"/>
        <w:left w:val="none" w:sz="0" w:space="0" w:color="auto"/>
        <w:bottom w:val="none" w:sz="0" w:space="0" w:color="auto"/>
        <w:right w:val="none" w:sz="0" w:space="0" w:color="auto"/>
      </w:divBdr>
      <w:divsChild>
        <w:div w:id="543256375">
          <w:marLeft w:val="446"/>
          <w:marRight w:val="0"/>
          <w:marTop w:val="0"/>
          <w:marBottom w:val="0"/>
          <w:divBdr>
            <w:top w:val="none" w:sz="0" w:space="0" w:color="auto"/>
            <w:left w:val="none" w:sz="0" w:space="0" w:color="auto"/>
            <w:bottom w:val="none" w:sz="0" w:space="0" w:color="auto"/>
            <w:right w:val="none" w:sz="0" w:space="0" w:color="auto"/>
          </w:divBdr>
        </w:div>
        <w:div w:id="143131346">
          <w:marLeft w:val="446"/>
          <w:marRight w:val="0"/>
          <w:marTop w:val="0"/>
          <w:marBottom w:val="0"/>
          <w:divBdr>
            <w:top w:val="none" w:sz="0" w:space="0" w:color="auto"/>
            <w:left w:val="none" w:sz="0" w:space="0" w:color="auto"/>
            <w:bottom w:val="none" w:sz="0" w:space="0" w:color="auto"/>
            <w:right w:val="none" w:sz="0" w:space="0" w:color="auto"/>
          </w:divBdr>
        </w:div>
        <w:div w:id="1027832210">
          <w:marLeft w:val="446"/>
          <w:marRight w:val="0"/>
          <w:marTop w:val="0"/>
          <w:marBottom w:val="0"/>
          <w:divBdr>
            <w:top w:val="none" w:sz="0" w:space="0" w:color="auto"/>
            <w:left w:val="none" w:sz="0" w:space="0" w:color="auto"/>
            <w:bottom w:val="none" w:sz="0" w:space="0" w:color="auto"/>
            <w:right w:val="none" w:sz="0" w:space="0" w:color="auto"/>
          </w:divBdr>
        </w:div>
        <w:div w:id="109015512">
          <w:marLeft w:val="446"/>
          <w:marRight w:val="0"/>
          <w:marTop w:val="0"/>
          <w:marBottom w:val="0"/>
          <w:divBdr>
            <w:top w:val="none" w:sz="0" w:space="0" w:color="auto"/>
            <w:left w:val="none" w:sz="0" w:space="0" w:color="auto"/>
            <w:bottom w:val="none" w:sz="0" w:space="0" w:color="auto"/>
            <w:right w:val="none" w:sz="0" w:space="0" w:color="auto"/>
          </w:divBdr>
        </w:div>
      </w:divsChild>
    </w:div>
    <w:div w:id="562184613">
      <w:bodyDiv w:val="1"/>
      <w:marLeft w:val="0"/>
      <w:marRight w:val="0"/>
      <w:marTop w:val="0"/>
      <w:marBottom w:val="0"/>
      <w:divBdr>
        <w:top w:val="none" w:sz="0" w:space="0" w:color="auto"/>
        <w:left w:val="none" w:sz="0" w:space="0" w:color="auto"/>
        <w:bottom w:val="none" w:sz="0" w:space="0" w:color="auto"/>
        <w:right w:val="none" w:sz="0" w:space="0" w:color="auto"/>
      </w:divBdr>
      <w:divsChild>
        <w:div w:id="350686489">
          <w:marLeft w:val="446"/>
          <w:marRight w:val="0"/>
          <w:marTop w:val="0"/>
          <w:marBottom w:val="0"/>
          <w:divBdr>
            <w:top w:val="none" w:sz="0" w:space="0" w:color="auto"/>
            <w:left w:val="none" w:sz="0" w:space="0" w:color="auto"/>
            <w:bottom w:val="none" w:sz="0" w:space="0" w:color="auto"/>
            <w:right w:val="none" w:sz="0" w:space="0" w:color="auto"/>
          </w:divBdr>
        </w:div>
        <w:div w:id="1965185008">
          <w:marLeft w:val="446"/>
          <w:marRight w:val="0"/>
          <w:marTop w:val="0"/>
          <w:marBottom w:val="0"/>
          <w:divBdr>
            <w:top w:val="none" w:sz="0" w:space="0" w:color="auto"/>
            <w:left w:val="none" w:sz="0" w:space="0" w:color="auto"/>
            <w:bottom w:val="none" w:sz="0" w:space="0" w:color="auto"/>
            <w:right w:val="none" w:sz="0" w:space="0" w:color="auto"/>
          </w:divBdr>
        </w:div>
        <w:div w:id="63383586">
          <w:marLeft w:val="446"/>
          <w:marRight w:val="0"/>
          <w:marTop w:val="0"/>
          <w:marBottom w:val="0"/>
          <w:divBdr>
            <w:top w:val="none" w:sz="0" w:space="0" w:color="auto"/>
            <w:left w:val="none" w:sz="0" w:space="0" w:color="auto"/>
            <w:bottom w:val="none" w:sz="0" w:space="0" w:color="auto"/>
            <w:right w:val="none" w:sz="0" w:space="0" w:color="auto"/>
          </w:divBdr>
        </w:div>
      </w:divsChild>
    </w:div>
    <w:div w:id="564531618">
      <w:bodyDiv w:val="1"/>
      <w:marLeft w:val="0"/>
      <w:marRight w:val="0"/>
      <w:marTop w:val="0"/>
      <w:marBottom w:val="0"/>
      <w:divBdr>
        <w:top w:val="none" w:sz="0" w:space="0" w:color="auto"/>
        <w:left w:val="none" w:sz="0" w:space="0" w:color="auto"/>
        <w:bottom w:val="none" w:sz="0" w:space="0" w:color="auto"/>
        <w:right w:val="none" w:sz="0" w:space="0" w:color="auto"/>
      </w:divBdr>
    </w:div>
    <w:div w:id="606930089">
      <w:bodyDiv w:val="1"/>
      <w:marLeft w:val="0"/>
      <w:marRight w:val="0"/>
      <w:marTop w:val="0"/>
      <w:marBottom w:val="0"/>
      <w:divBdr>
        <w:top w:val="none" w:sz="0" w:space="0" w:color="auto"/>
        <w:left w:val="none" w:sz="0" w:space="0" w:color="auto"/>
        <w:bottom w:val="none" w:sz="0" w:space="0" w:color="auto"/>
        <w:right w:val="none" w:sz="0" w:space="0" w:color="auto"/>
      </w:divBdr>
      <w:divsChild>
        <w:div w:id="498619286">
          <w:marLeft w:val="446"/>
          <w:marRight w:val="0"/>
          <w:marTop w:val="0"/>
          <w:marBottom w:val="0"/>
          <w:divBdr>
            <w:top w:val="none" w:sz="0" w:space="0" w:color="auto"/>
            <w:left w:val="none" w:sz="0" w:space="0" w:color="auto"/>
            <w:bottom w:val="none" w:sz="0" w:space="0" w:color="auto"/>
            <w:right w:val="none" w:sz="0" w:space="0" w:color="auto"/>
          </w:divBdr>
        </w:div>
        <w:div w:id="1134984536">
          <w:marLeft w:val="446"/>
          <w:marRight w:val="0"/>
          <w:marTop w:val="0"/>
          <w:marBottom w:val="0"/>
          <w:divBdr>
            <w:top w:val="none" w:sz="0" w:space="0" w:color="auto"/>
            <w:left w:val="none" w:sz="0" w:space="0" w:color="auto"/>
            <w:bottom w:val="none" w:sz="0" w:space="0" w:color="auto"/>
            <w:right w:val="none" w:sz="0" w:space="0" w:color="auto"/>
          </w:divBdr>
        </w:div>
        <w:div w:id="1912034970">
          <w:marLeft w:val="446"/>
          <w:marRight w:val="0"/>
          <w:marTop w:val="0"/>
          <w:marBottom w:val="0"/>
          <w:divBdr>
            <w:top w:val="none" w:sz="0" w:space="0" w:color="auto"/>
            <w:left w:val="none" w:sz="0" w:space="0" w:color="auto"/>
            <w:bottom w:val="none" w:sz="0" w:space="0" w:color="auto"/>
            <w:right w:val="none" w:sz="0" w:space="0" w:color="auto"/>
          </w:divBdr>
        </w:div>
        <w:div w:id="1635938780">
          <w:marLeft w:val="446"/>
          <w:marRight w:val="0"/>
          <w:marTop w:val="0"/>
          <w:marBottom w:val="0"/>
          <w:divBdr>
            <w:top w:val="none" w:sz="0" w:space="0" w:color="auto"/>
            <w:left w:val="none" w:sz="0" w:space="0" w:color="auto"/>
            <w:bottom w:val="none" w:sz="0" w:space="0" w:color="auto"/>
            <w:right w:val="none" w:sz="0" w:space="0" w:color="auto"/>
          </w:divBdr>
        </w:div>
      </w:divsChild>
    </w:div>
    <w:div w:id="664476902">
      <w:bodyDiv w:val="1"/>
      <w:marLeft w:val="0"/>
      <w:marRight w:val="0"/>
      <w:marTop w:val="0"/>
      <w:marBottom w:val="0"/>
      <w:divBdr>
        <w:top w:val="none" w:sz="0" w:space="0" w:color="auto"/>
        <w:left w:val="none" w:sz="0" w:space="0" w:color="auto"/>
        <w:bottom w:val="none" w:sz="0" w:space="0" w:color="auto"/>
        <w:right w:val="none" w:sz="0" w:space="0" w:color="auto"/>
      </w:divBdr>
      <w:divsChild>
        <w:div w:id="658388486">
          <w:marLeft w:val="360"/>
          <w:marRight w:val="0"/>
          <w:marTop w:val="0"/>
          <w:marBottom w:val="0"/>
          <w:divBdr>
            <w:top w:val="none" w:sz="0" w:space="0" w:color="auto"/>
            <w:left w:val="none" w:sz="0" w:space="0" w:color="auto"/>
            <w:bottom w:val="none" w:sz="0" w:space="0" w:color="auto"/>
            <w:right w:val="none" w:sz="0" w:space="0" w:color="auto"/>
          </w:divBdr>
        </w:div>
      </w:divsChild>
    </w:div>
    <w:div w:id="684671872">
      <w:bodyDiv w:val="1"/>
      <w:marLeft w:val="0"/>
      <w:marRight w:val="0"/>
      <w:marTop w:val="0"/>
      <w:marBottom w:val="0"/>
      <w:divBdr>
        <w:top w:val="none" w:sz="0" w:space="0" w:color="auto"/>
        <w:left w:val="none" w:sz="0" w:space="0" w:color="auto"/>
        <w:bottom w:val="none" w:sz="0" w:space="0" w:color="auto"/>
        <w:right w:val="none" w:sz="0" w:space="0" w:color="auto"/>
      </w:divBdr>
      <w:divsChild>
        <w:div w:id="1628852414">
          <w:marLeft w:val="360"/>
          <w:marRight w:val="0"/>
          <w:marTop w:val="0"/>
          <w:marBottom w:val="0"/>
          <w:divBdr>
            <w:top w:val="none" w:sz="0" w:space="0" w:color="auto"/>
            <w:left w:val="none" w:sz="0" w:space="0" w:color="auto"/>
            <w:bottom w:val="none" w:sz="0" w:space="0" w:color="auto"/>
            <w:right w:val="none" w:sz="0" w:space="0" w:color="auto"/>
          </w:divBdr>
        </w:div>
      </w:divsChild>
    </w:div>
    <w:div w:id="686443672">
      <w:bodyDiv w:val="1"/>
      <w:marLeft w:val="0"/>
      <w:marRight w:val="0"/>
      <w:marTop w:val="0"/>
      <w:marBottom w:val="0"/>
      <w:divBdr>
        <w:top w:val="none" w:sz="0" w:space="0" w:color="auto"/>
        <w:left w:val="none" w:sz="0" w:space="0" w:color="auto"/>
        <w:bottom w:val="none" w:sz="0" w:space="0" w:color="auto"/>
        <w:right w:val="none" w:sz="0" w:space="0" w:color="auto"/>
      </w:divBdr>
      <w:divsChild>
        <w:div w:id="1320957843">
          <w:marLeft w:val="360"/>
          <w:marRight w:val="0"/>
          <w:marTop w:val="0"/>
          <w:marBottom w:val="0"/>
          <w:divBdr>
            <w:top w:val="none" w:sz="0" w:space="0" w:color="auto"/>
            <w:left w:val="none" w:sz="0" w:space="0" w:color="auto"/>
            <w:bottom w:val="none" w:sz="0" w:space="0" w:color="auto"/>
            <w:right w:val="none" w:sz="0" w:space="0" w:color="auto"/>
          </w:divBdr>
        </w:div>
      </w:divsChild>
    </w:div>
    <w:div w:id="687411205">
      <w:bodyDiv w:val="1"/>
      <w:marLeft w:val="0"/>
      <w:marRight w:val="0"/>
      <w:marTop w:val="0"/>
      <w:marBottom w:val="0"/>
      <w:divBdr>
        <w:top w:val="none" w:sz="0" w:space="0" w:color="auto"/>
        <w:left w:val="none" w:sz="0" w:space="0" w:color="auto"/>
        <w:bottom w:val="none" w:sz="0" w:space="0" w:color="auto"/>
        <w:right w:val="none" w:sz="0" w:space="0" w:color="auto"/>
      </w:divBdr>
    </w:div>
    <w:div w:id="704716093">
      <w:bodyDiv w:val="1"/>
      <w:marLeft w:val="0"/>
      <w:marRight w:val="0"/>
      <w:marTop w:val="0"/>
      <w:marBottom w:val="0"/>
      <w:divBdr>
        <w:top w:val="none" w:sz="0" w:space="0" w:color="auto"/>
        <w:left w:val="none" w:sz="0" w:space="0" w:color="auto"/>
        <w:bottom w:val="none" w:sz="0" w:space="0" w:color="auto"/>
        <w:right w:val="none" w:sz="0" w:space="0" w:color="auto"/>
      </w:divBdr>
    </w:div>
    <w:div w:id="720783552">
      <w:bodyDiv w:val="1"/>
      <w:marLeft w:val="0"/>
      <w:marRight w:val="0"/>
      <w:marTop w:val="0"/>
      <w:marBottom w:val="0"/>
      <w:divBdr>
        <w:top w:val="none" w:sz="0" w:space="0" w:color="auto"/>
        <w:left w:val="none" w:sz="0" w:space="0" w:color="auto"/>
        <w:bottom w:val="none" w:sz="0" w:space="0" w:color="auto"/>
        <w:right w:val="none" w:sz="0" w:space="0" w:color="auto"/>
      </w:divBdr>
      <w:divsChild>
        <w:div w:id="964196134">
          <w:marLeft w:val="360"/>
          <w:marRight w:val="0"/>
          <w:marTop w:val="0"/>
          <w:marBottom w:val="0"/>
          <w:divBdr>
            <w:top w:val="none" w:sz="0" w:space="0" w:color="auto"/>
            <w:left w:val="none" w:sz="0" w:space="0" w:color="auto"/>
            <w:bottom w:val="none" w:sz="0" w:space="0" w:color="auto"/>
            <w:right w:val="none" w:sz="0" w:space="0" w:color="auto"/>
          </w:divBdr>
        </w:div>
      </w:divsChild>
    </w:div>
    <w:div w:id="736324244">
      <w:bodyDiv w:val="1"/>
      <w:marLeft w:val="0"/>
      <w:marRight w:val="0"/>
      <w:marTop w:val="0"/>
      <w:marBottom w:val="0"/>
      <w:divBdr>
        <w:top w:val="none" w:sz="0" w:space="0" w:color="auto"/>
        <w:left w:val="none" w:sz="0" w:space="0" w:color="auto"/>
        <w:bottom w:val="none" w:sz="0" w:space="0" w:color="auto"/>
        <w:right w:val="none" w:sz="0" w:space="0" w:color="auto"/>
      </w:divBdr>
    </w:div>
    <w:div w:id="740294947">
      <w:bodyDiv w:val="1"/>
      <w:marLeft w:val="0"/>
      <w:marRight w:val="0"/>
      <w:marTop w:val="0"/>
      <w:marBottom w:val="0"/>
      <w:divBdr>
        <w:top w:val="none" w:sz="0" w:space="0" w:color="auto"/>
        <w:left w:val="none" w:sz="0" w:space="0" w:color="auto"/>
        <w:bottom w:val="none" w:sz="0" w:space="0" w:color="auto"/>
        <w:right w:val="none" w:sz="0" w:space="0" w:color="auto"/>
      </w:divBdr>
    </w:div>
    <w:div w:id="743144560">
      <w:bodyDiv w:val="1"/>
      <w:marLeft w:val="0"/>
      <w:marRight w:val="0"/>
      <w:marTop w:val="0"/>
      <w:marBottom w:val="0"/>
      <w:divBdr>
        <w:top w:val="none" w:sz="0" w:space="0" w:color="auto"/>
        <w:left w:val="none" w:sz="0" w:space="0" w:color="auto"/>
        <w:bottom w:val="none" w:sz="0" w:space="0" w:color="auto"/>
        <w:right w:val="none" w:sz="0" w:space="0" w:color="auto"/>
      </w:divBdr>
    </w:div>
    <w:div w:id="772937108">
      <w:bodyDiv w:val="1"/>
      <w:marLeft w:val="0"/>
      <w:marRight w:val="0"/>
      <w:marTop w:val="0"/>
      <w:marBottom w:val="0"/>
      <w:divBdr>
        <w:top w:val="none" w:sz="0" w:space="0" w:color="auto"/>
        <w:left w:val="none" w:sz="0" w:space="0" w:color="auto"/>
        <w:bottom w:val="none" w:sz="0" w:space="0" w:color="auto"/>
        <w:right w:val="none" w:sz="0" w:space="0" w:color="auto"/>
      </w:divBdr>
    </w:div>
    <w:div w:id="778531159">
      <w:bodyDiv w:val="1"/>
      <w:marLeft w:val="0"/>
      <w:marRight w:val="0"/>
      <w:marTop w:val="0"/>
      <w:marBottom w:val="0"/>
      <w:divBdr>
        <w:top w:val="none" w:sz="0" w:space="0" w:color="auto"/>
        <w:left w:val="none" w:sz="0" w:space="0" w:color="auto"/>
        <w:bottom w:val="none" w:sz="0" w:space="0" w:color="auto"/>
        <w:right w:val="none" w:sz="0" w:space="0" w:color="auto"/>
      </w:divBdr>
      <w:divsChild>
        <w:div w:id="568075287">
          <w:marLeft w:val="446"/>
          <w:marRight w:val="0"/>
          <w:marTop w:val="0"/>
          <w:marBottom w:val="0"/>
          <w:divBdr>
            <w:top w:val="none" w:sz="0" w:space="0" w:color="auto"/>
            <w:left w:val="none" w:sz="0" w:space="0" w:color="auto"/>
            <w:bottom w:val="none" w:sz="0" w:space="0" w:color="auto"/>
            <w:right w:val="none" w:sz="0" w:space="0" w:color="auto"/>
          </w:divBdr>
        </w:div>
        <w:div w:id="400299592">
          <w:marLeft w:val="446"/>
          <w:marRight w:val="0"/>
          <w:marTop w:val="0"/>
          <w:marBottom w:val="0"/>
          <w:divBdr>
            <w:top w:val="none" w:sz="0" w:space="0" w:color="auto"/>
            <w:left w:val="none" w:sz="0" w:space="0" w:color="auto"/>
            <w:bottom w:val="none" w:sz="0" w:space="0" w:color="auto"/>
            <w:right w:val="none" w:sz="0" w:space="0" w:color="auto"/>
          </w:divBdr>
        </w:div>
        <w:div w:id="1169442624">
          <w:marLeft w:val="446"/>
          <w:marRight w:val="0"/>
          <w:marTop w:val="0"/>
          <w:marBottom w:val="0"/>
          <w:divBdr>
            <w:top w:val="none" w:sz="0" w:space="0" w:color="auto"/>
            <w:left w:val="none" w:sz="0" w:space="0" w:color="auto"/>
            <w:bottom w:val="none" w:sz="0" w:space="0" w:color="auto"/>
            <w:right w:val="none" w:sz="0" w:space="0" w:color="auto"/>
          </w:divBdr>
        </w:div>
        <w:div w:id="1497187268">
          <w:marLeft w:val="446"/>
          <w:marRight w:val="0"/>
          <w:marTop w:val="0"/>
          <w:marBottom w:val="0"/>
          <w:divBdr>
            <w:top w:val="none" w:sz="0" w:space="0" w:color="auto"/>
            <w:left w:val="none" w:sz="0" w:space="0" w:color="auto"/>
            <w:bottom w:val="none" w:sz="0" w:space="0" w:color="auto"/>
            <w:right w:val="none" w:sz="0" w:space="0" w:color="auto"/>
          </w:divBdr>
        </w:div>
        <w:div w:id="2051833669">
          <w:marLeft w:val="446"/>
          <w:marRight w:val="0"/>
          <w:marTop w:val="0"/>
          <w:marBottom w:val="0"/>
          <w:divBdr>
            <w:top w:val="none" w:sz="0" w:space="0" w:color="auto"/>
            <w:left w:val="none" w:sz="0" w:space="0" w:color="auto"/>
            <w:bottom w:val="none" w:sz="0" w:space="0" w:color="auto"/>
            <w:right w:val="none" w:sz="0" w:space="0" w:color="auto"/>
          </w:divBdr>
        </w:div>
      </w:divsChild>
    </w:div>
    <w:div w:id="781459271">
      <w:bodyDiv w:val="1"/>
      <w:marLeft w:val="0"/>
      <w:marRight w:val="0"/>
      <w:marTop w:val="0"/>
      <w:marBottom w:val="0"/>
      <w:divBdr>
        <w:top w:val="none" w:sz="0" w:space="0" w:color="auto"/>
        <w:left w:val="none" w:sz="0" w:space="0" w:color="auto"/>
        <w:bottom w:val="none" w:sz="0" w:space="0" w:color="auto"/>
        <w:right w:val="none" w:sz="0" w:space="0" w:color="auto"/>
      </w:divBdr>
      <w:divsChild>
        <w:div w:id="1810242368">
          <w:marLeft w:val="446"/>
          <w:marRight w:val="0"/>
          <w:marTop w:val="0"/>
          <w:marBottom w:val="0"/>
          <w:divBdr>
            <w:top w:val="none" w:sz="0" w:space="0" w:color="auto"/>
            <w:left w:val="none" w:sz="0" w:space="0" w:color="auto"/>
            <w:bottom w:val="none" w:sz="0" w:space="0" w:color="auto"/>
            <w:right w:val="none" w:sz="0" w:space="0" w:color="auto"/>
          </w:divBdr>
        </w:div>
        <w:div w:id="1643118943">
          <w:marLeft w:val="446"/>
          <w:marRight w:val="0"/>
          <w:marTop w:val="0"/>
          <w:marBottom w:val="0"/>
          <w:divBdr>
            <w:top w:val="none" w:sz="0" w:space="0" w:color="auto"/>
            <w:left w:val="none" w:sz="0" w:space="0" w:color="auto"/>
            <w:bottom w:val="none" w:sz="0" w:space="0" w:color="auto"/>
            <w:right w:val="none" w:sz="0" w:space="0" w:color="auto"/>
          </w:divBdr>
        </w:div>
        <w:div w:id="445737625">
          <w:marLeft w:val="446"/>
          <w:marRight w:val="0"/>
          <w:marTop w:val="0"/>
          <w:marBottom w:val="0"/>
          <w:divBdr>
            <w:top w:val="none" w:sz="0" w:space="0" w:color="auto"/>
            <w:left w:val="none" w:sz="0" w:space="0" w:color="auto"/>
            <w:bottom w:val="none" w:sz="0" w:space="0" w:color="auto"/>
            <w:right w:val="none" w:sz="0" w:space="0" w:color="auto"/>
          </w:divBdr>
        </w:div>
        <w:div w:id="2017416966">
          <w:marLeft w:val="446"/>
          <w:marRight w:val="0"/>
          <w:marTop w:val="0"/>
          <w:marBottom w:val="0"/>
          <w:divBdr>
            <w:top w:val="none" w:sz="0" w:space="0" w:color="auto"/>
            <w:left w:val="none" w:sz="0" w:space="0" w:color="auto"/>
            <w:bottom w:val="none" w:sz="0" w:space="0" w:color="auto"/>
            <w:right w:val="none" w:sz="0" w:space="0" w:color="auto"/>
          </w:divBdr>
        </w:div>
      </w:divsChild>
    </w:div>
    <w:div w:id="805050708">
      <w:bodyDiv w:val="1"/>
      <w:marLeft w:val="0"/>
      <w:marRight w:val="0"/>
      <w:marTop w:val="0"/>
      <w:marBottom w:val="0"/>
      <w:divBdr>
        <w:top w:val="none" w:sz="0" w:space="0" w:color="auto"/>
        <w:left w:val="none" w:sz="0" w:space="0" w:color="auto"/>
        <w:bottom w:val="none" w:sz="0" w:space="0" w:color="auto"/>
        <w:right w:val="none" w:sz="0" w:space="0" w:color="auto"/>
      </w:divBdr>
    </w:div>
    <w:div w:id="815226089">
      <w:bodyDiv w:val="1"/>
      <w:marLeft w:val="0"/>
      <w:marRight w:val="0"/>
      <w:marTop w:val="0"/>
      <w:marBottom w:val="0"/>
      <w:divBdr>
        <w:top w:val="none" w:sz="0" w:space="0" w:color="auto"/>
        <w:left w:val="none" w:sz="0" w:space="0" w:color="auto"/>
        <w:bottom w:val="none" w:sz="0" w:space="0" w:color="auto"/>
        <w:right w:val="none" w:sz="0" w:space="0" w:color="auto"/>
      </w:divBdr>
      <w:divsChild>
        <w:div w:id="115297226">
          <w:marLeft w:val="446"/>
          <w:marRight w:val="0"/>
          <w:marTop w:val="0"/>
          <w:marBottom w:val="0"/>
          <w:divBdr>
            <w:top w:val="none" w:sz="0" w:space="0" w:color="auto"/>
            <w:left w:val="none" w:sz="0" w:space="0" w:color="auto"/>
            <w:bottom w:val="none" w:sz="0" w:space="0" w:color="auto"/>
            <w:right w:val="none" w:sz="0" w:space="0" w:color="auto"/>
          </w:divBdr>
        </w:div>
        <w:div w:id="1947230221">
          <w:marLeft w:val="446"/>
          <w:marRight w:val="0"/>
          <w:marTop w:val="0"/>
          <w:marBottom w:val="0"/>
          <w:divBdr>
            <w:top w:val="none" w:sz="0" w:space="0" w:color="auto"/>
            <w:left w:val="none" w:sz="0" w:space="0" w:color="auto"/>
            <w:bottom w:val="none" w:sz="0" w:space="0" w:color="auto"/>
            <w:right w:val="none" w:sz="0" w:space="0" w:color="auto"/>
          </w:divBdr>
        </w:div>
        <w:div w:id="1759250163">
          <w:marLeft w:val="446"/>
          <w:marRight w:val="0"/>
          <w:marTop w:val="0"/>
          <w:marBottom w:val="0"/>
          <w:divBdr>
            <w:top w:val="none" w:sz="0" w:space="0" w:color="auto"/>
            <w:left w:val="none" w:sz="0" w:space="0" w:color="auto"/>
            <w:bottom w:val="none" w:sz="0" w:space="0" w:color="auto"/>
            <w:right w:val="none" w:sz="0" w:space="0" w:color="auto"/>
          </w:divBdr>
        </w:div>
      </w:divsChild>
    </w:div>
    <w:div w:id="826440490">
      <w:bodyDiv w:val="1"/>
      <w:marLeft w:val="0"/>
      <w:marRight w:val="0"/>
      <w:marTop w:val="0"/>
      <w:marBottom w:val="0"/>
      <w:divBdr>
        <w:top w:val="none" w:sz="0" w:space="0" w:color="auto"/>
        <w:left w:val="none" w:sz="0" w:space="0" w:color="auto"/>
        <w:bottom w:val="none" w:sz="0" w:space="0" w:color="auto"/>
        <w:right w:val="none" w:sz="0" w:space="0" w:color="auto"/>
      </w:divBdr>
    </w:div>
    <w:div w:id="833256015">
      <w:bodyDiv w:val="1"/>
      <w:marLeft w:val="0"/>
      <w:marRight w:val="0"/>
      <w:marTop w:val="0"/>
      <w:marBottom w:val="0"/>
      <w:divBdr>
        <w:top w:val="none" w:sz="0" w:space="0" w:color="auto"/>
        <w:left w:val="none" w:sz="0" w:space="0" w:color="auto"/>
        <w:bottom w:val="none" w:sz="0" w:space="0" w:color="auto"/>
        <w:right w:val="none" w:sz="0" w:space="0" w:color="auto"/>
      </w:divBdr>
      <w:divsChild>
        <w:div w:id="1381200358">
          <w:marLeft w:val="360"/>
          <w:marRight w:val="0"/>
          <w:marTop w:val="0"/>
          <w:marBottom w:val="0"/>
          <w:divBdr>
            <w:top w:val="none" w:sz="0" w:space="0" w:color="auto"/>
            <w:left w:val="none" w:sz="0" w:space="0" w:color="auto"/>
            <w:bottom w:val="none" w:sz="0" w:space="0" w:color="auto"/>
            <w:right w:val="none" w:sz="0" w:space="0" w:color="auto"/>
          </w:divBdr>
        </w:div>
      </w:divsChild>
    </w:div>
    <w:div w:id="850804326">
      <w:bodyDiv w:val="1"/>
      <w:marLeft w:val="0"/>
      <w:marRight w:val="0"/>
      <w:marTop w:val="0"/>
      <w:marBottom w:val="0"/>
      <w:divBdr>
        <w:top w:val="none" w:sz="0" w:space="0" w:color="auto"/>
        <w:left w:val="none" w:sz="0" w:space="0" w:color="auto"/>
        <w:bottom w:val="none" w:sz="0" w:space="0" w:color="auto"/>
        <w:right w:val="none" w:sz="0" w:space="0" w:color="auto"/>
      </w:divBdr>
    </w:div>
    <w:div w:id="854423515">
      <w:bodyDiv w:val="1"/>
      <w:marLeft w:val="0"/>
      <w:marRight w:val="0"/>
      <w:marTop w:val="0"/>
      <w:marBottom w:val="0"/>
      <w:divBdr>
        <w:top w:val="none" w:sz="0" w:space="0" w:color="auto"/>
        <w:left w:val="none" w:sz="0" w:space="0" w:color="auto"/>
        <w:bottom w:val="none" w:sz="0" w:space="0" w:color="auto"/>
        <w:right w:val="none" w:sz="0" w:space="0" w:color="auto"/>
      </w:divBdr>
    </w:div>
    <w:div w:id="949625183">
      <w:bodyDiv w:val="1"/>
      <w:marLeft w:val="0"/>
      <w:marRight w:val="0"/>
      <w:marTop w:val="0"/>
      <w:marBottom w:val="0"/>
      <w:divBdr>
        <w:top w:val="none" w:sz="0" w:space="0" w:color="auto"/>
        <w:left w:val="none" w:sz="0" w:space="0" w:color="auto"/>
        <w:bottom w:val="none" w:sz="0" w:space="0" w:color="auto"/>
        <w:right w:val="none" w:sz="0" w:space="0" w:color="auto"/>
      </w:divBdr>
      <w:divsChild>
        <w:div w:id="1155609263">
          <w:marLeft w:val="446"/>
          <w:marRight w:val="0"/>
          <w:marTop w:val="0"/>
          <w:marBottom w:val="0"/>
          <w:divBdr>
            <w:top w:val="none" w:sz="0" w:space="0" w:color="auto"/>
            <w:left w:val="none" w:sz="0" w:space="0" w:color="auto"/>
            <w:bottom w:val="none" w:sz="0" w:space="0" w:color="auto"/>
            <w:right w:val="none" w:sz="0" w:space="0" w:color="auto"/>
          </w:divBdr>
        </w:div>
        <w:div w:id="1618022985">
          <w:marLeft w:val="446"/>
          <w:marRight w:val="0"/>
          <w:marTop w:val="0"/>
          <w:marBottom w:val="0"/>
          <w:divBdr>
            <w:top w:val="none" w:sz="0" w:space="0" w:color="auto"/>
            <w:left w:val="none" w:sz="0" w:space="0" w:color="auto"/>
            <w:bottom w:val="none" w:sz="0" w:space="0" w:color="auto"/>
            <w:right w:val="none" w:sz="0" w:space="0" w:color="auto"/>
          </w:divBdr>
        </w:div>
        <w:div w:id="1534808181">
          <w:marLeft w:val="446"/>
          <w:marRight w:val="0"/>
          <w:marTop w:val="0"/>
          <w:marBottom w:val="0"/>
          <w:divBdr>
            <w:top w:val="none" w:sz="0" w:space="0" w:color="auto"/>
            <w:left w:val="none" w:sz="0" w:space="0" w:color="auto"/>
            <w:bottom w:val="none" w:sz="0" w:space="0" w:color="auto"/>
            <w:right w:val="none" w:sz="0" w:space="0" w:color="auto"/>
          </w:divBdr>
        </w:div>
      </w:divsChild>
    </w:div>
    <w:div w:id="1047028204">
      <w:bodyDiv w:val="1"/>
      <w:marLeft w:val="0"/>
      <w:marRight w:val="0"/>
      <w:marTop w:val="0"/>
      <w:marBottom w:val="0"/>
      <w:divBdr>
        <w:top w:val="none" w:sz="0" w:space="0" w:color="auto"/>
        <w:left w:val="none" w:sz="0" w:space="0" w:color="auto"/>
        <w:bottom w:val="none" w:sz="0" w:space="0" w:color="auto"/>
        <w:right w:val="none" w:sz="0" w:space="0" w:color="auto"/>
      </w:divBdr>
      <w:divsChild>
        <w:div w:id="1963924100">
          <w:marLeft w:val="360"/>
          <w:marRight w:val="0"/>
          <w:marTop w:val="0"/>
          <w:marBottom w:val="0"/>
          <w:divBdr>
            <w:top w:val="none" w:sz="0" w:space="0" w:color="auto"/>
            <w:left w:val="none" w:sz="0" w:space="0" w:color="auto"/>
            <w:bottom w:val="none" w:sz="0" w:space="0" w:color="auto"/>
            <w:right w:val="none" w:sz="0" w:space="0" w:color="auto"/>
          </w:divBdr>
        </w:div>
      </w:divsChild>
    </w:div>
    <w:div w:id="1108426915">
      <w:bodyDiv w:val="1"/>
      <w:marLeft w:val="0"/>
      <w:marRight w:val="0"/>
      <w:marTop w:val="0"/>
      <w:marBottom w:val="0"/>
      <w:divBdr>
        <w:top w:val="none" w:sz="0" w:space="0" w:color="auto"/>
        <w:left w:val="none" w:sz="0" w:space="0" w:color="auto"/>
        <w:bottom w:val="none" w:sz="0" w:space="0" w:color="auto"/>
        <w:right w:val="none" w:sz="0" w:space="0" w:color="auto"/>
      </w:divBdr>
      <w:divsChild>
        <w:div w:id="369645072">
          <w:marLeft w:val="360"/>
          <w:marRight w:val="0"/>
          <w:marTop w:val="0"/>
          <w:marBottom w:val="0"/>
          <w:divBdr>
            <w:top w:val="none" w:sz="0" w:space="0" w:color="auto"/>
            <w:left w:val="none" w:sz="0" w:space="0" w:color="auto"/>
            <w:bottom w:val="none" w:sz="0" w:space="0" w:color="auto"/>
            <w:right w:val="none" w:sz="0" w:space="0" w:color="auto"/>
          </w:divBdr>
        </w:div>
      </w:divsChild>
    </w:div>
    <w:div w:id="1120535862">
      <w:bodyDiv w:val="1"/>
      <w:marLeft w:val="0"/>
      <w:marRight w:val="0"/>
      <w:marTop w:val="0"/>
      <w:marBottom w:val="0"/>
      <w:divBdr>
        <w:top w:val="none" w:sz="0" w:space="0" w:color="auto"/>
        <w:left w:val="none" w:sz="0" w:space="0" w:color="auto"/>
        <w:bottom w:val="none" w:sz="0" w:space="0" w:color="auto"/>
        <w:right w:val="none" w:sz="0" w:space="0" w:color="auto"/>
      </w:divBdr>
      <w:divsChild>
        <w:div w:id="248394233">
          <w:marLeft w:val="360"/>
          <w:marRight w:val="0"/>
          <w:marTop w:val="0"/>
          <w:marBottom w:val="0"/>
          <w:divBdr>
            <w:top w:val="none" w:sz="0" w:space="0" w:color="auto"/>
            <w:left w:val="none" w:sz="0" w:space="0" w:color="auto"/>
            <w:bottom w:val="none" w:sz="0" w:space="0" w:color="auto"/>
            <w:right w:val="none" w:sz="0" w:space="0" w:color="auto"/>
          </w:divBdr>
        </w:div>
      </w:divsChild>
    </w:div>
    <w:div w:id="1127317157">
      <w:bodyDiv w:val="1"/>
      <w:marLeft w:val="0"/>
      <w:marRight w:val="0"/>
      <w:marTop w:val="0"/>
      <w:marBottom w:val="0"/>
      <w:divBdr>
        <w:top w:val="none" w:sz="0" w:space="0" w:color="auto"/>
        <w:left w:val="none" w:sz="0" w:space="0" w:color="auto"/>
        <w:bottom w:val="none" w:sz="0" w:space="0" w:color="auto"/>
        <w:right w:val="none" w:sz="0" w:space="0" w:color="auto"/>
      </w:divBdr>
      <w:divsChild>
        <w:div w:id="1385639327">
          <w:marLeft w:val="360"/>
          <w:marRight w:val="0"/>
          <w:marTop w:val="0"/>
          <w:marBottom w:val="0"/>
          <w:divBdr>
            <w:top w:val="none" w:sz="0" w:space="0" w:color="auto"/>
            <w:left w:val="none" w:sz="0" w:space="0" w:color="auto"/>
            <w:bottom w:val="none" w:sz="0" w:space="0" w:color="auto"/>
            <w:right w:val="none" w:sz="0" w:space="0" w:color="auto"/>
          </w:divBdr>
        </w:div>
      </w:divsChild>
    </w:div>
    <w:div w:id="1130515521">
      <w:bodyDiv w:val="1"/>
      <w:marLeft w:val="0"/>
      <w:marRight w:val="0"/>
      <w:marTop w:val="0"/>
      <w:marBottom w:val="0"/>
      <w:divBdr>
        <w:top w:val="none" w:sz="0" w:space="0" w:color="auto"/>
        <w:left w:val="none" w:sz="0" w:space="0" w:color="auto"/>
        <w:bottom w:val="none" w:sz="0" w:space="0" w:color="auto"/>
        <w:right w:val="none" w:sz="0" w:space="0" w:color="auto"/>
      </w:divBdr>
      <w:divsChild>
        <w:div w:id="502936805">
          <w:marLeft w:val="360"/>
          <w:marRight w:val="0"/>
          <w:marTop w:val="0"/>
          <w:marBottom w:val="0"/>
          <w:divBdr>
            <w:top w:val="none" w:sz="0" w:space="0" w:color="auto"/>
            <w:left w:val="none" w:sz="0" w:space="0" w:color="auto"/>
            <w:bottom w:val="none" w:sz="0" w:space="0" w:color="auto"/>
            <w:right w:val="none" w:sz="0" w:space="0" w:color="auto"/>
          </w:divBdr>
        </w:div>
      </w:divsChild>
    </w:div>
    <w:div w:id="1155949188">
      <w:bodyDiv w:val="1"/>
      <w:marLeft w:val="0"/>
      <w:marRight w:val="0"/>
      <w:marTop w:val="0"/>
      <w:marBottom w:val="0"/>
      <w:divBdr>
        <w:top w:val="none" w:sz="0" w:space="0" w:color="auto"/>
        <w:left w:val="none" w:sz="0" w:space="0" w:color="auto"/>
        <w:bottom w:val="none" w:sz="0" w:space="0" w:color="auto"/>
        <w:right w:val="none" w:sz="0" w:space="0" w:color="auto"/>
      </w:divBdr>
    </w:div>
    <w:div w:id="1173571716">
      <w:bodyDiv w:val="1"/>
      <w:marLeft w:val="0"/>
      <w:marRight w:val="0"/>
      <w:marTop w:val="0"/>
      <w:marBottom w:val="0"/>
      <w:divBdr>
        <w:top w:val="none" w:sz="0" w:space="0" w:color="auto"/>
        <w:left w:val="none" w:sz="0" w:space="0" w:color="auto"/>
        <w:bottom w:val="none" w:sz="0" w:space="0" w:color="auto"/>
        <w:right w:val="none" w:sz="0" w:space="0" w:color="auto"/>
      </w:divBdr>
    </w:div>
    <w:div w:id="1196501246">
      <w:bodyDiv w:val="1"/>
      <w:marLeft w:val="0"/>
      <w:marRight w:val="0"/>
      <w:marTop w:val="0"/>
      <w:marBottom w:val="0"/>
      <w:divBdr>
        <w:top w:val="none" w:sz="0" w:space="0" w:color="auto"/>
        <w:left w:val="none" w:sz="0" w:space="0" w:color="auto"/>
        <w:bottom w:val="none" w:sz="0" w:space="0" w:color="auto"/>
        <w:right w:val="none" w:sz="0" w:space="0" w:color="auto"/>
      </w:divBdr>
      <w:divsChild>
        <w:div w:id="1124889360">
          <w:marLeft w:val="360"/>
          <w:marRight w:val="0"/>
          <w:marTop w:val="0"/>
          <w:marBottom w:val="0"/>
          <w:divBdr>
            <w:top w:val="none" w:sz="0" w:space="0" w:color="auto"/>
            <w:left w:val="none" w:sz="0" w:space="0" w:color="auto"/>
            <w:bottom w:val="none" w:sz="0" w:space="0" w:color="auto"/>
            <w:right w:val="none" w:sz="0" w:space="0" w:color="auto"/>
          </w:divBdr>
        </w:div>
      </w:divsChild>
    </w:div>
    <w:div w:id="1221941243">
      <w:bodyDiv w:val="1"/>
      <w:marLeft w:val="0"/>
      <w:marRight w:val="0"/>
      <w:marTop w:val="0"/>
      <w:marBottom w:val="0"/>
      <w:divBdr>
        <w:top w:val="none" w:sz="0" w:space="0" w:color="auto"/>
        <w:left w:val="none" w:sz="0" w:space="0" w:color="auto"/>
        <w:bottom w:val="none" w:sz="0" w:space="0" w:color="auto"/>
        <w:right w:val="none" w:sz="0" w:space="0" w:color="auto"/>
      </w:divBdr>
      <w:divsChild>
        <w:div w:id="399524637">
          <w:marLeft w:val="446"/>
          <w:marRight w:val="0"/>
          <w:marTop w:val="0"/>
          <w:marBottom w:val="0"/>
          <w:divBdr>
            <w:top w:val="none" w:sz="0" w:space="0" w:color="auto"/>
            <w:left w:val="none" w:sz="0" w:space="0" w:color="auto"/>
            <w:bottom w:val="none" w:sz="0" w:space="0" w:color="auto"/>
            <w:right w:val="none" w:sz="0" w:space="0" w:color="auto"/>
          </w:divBdr>
        </w:div>
        <w:div w:id="2014721059">
          <w:marLeft w:val="446"/>
          <w:marRight w:val="0"/>
          <w:marTop w:val="0"/>
          <w:marBottom w:val="0"/>
          <w:divBdr>
            <w:top w:val="none" w:sz="0" w:space="0" w:color="auto"/>
            <w:left w:val="none" w:sz="0" w:space="0" w:color="auto"/>
            <w:bottom w:val="none" w:sz="0" w:space="0" w:color="auto"/>
            <w:right w:val="none" w:sz="0" w:space="0" w:color="auto"/>
          </w:divBdr>
        </w:div>
        <w:div w:id="1115171520">
          <w:marLeft w:val="446"/>
          <w:marRight w:val="0"/>
          <w:marTop w:val="0"/>
          <w:marBottom w:val="0"/>
          <w:divBdr>
            <w:top w:val="none" w:sz="0" w:space="0" w:color="auto"/>
            <w:left w:val="none" w:sz="0" w:space="0" w:color="auto"/>
            <w:bottom w:val="none" w:sz="0" w:space="0" w:color="auto"/>
            <w:right w:val="none" w:sz="0" w:space="0" w:color="auto"/>
          </w:divBdr>
        </w:div>
        <w:div w:id="368797108">
          <w:marLeft w:val="446"/>
          <w:marRight w:val="0"/>
          <w:marTop w:val="0"/>
          <w:marBottom w:val="0"/>
          <w:divBdr>
            <w:top w:val="none" w:sz="0" w:space="0" w:color="auto"/>
            <w:left w:val="none" w:sz="0" w:space="0" w:color="auto"/>
            <w:bottom w:val="none" w:sz="0" w:space="0" w:color="auto"/>
            <w:right w:val="none" w:sz="0" w:space="0" w:color="auto"/>
          </w:divBdr>
        </w:div>
      </w:divsChild>
    </w:div>
    <w:div w:id="1227690678">
      <w:bodyDiv w:val="1"/>
      <w:marLeft w:val="0"/>
      <w:marRight w:val="0"/>
      <w:marTop w:val="0"/>
      <w:marBottom w:val="0"/>
      <w:divBdr>
        <w:top w:val="none" w:sz="0" w:space="0" w:color="auto"/>
        <w:left w:val="none" w:sz="0" w:space="0" w:color="auto"/>
        <w:bottom w:val="none" w:sz="0" w:space="0" w:color="auto"/>
        <w:right w:val="none" w:sz="0" w:space="0" w:color="auto"/>
      </w:divBdr>
    </w:div>
    <w:div w:id="1263689737">
      <w:bodyDiv w:val="1"/>
      <w:marLeft w:val="0"/>
      <w:marRight w:val="0"/>
      <w:marTop w:val="0"/>
      <w:marBottom w:val="0"/>
      <w:divBdr>
        <w:top w:val="none" w:sz="0" w:space="0" w:color="auto"/>
        <w:left w:val="none" w:sz="0" w:space="0" w:color="auto"/>
        <w:bottom w:val="none" w:sz="0" w:space="0" w:color="auto"/>
        <w:right w:val="none" w:sz="0" w:space="0" w:color="auto"/>
      </w:divBdr>
      <w:divsChild>
        <w:div w:id="669916244">
          <w:marLeft w:val="360"/>
          <w:marRight w:val="0"/>
          <w:marTop w:val="0"/>
          <w:marBottom w:val="0"/>
          <w:divBdr>
            <w:top w:val="none" w:sz="0" w:space="0" w:color="auto"/>
            <w:left w:val="none" w:sz="0" w:space="0" w:color="auto"/>
            <w:bottom w:val="none" w:sz="0" w:space="0" w:color="auto"/>
            <w:right w:val="none" w:sz="0" w:space="0" w:color="auto"/>
          </w:divBdr>
        </w:div>
      </w:divsChild>
    </w:div>
    <w:div w:id="1271206044">
      <w:bodyDiv w:val="1"/>
      <w:marLeft w:val="0"/>
      <w:marRight w:val="0"/>
      <w:marTop w:val="0"/>
      <w:marBottom w:val="0"/>
      <w:divBdr>
        <w:top w:val="none" w:sz="0" w:space="0" w:color="auto"/>
        <w:left w:val="none" w:sz="0" w:space="0" w:color="auto"/>
        <w:bottom w:val="none" w:sz="0" w:space="0" w:color="auto"/>
        <w:right w:val="none" w:sz="0" w:space="0" w:color="auto"/>
      </w:divBdr>
    </w:div>
    <w:div w:id="1276787772">
      <w:bodyDiv w:val="1"/>
      <w:marLeft w:val="0"/>
      <w:marRight w:val="0"/>
      <w:marTop w:val="0"/>
      <w:marBottom w:val="0"/>
      <w:divBdr>
        <w:top w:val="none" w:sz="0" w:space="0" w:color="auto"/>
        <w:left w:val="none" w:sz="0" w:space="0" w:color="auto"/>
        <w:bottom w:val="none" w:sz="0" w:space="0" w:color="auto"/>
        <w:right w:val="none" w:sz="0" w:space="0" w:color="auto"/>
      </w:divBdr>
      <w:divsChild>
        <w:div w:id="354968718">
          <w:marLeft w:val="360"/>
          <w:marRight w:val="0"/>
          <w:marTop w:val="0"/>
          <w:marBottom w:val="0"/>
          <w:divBdr>
            <w:top w:val="none" w:sz="0" w:space="0" w:color="auto"/>
            <w:left w:val="none" w:sz="0" w:space="0" w:color="auto"/>
            <w:bottom w:val="none" w:sz="0" w:space="0" w:color="auto"/>
            <w:right w:val="none" w:sz="0" w:space="0" w:color="auto"/>
          </w:divBdr>
        </w:div>
      </w:divsChild>
    </w:div>
    <w:div w:id="1280844058">
      <w:bodyDiv w:val="1"/>
      <w:marLeft w:val="0"/>
      <w:marRight w:val="0"/>
      <w:marTop w:val="0"/>
      <w:marBottom w:val="0"/>
      <w:divBdr>
        <w:top w:val="none" w:sz="0" w:space="0" w:color="auto"/>
        <w:left w:val="none" w:sz="0" w:space="0" w:color="auto"/>
        <w:bottom w:val="none" w:sz="0" w:space="0" w:color="auto"/>
        <w:right w:val="none" w:sz="0" w:space="0" w:color="auto"/>
      </w:divBdr>
      <w:divsChild>
        <w:div w:id="1825925601">
          <w:marLeft w:val="446"/>
          <w:marRight w:val="0"/>
          <w:marTop w:val="0"/>
          <w:marBottom w:val="0"/>
          <w:divBdr>
            <w:top w:val="none" w:sz="0" w:space="0" w:color="auto"/>
            <w:left w:val="none" w:sz="0" w:space="0" w:color="auto"/>
            <w:bottom w:val="none" w:sz="0" w:space="0" w:color="auto"/>
            <w:right w:val="none" w:sz="0" w:space="0" w:color="auto"/>
          </w:divBdr>
        </w:div>
        <w:div w:id="196355592">
          <w:marLeft w:val="446"/>
          <w:marRight w:val="0"/>
          <w:marTop w:val="0"/>
          <w:marBottom w:val="0"/>
          <w:divBdr>
            <w:top w:val="none" w:sz="0" w:space="0" w:color="auto"/>
            <w:left w:val="none" w:sz="0" w:space="0" w:color="auto"/>
            <w:bottom w:val="none" w:sz="0" w:space="0" w:color="auto"/>
            <w:right w:val="none" w:sz="0" w:space="0" w:color="auto"/>
          </w:divBdr>
        </w:div>
        <w:div w:id="1253583747">
          <w:marLeft w:val="446"/>
          <w:marRight w:val="0"/>
          <w:marTop w:val="0"/>
          <w:marBottom w:val="0"/>
          <w:divBdr>
            <w:top w:val="none" w:sz="0" w:space="0" w:color="auto"/>
            <w:left w:val="none" w:sz="0" w:space="0" w:color="auto"/>
            <w:bottom w:val="none" w:sz="0" w:space="0" w:color="auto"/>
            <w:right w:val="none" w:sz="0" w:space="0" w:color="auto"/>
          </w:divBdr>
        </w:div>
      </w:divsChild>
    </w:div>
    <w:div w:id="1294210428">
      <w:bodyDiv w:val="1"/>
      <w:marLeft w:val="0"/>
      <w:marRight w:val="0"/>
      <w:marTop w:val="0"/>
      <w:marBottom w:val="0"/>
      <w:divBdr>
        <w:top w:val="none" w:sz="0" w:space="0" w:color="auto"/>
        <w:left w:val="none" w:sz="0" w:space="0" w:color="auto"/>
        <w:bottom w:val="none" w:sz="0" w:space="0" w:color="auto"/>
        <w:right w:val="none" w:sz="0" w:space="0" w:color="auto"/>
      </w:divBdr>
      <w:divsChild>
        <w:div w:id="591625370">
          <w:marLeft w:val="360"/>
          <w:marRight w:val="0"/>
          <w:marTop w:val="0"/>
          <w:marBottom w:val="0"/>
          <w:divBdr>
            <w:top w:val="none" w:sz="0" w:space="0" w:color="auto"/>
            <w:left w:val="none" w:sz="0" w:space="0" w:color="auto"/>
            <w:bottom w:val="none" w:sz="0" w:space="0" w:color="auto"/>
            <w:right w:val="none" w:sz="0" w:space="0" w:color="auto"/>
          </w:divBdr>
        </w:div>
      </w:divsChild>
    </w:div>
    <w:div w:id="1385326332">
      <w:bodyDiv w:val="1"/>
      <w:marLeft w:val="0"/>
      <w:marRight w:val="0"/>
      <w:marTop w:val="0"/>
      <w:marBottom w:val="0"/>
      <w:divBdr>
        <w:top w:val="none" w:sz="0" w:space="0" w:color="auto"/>
        <w:left w:val="none" w:sz="0" w:space="0" w:color="auto"/>
        <w:bottom w:val="none" w:sz="0" w:space="0" w:color="auto"/>
        <w:right w:val="none" w:sz="0" w:space="0" w:color="auto"/>
      </w:divBdr>
    </w:div>
    <w:div w:id="1415199394">
      <w:bodyDiv w:val="1"/>
      <w:marLeft w:val="0"/>
      <w:marRight w:val="0"/>
      <w:marTop w:val="0"/>
      <w:marBottom w:val="0"/>
      <w:divBdr>
        <w:top w:val="none" w:sz="0" w:space="0" w:color="auto"/>
        <w:left w:val="none" w:sz="0" w:space="0" w:color="auto"/>
        <w:bottom w:val="none" w:sz="0" w:space="0" w:color="auto"/>
        <w:right w:val="none" w:sz="0" w:space="0" w:color="auto"/>
      </w:divBdr>
      <w:divsChild>
        <w:div w:id="1893156331">
          <w:marLeft w:val="446"/>
          <w:marRight w:val="0"/>
          <w:marTop w:val="0"/>
          <w:marBottom w:val="0"/>
          <w:divBdr>
            <w:top w:val="none" w:sz="0" w:space="0" w:color="auto"/>
            <w:left w:val="none" w:sz="0" w:space="0" w:color="auto"/>
            <w:bottom w:val="none" w:sz="0" w:space="0" w:color="auto"/>
            <w:right w:val="none" w:sz="0" w:space="0" w:color="auto"/>
          </w:divBdr>
        </w:div>
      </w:divsChild>
    </w:div>
    <w:div w:id="1428884470">
      <w:bodyDiv w:val="1"/>
      <w:marLeft w:val="0"/>
      <w:marRight w:val="0"/>
      <w:marTop w:val="0"/>
      <w:marBottom w:val="0"/>
      <w:divBdr>
        <w:top w:val="none" w:sz="0" w:space="0" w:color="auto"/>
        <w:left w:val="none" w:sz="0" w:space="0" w:color="auto"/>
        <w:bottom w:val="none" w:sz="0" w:space="0" w:color="auto"/>
        <w:right w:val="none" w:sz="0" w:space="0" w:color="auto"/>
      </w:divBdr>
    </w:div>
    <w:div w:id="1470784612">
      <w:bodyDiv w:val="1"/>
      <w:marLeft w:val="0"/>
      <w:marRight w:val="0"/>
      <w:marTop w:val="0"/>
      <w:marBottom w:val="0"/>
      <w:divBdr>
        <w:top w:val="none" w:sz="0" w:space="0" w:color="auto"/>
        <w:left w:val="none" w:sz="0" w:space="0" w:color="auto"/>
        <w:bottom w:val="none" w:sz="0" w:space="0" w:color="auto"/>
        <w:right w:val="none" w:sz="0" w:space="0" w:color="auto"/>
      </w:divBdr>
      <w:divsChild>
        <w:div w:id="1212154448">
          <w:marLeft w:val="446"/>
          <w:marRight w:val="0"/>
          <w:marTop w:val="0"/>
          <w:marBottom w:val="0"/>
          <w:divBdr>
            <w:top w:val="none" w:sz="0" w:space="0" w:color="auto"/>
            <w:left w:val="none" w:sz="0" w:space="0" w:color="auto"/>
            <w:bottom w:val="none" w:sz="0" w:space="0" w:color="auto"/>
            <w:right w:val="none" w:sz="0" w:space="0" w:color="auto"/>
          </w:divBdr>
        </w:div>
        <w:div w:id="2044481251">
          <w:marLeft w:val="446"/>
          <w:marRight w:val="0"/>
          <w:marTop w:val="0"/>
          <w:marBottom w:val="0"/>
          <w:divBdr>
            <w:top w:val="none" w:sz="0" w:space="0" w:color="auto"/>
            <w:left w:val="none" w:sz="0" w:space="0" w:color="auto"/>
            <w:bottom w:val="none" w:sz="0" w:space="0" w:color="auto"/>
            <w:right w:val="none" w:sz="0" w:space="0" w:color="auto"/>
          </w:divBdr>
        </w:div>
        <w:div w:id="219173077">
          <w:marLeft w:val="446"/>
          <w:marRight w:val="0"/>
          <w:marTop w:val="0"/>
          <w:marBottom w:val="0"/>
          <w:divBdr>
            <w:top w:val="none" w:sz="0" w:space="0" w:color="auto"/>
            <w:left w:val="none" w:sz="0" w:space="0" w:color="auto"/>
            <w:bottom w:val="none" w:sz="0" w:space="0" w:color="auto"/>
            <w:right w:val="none" w:sz="0" w:space="0" w:color="auto"/>
          </w:divBdr>
        </w:div>
        <w:div w:id="527643163">
          <w:marLeft w:val="446"/>
          <w:marRight w:val="0"/>
          <w:marTop w:val="0"/>
          <w:marBottom w:val="0"/>
          <w:divBdr>
            <w:top w:val="none" w:sz="0" w:space="0" w:color="auto"/>
            <w:left w:val="none" w:sz="0" w:space="0" w:color="auto"/>
            <w:bottom w:val="none" w:sz="0" w:space="0" w:color="auto"/>
            <w:right w:val="none" w:sz="0" w:space="0" w:color="auto"/>
          </w:divBdr>
        </w:div>
      </w:divsChild>
    </w:div>
    <w:div w:id="1524637346">
      <w:bodyDiv w:val="1"/>
      <w:marLeft w:val="0"/>
      <w:marRight w:val="0"/>
      <w:marTop w:val="0"/>
      <w:marBottom w:val="0"/>
      <w:divBdr>
        <w:top w:val="none" w:sz="0" w:space="0" w:color="auto"/>
        <w:left w:val="none" w:sz="0" w:space="0" w:color="auto"/>
        <w:bottom w:val="none" w:sz="0" w:space="0" w:color="auto"/>
        <w:right w:val="none" w:sz="0" w:space="0" w:color="auto"/>
      </w:divBdr>
    </w:div>
    <w:div w:id="1646473387">
      <w:bodyDiv w:val="1"/>
      <w:marLeft w:val="0"/>
      <w:marRight w:val="0"/>
      <w:marTop w:val="0"/>
      <w:marBottom w:val="0"/>
      <w:divBdr>
        <w:top w:val="none" w:sz="0" w:space="0" w:color="auto"/>
        <w:left w:val="none" w:sz="0" w:space="0" w:color="auto"/>
        <w:bottom w:val="none" w:sz="0" w:space="0" w:color="auto"/>
        <w:right w:val="none" w:sz="0" w:space="0" w:color="auto"/>
      </w:divBdr>
      <w:divsChild>
        <w:div w:id="452022223">
          <w:marLeft w:val="360"/>
          <w:marRight w:val="0"/>
          <w:marTop w:val="0"/>
          <w:marBottom w:val="0"/>
          <w:divBdr>
            <w:top w:val="none" w:sz="0" w:space="0" w:color="auto"/>
            <w:left w:val="none" w:sz="0" w:space="0" w:color="auto"/>
            <w:bottom w:val="none" w:sz="0" w:space="0" w:color="auto"/>
            <w:right w:val="none" w:sz="0" w:space="0" w:color="auto"/>
          </w:divBdr>
        </w:div>
      </w:divsChild>
    </w:div>
    <w:div w:id="1664236679">
      <w:bodyDiv w:val="1"/>
      <w:marLeft w:val="0"/>
      <w:marRight w:val="0"/>
      <w:marTop w:val="0"/>
      <w:marBottom w:val="0"/>
      <w:divBdr>
        <w:top w:val="none" w:sz="0" w:space="0" w:color="auto"/>
        <w:left w:val="none" w:sz="0" w:space="0" w:color="auto"/>
        <w:bottom w:val="none" w:sz="0" w:space="0" w:color="auto"/>
        <w:right w:val="none" w:sz="0" w:space="0" w:color="auto"/>
      </w:divBdr>
    </w:div>
    <w:div w:id="1665933024">
      <w:bodyDiv w:val="1"/>
      <w:marLeft w:val="0"/>
      <w:marRight w:val="0"/>
      <w:marTop w:val="0"/>
      <w:marBottom w:val="0"/>
      <w:divBdr>
        <w:top w:val="none" w:sz="0" w:space="0" w:color="auto"/>
        <w:left w:val="none" w:sz="0" w:space="0" w:color="auto"/>
        <w:bottom w:val="none" w:sz="0" w:space="0" w:color="auto"/>
        <w:right w:val="none" w:sz="0" w:space="0" w:color="auto"/>
      </w:divBdr>
      <w:divsChild>
        <w:div w:id="1647662157">
          <w:marLeft w:val="446"/>
          <w:marRight w:val="0"/>
          <w:marTop w:val="0"/>
          <w:marBottom w:val="0"/>
          <w:divBdr>
            <w:top w:val="none" w:sz="0" w:space="0" w:color="auto"/>
            <w:left w:val="none" w:sz="0" w:space="0" w:color="auto"/>
            <w:bottom w:val="none" w:sz="0" w:space="0" w:color="auto"/>
            <w:right w:val="none" w:sz="0" w:space="0" w:color="auto"/>
          </w:divBdr>
        </w:div>
        <w:div w:id="919867512">
          <w:marLeft w:val="446"/>
          <w:marRight w:val="0"/>
          <w:marTop w:val="0"/>
          <w:marBottom w:val="0"/>
          <w:divBdr>
            <w:top w:val="none" w:sz="0" w:space="0" w:color="auto"/>
            <w:left w:val="none" w:sz="0" w:space="0" w:color="auto"/>
            <w:bottom w:val="none" w:sz="0" w:space="0" w:color="auto"/>
            <w:right w:val="none" w:sz="0" w:space="0" w:color="auto"/>
          </w:divBdr>
        </w:div>
        <w:div w:id="1693338510">
          <w:marLeft w:val="446"/>
          <w:marRight w:val="0"/>
          <w:marTop w:val="0"/>
          <w:marBottom w:val="0"/>
          <w:divBdr>
            <w:top w:val="none" w:sz="0" w:space="0" w:color="auto"/>
            <w:left w:val="none" w:sz="0" w:space="0" w:color="auto"/>
            <w:bottom w:val="none" w:sz="0" w:space="0" w:color="auto"/>
            <w:right w:val="none" w:sz="0" w:space="0" w:color="auto"/>
          </w:divBdr>
        </w:div>
        <w:div w:id="2102679724">
          <w:marLeft w:val="446"/>
          <w:marRight w:val="0"/>
          <w:marTop w:val="0"/>
          <w:marBottom w:val="0"/>
          <w:divBdr>
            <w:top w:val="none" w:sz="0" w:space="0" w:color="auto"/>
            <w:left w:val="none" w:sz="0" w:space="0" w:color="auto"/>
            <w:bottom w:val="none" w:sz="0" w:space="0" w:color="auto"/>
            <w:right w:val="none" w:sz="0" w:space="0" w:color="auto"/>
          </w:divBdr>
        </w:div>
      </w:divsChild>
    </w:div>
    <w:div w:id="1696536052">
      <w:bodyDiv w:val="1"/>
      <w:marLeft w:val="0"/>
      <w:marRight w:val="0"/>
      <w:marTop w:val="0"/>
      <w:marBottom w:val="0"/>
      <w:divBdr>
        <w:top w:val="none" w:sz="0" w:space="0" w:color="auto"/>
        <w:left w:val="none" w:sz="0" w:space="0" w:color="auto"/>
        <w:bottom w:val="none" w:sz="0" w:space="0" w:color="auto"/>
        <w:right w:val="none" w:sz="0" w:space="0" w:color="auto"/>
      </w:divBdr>
      <w:divsChild>
        <w:div w:id="1210147148">
          <w:marLeft w:val="446"/>
          <w:marRight w:val="0"/>
          <w:marTop w:val="0"/>
          <w:marBottom w:val="0"/>
          <w:divBdr>
            <w:top w:val="none" w:sz="0" w:space="0" w:color="auto"/>
            <w:left w:val="none" w:sz="0" w:space="0" w:color="auto"/>
            <w:bottom w:val="none" w:sz="0" w:space="0" w:color="auto"/>
            <w:right w:val="none" w:sz="0" w:space="0" w:color="auto"/>
          </w:divBdr>
        </w:div>
        <w:div w:id="157963894">
          <w:marLeft w:val="446"/>
          <w:marRight w:val="0"/>
          <w:marTop w:val="0"/>
          <w:marBottom w:val="0"/>
          <w:divBdr>
            <w:top w:val="none" w:sz="0" w:space="0" w:color="auto"/>
            <w:left w:val="none" w:sz="0" w:space="0" w:color="auto"/>
            <w:bottom w:val="none" w:sz="0" w:space="0" w:color="auto"/>
            <w:right w:val="none" w:sz="0" w:space="0" w:color="auto"/>
          </w:divBdr>
        </w:div>
        <w:div w:id="1563828495">
          <w:marLeft w:val="446"/>
          <w:marRight w:val="0"/>
          <w:marTop w:val="0"/>
          <w:marBottom w:val="0"/>
          <w:divBdr>
            <w:top w:val="none" w:sz="0" w:space="0" w:color="auto"/>
            <w:left w:val="none" w:sz="0" w:space="0" w:color="auto"/>
            <w:bottom w:val="none" w:sz="0" w:space="0" w:color="auto"/>
            <w:right w:val="none" w:sz="0" w:space="0" w:color="auto"/>
          </w:divBdr>
        </w:div>
        <w:div w:id="792940405">
          <w:marLeft w:val="446"/>
          <w:marRight w:val="0"/>
          <w:marTop w:val="0"/>
          <w:marBottom w:val="0"/>
          <w:divBdr>
            <w:top w:val="none" w:sz="0" w:space="0" w:color="auto"/>
            <w:left w:val="none" w:sz="0" w:space="0" w:color="auto"/>
            <w:bottom w:val="none" w:sz="0" w:space="0" w:color="auto"/>
            <w:right w:val="none" w:sz="0" w:space="0" w:color="auto"/>
          </w:divBdr>
        </w:div>
      </w:divsChild>
    </w:div>
    <w:div w:id="1751194013">
      <w:bodyDiv w:val="1"/>
      <w:marLeft w:val="0"/>
      <w:marRight w:val="0"/>
      <w:marTop w:val="0"/>
      <w:marBottom w:val="0"/>
      <w:divBdr>
        <w:top w:val="none" w:sz="0" w:space="0" w:color="auto"/>
        <w:left w:val="none" w:sz="0" w:space="0" w:color="auto"/>
        <w:bottom w:val="none" w:sz="0" w:space="0" w:color="auto"/>
        <w:right w:val="none" w:sz="0" w:space="0" w:color="auto"/>
      </w:divBdr>
    </w:div>
    <w:div w:id="1825773469">
      <w:bodyDiv w:val="1"/>
      <w:marLeft w:val="0"/>
      <w:marRight w:val="0"/>
      <w:marTop w:val="0"/>
      <w:marBottom w:val="0"/>
      <w:divBdr>
        <w:top w:val="none" w:sz="0" w:space="0" w:color="auto"/>
        <w:left w:val="none" w:sz="0" w:space="0" w:color="auto"/>
        <w:bottom w:val="none" w:sz="0" w:space="0" w:color="auto"/>
        <w:right w:val="none" w:sz="0" w:space="0" w:color="auto"/>
      </w:divBdr>
    </w:div>
    <w:div w:id="1887982977">
      <w:bodyDiv w:val="1"/>
      <w:marLeft w:val="0"/>
      <w:marRight w:val="0"/>
      <w:marTop w:val="0"/>
      <w:marBottom w:val="0"/>
      <w:divBdr>
        <w:top w:val="none" w:sz="0" w:space="0" w:color="auto"/>
        <w:left w:val="none" w:sz="0" w:space="0" w:color="auto"/>
        <w:bottom w:val="none" w:sz="0" w:space="0" w:color="auto"/>
        <w:right w:val="none" w:sz="0" w:space="0" w:color="auto"/>
      </w:divBdr>
      <w:divsChild>
        <w:div w:id="1656832641">
          <w:marLeft w:val="360"/>
          <w:marRight w:val="0"/>
          <w:marTop w:val="0"/>
          <w:marBottom w:val="0"/>
          <w:divBdr>
            <w:top w:val="none" w:sz="0" w:space="0" w:color="auto"/>
            <w:left w:val="none" w:sz="0" w:space="0" w:color="auto"/>
            <w:bottom w:val="none" w:sz="0" w:space="0" w:color="auto"/>
            <w:right w:val="none" w:sz="0" w:space="0" w:color="auto"/>
          </w:divBdr>
        </w:div>
      </w:divsChild>
    </w:div>
    <w:div w:id="1894924019">
      <w:bodyDiv w:val="1"/>
      <w:marLeft w:val="0"/>
      <w:marRight w:val="0"/>
      <w:marTop w:val="0"/>
      <w:marBottom w:val="0"/>
      <w:divBdr>
        <w:top w:val="none" w:sz="0" w:space="0" w:color="auto"/>
        <w:left w:val="none" w:sz="0" w:space="0" w:color="auto"/>
        <w:bottom w:val="none" w:sz="0" w:space="0" w:color="auto"/>
        <w:right w:val="none" w:sz="0" w:space="0" w:color="auto"/>
      </w:divBdr>
      <w:divsChild>
        <w:div w:id="351499679">
          <w:marLeft w:val="360"/>
          <w:marRight w:val="0"/>
          <w:marTop w:val="0"/>
          <w:marBottom w:val="0"/>
          <w:divBdr>
            <w:top w:val="none" w:sz="0" w:space="0" w:color="auto"/>
            <w:left w:val="none" w:sz="0" w:space="0" w:color="auto"/>
            <w:bottom w:val="none" w:sz="0" w:space="0" w:color="auto"/>
            <w:right w:val="none" w:sz="0" w:space="0" w:color="auto"/>
          </w:divBdr>
        </w:div>
      </w:divsChild>
    </w:div>
    <w:div w:id="1897160243">
      <w:bodyDiv w:val="1"/>
      <w:marLeft w:val="0"/>
      <w:marRight w:val="0"/>
      <w:marTop w:val="0"/>
      <w:marBottom w:val="0"/>
      <w:divBdr>
        <w:top w:val="none" w:sz="0" w:space="0" w:color="auto"/>
        <w:left w:val="none" w:sz="0" w:space="0" w:color="auto"/>
        <w:bottom w:val="none" w:sz="0" w:space="0" w:color="auto"/>
        <w:right w:val="none" w:sz="0" w:space="0" w:color="auto"/>
      </w:divBdr>
      <w:divsChild>
        <w:div w:id="1562327659">
          <w:marLeft w:val="547"/>
          <w:marRight w:val="0"/>
          <w:marTop w:val="0"/>
          <w:marBottom w:val="0"/>
          <w:divBdr>
            <w:top w:val="none" w:sz="0" w:space="0" w:color="auto"/>
            <w:left w:val="none" w:sz="0" w:space="0" w:color="auto"/>
            <w:bottom w:val="none" w:sz="0" w:space="0" w:color="auto"/>
            <w:right w:val="none" w:sz="0" w:space="0" w:color="auto"/>
          </w:divBdr>
        </w:div>
        <w:div w:id="138232495">
          <w:marLeft w:val="547"/>
          <w:marRight w:val="0"/>
          <w:marTop w:val="0"/>
          <w:marBottom w:val="0"/>
          <w:divBdr>
            <w:top w:val="none" w:sz="0" w:space="0" w:color="auto"/>
            <w:left w:val="none" w:sz="0" w:space="0" w:color="auto"/>
            <w:bottom w:val="none" w:sz="0" w:space="0" w:color="auto"/>
            <w:right w:val="none" w:sz="0" w:space="0" w:color="auto"/>
          </w:divBdr>
        </w:div>
        <w:div w:id="1170827861">
          <w:marLeft w:val="547"/>
          <w:marRight w:val="0"/>
          <w:marTop w:val="0"/>
          <w:marBottom w:val="0"/>
          <w:divBdr>
            <w:top w:val="none" w:sz="0" w:space="0" w:color="auto"/>
            <w:left w:val="none" w:sz="0" w:space="0" w:color="auto"/>
            <w:bottom w:val="none" w:sz="0" w:space="0" w:color="auto"/>
            <w:right w:val="none" w:sz="0" w:space="0" w:color="auto"/>
          </w:divBdr>
        </w:div>
      </w:divsChild>
    </w:div>
    <w:div w:id="1901864911">
      <w:bodyDiv w:val="1"/>
      <w:marLeft w:val="0"/>
      <w:marRight w:val="0"/>
      <w:marTop w:val="0"/>
      <w:marBottom w:val="0"/>
      <w:divBdr>
        <w:top w:val="none" w:sz="0" w:space="0" w:color="auto"/>
        <w:left w:val="none" w:sz="0" w:space="0" w:color="auto"/>
        <w:bottom w:val="none" w:sz="0" w:space="0" w:color="auto"/>
        <w:right w:val="none" w:sz="0" w:space="0" w:color="auto"/>
      </w:divBdr>
    </w:div>
    <w:div w:id="1929725021">
      <w:bodyDiv w:val="1"/>
      <w:marLeft w:val="0"/>
      <w:marRight w:val="0"/>
      <w:marTop w:val="0"/>
      <w:marBottom w:val="0"/>
      <w:divBdr>
        <w:top w:val="none" w:sz="0" w:space="0" w:color="auto"/>
        <w:left w:val="none" w:sz="0" w:space="0" w:color="auto"/>
        <w:bottom w:val="none" w:sz="0" w:space="0" w:color="auto"/>
        <w:right w:val="none" w:sz="0" w:space="0" w:color="auto"/>
      </w:divBdr>
    </w:div>
    <w:div w:id="2004239142">
      <w:bodyDiv w:val="1"/>
      <w:marLeft w:val="0"/>
      <w:marRight w:val="0"/>
      <w:marTop w:val="0"/>
      <w:marBottom w:val="0"/>
      <w:divBdr>
        <w:top w:val="none" w:sz="0" w:space="0" w:color="auto"/>
        <w:left w:val="none" w:sz="0" w:space="0" w:color="auto"/>
        <w:bottom w:val="none" w:sz="0" w:space="0" w:color="auto"/>
        <w:right w:val="none" w:sz="0" w:space="0" w:color="auto"/>
      </w:divBdr>
    </w:div>
    <w:div w:id="2018116684">
      <w:bodyDiv w:val="1"/>
      <w:marLeft w:val="0"/>
      <w:marRight w:val="0"/>
      <w:marTop w:val="0"/>
      <w:marBottom w:val="0"/>
      <w:divBdr>
        <w:top w:val="none" w:sz="0" w:space="0" w:color="auto"/>
        <w:left w:val="none" w:sz="0" w:space="0" w:color="auto"/>
        <w:bottom w:val="none" w:sz="0" w:space="0" w:color="auto"/>
        <w:right w:val="none" w:sz="0" w:space="0" w:color="auto"/>
      </w:divBdr>
    </w:div>
    <w:div w:id="2034377016">
      <w:bodyDiv w:val="1"/>
      <w:marLeft w:val="0"/>
      <w:marRight w:val="0"/>
      <w:marTop w:val="0"/>
      <w:marBottom w:val="0"/>
      <w:divBdr>
        <w:top w:val="none" w:sz="0" w:space="0" w:color="auto"/>
        <w:left w:val="none" w:sz="0" w:space="0" w:color="auto"/>
        <w:bottom w:val="none" w:sz="0" w:space="0" w:color="auto"/>
        <w:right w:val="none" w:sz="0" w:space="0" w:color="auto"/>
      </w:divBdr>
      <w:divsChild>
        <w:div w:id="1984431087">
          <w:marLeft w:val="360"/>
          <w:marRight w:val="0"/>
          <w:marTop w:val="0"/>
          <w:marBottom w:val="0"/>
          <w:divBdr>
            <w:top w:val="none" w:sz="0" w:space="0" w:color="auto"/>
            <w:left w:val="none" w:sz="0" w:space="0" w:color="auto"/>
            <w:bottom w:val="none" w:sz="0" w:space="0" w:color="auto"/>
            <w:right w:val="none" w:sz="0" w:space="0" w:color="auto"/>
          </w:divBdr>
        </w:div>
      </w:divsChild>
    </w:div>
    <w:div w:id="2083290253">
      <w:bodyDiv w:val="1"/>
      <w:marLeft w:val="0"/>
      <w:marRight w:val="0"/>
      <w:marTop w:val="0"/>
      <w:marBottom w:val="0"/>
      <w:divBdr>
        <w:top w:val="none" w:sz="0" w:space="0" w:color="auto"/>
        <w:left w:val="none" w:sz="0" w:space="0" w:color="auto"/>
        <w:bottom w:val="none" w:sz="0" w:space="0" w:color="auto"/>
        <w:right w:val="none" w:sz="0" w:space="0" w:color="auto"/>
      </w:divBdr>
      <w:divsChild>
        <w:div w:id="222645617">
          <w:marLeft w:val="360"/>
          <w:marRight w:val="0"/>
          <w:marTop w:val="0"/>
          <w:marBottom w:val="0"/>
          <w:divBdr>
            <w:top w:val="none" w:sz="0" w:space="0" w:color="auto"/>
            <w:left w:val="none" w:sz="0" w:space="0" w:color="auto"/>
            <w:bottom w:val="none" w:sz="0" w:space="0" w:color="auto"/>
            <w:right w:val="none" w:sz="0" w:space="0" w:color="auto"/>
          </w:divBdr>
        </w:div>
      </w:divsChild>
    </w:div>
    <w:div w:id="2087612041">
      <w:bodyDiv w:val="1"/>
      <w:marLeft w:val="0"/>
      <w:marRight w:val="0"/>
      <w:marTop w:val="0"/>
      <w:marBottom w:val="0"/>
      <w:divBdr>
        <w:top w:val="none" w:sz="0" w:space="0" w:color="auto"/>
        <w:left w:val="none" w:sz="0" w:space="0" w:color="auto"/>
        <w:bottom w:val="none" w:sz="0" w:space="0" w:color="auto"/>
        <w:right w:val="none" w:sz="0" w:space="0" w:color="auto"/>
      </w:divBdr>
      <w:divsChild>
        <w:div w:id="356154447">
          <w:marLeft w:val="446"/>
          <w:marRight w:val="0"/>
          <w:marTop w:val="0"/>
          <w:marBottom w:val="0"/>
          <w:divBdr>
            <w:top w:val="none" w:sz="0" w:space="0" w:color="auto"/>
            <w:left w:val="none" w:sz="0" w:space="0" w:color="auto"/>
            <w:bottom w:val="none" w:sz="0" w:space="0" w:color="auto"/>
            <w:right w:val="none" w:sz="0" w:space="0" w:color="auto"/>
          </w:divBdr>
        </w:div>
        <w:div w:id="1451315848">
          <w:marLeft w:val="446"/>
          <w:marRight w:val="0"/>
          <w:marTop w:val="0"/>
          <w:marBottom w:val="0"/>
          <w:divBdr>
            <w:top w:val="none" w:sz="0" w:space="0" w:color="auto"/>
            <w:left w:val="none" w:sz="0" w:space="0" w:color="auto"/>
            <w:bottom w:val="none" w:sz="0" w:space="0" w:color="auto"/>
            <w:right w:val="none" w:sz="0" w:space="0" w:color="auto"/>
          </w:divBdr>
        </w:div>
        <w:div w:id="782462523">
          <w:marLeft w:val="446"/>
          <w:marRight w:val="0"/>
          <w:marTop w:val="0"/>
          <w:marBottom w:val="0"/>
          <w:divBdr>
            <w:top w:val="none" w:sz="0" w:space="0" w:color="auto"/>
            <w:left w:val="none" w:sz="0" w:space="0" w:color="auto"/>
            <w:bottom w:val="none" w:sz="0" w:space="0" w:color="auto"/>
            <w:right w:val="none" w:sz="0" w:space="0" w:color="auto"/>
          </w:divBdr>
        </w:div>
      </w:divsChild>
    </w:div>
    <w:div w:id="2106027238">
      <w:bodyDiv w:val="1"/>
      <w:marLeft w:val="0"/>
      <w:marRight w:val="0"/>
      <w:marTop w:val="0"/>
      <w:marBottom w:val="0"/>
      <w:divBdr>
        <w:top w:val="none" w:sz="0" w:space="0" w:color="auto"/>
        <w:left w:val="none" w:sz="0" w:space="0" w:color="auto"/>
        <w:bottom w:val="none" w:sz="0" w:space="0" w:color="auto"/>
        <w:right w:val="none" w:sz="0" w:space="0" w:color="auto"/>
      </w:divBdr>
    </w:div>
    <w:div w:id="2110658767">
      <w:bodyDiv w:val="1"/>
      <w:marLeft w:val="0"/>
      <w:marRight w:val="0"/>
      <w:marTop w:val="0"/>
      <w:marBottom w:val="0"/>
      <w:divBdr>
        <w:top w:val="none" w:sz="0" w:space="0" w:color="auto"/>
        <w:left w:val="none" w:sz="0" w:space="0" w:color="auto"/>
        <w:bottom w:val="none" w:sz="0" w:space="0" w:color="auto"/>
        <w:right w:val="none" w:sz="0" w:space="0" w:color="auto"/>
      </w:divBdr>
      <w:divsChild>
        <w:div w:id="387412178">
          <w:marLeft w:val="446"/>
          <w:marRight w:val="0"/>
          <w:marTop w:val="0"/>
          <w:marBottom w:val="0"/>
          <w:divBdr>
            <w:top w:val="none" w:sz="0" w:space="0" w:color="auto"/>
            <w:left w:val="none" w:sz="0" w:space="0" w:color="auto"/>
            <w:bottom w:val="none" w:sz="0" w:space="0" w:color="auto"/>
            <w:right w:val="none" w:sz="0" w:space="0" w:color="auto"/>
          </w:divBdr>
        </w:div>
        <w:div w:id="958485684">
          <w:marLeft w:val="446"/>
          <w:marRight w:val="0"/>
          <w:marTop w:val="0"/>
          <w:marBottom w:val="0"/>
          <w:divBdr>
            <w:top w:val="none" w:sz="0" w:space="0" w:color="auto"/>
            <w:left w:val="none" w:sz="0" w:space="0" w:color="auto"/>
            <w:bottom w:val="none" w:sz="0" w:space="0" w:color="auto"/>
            <w:right w:val="none" w:sz="0" w:space="0" w:color="auto"/>
          </w:divBdr>
        </w:div>
        <w:div w:id="1725526691">
          <w:marLeft w:val="446"/>
          <w:marRight w:val="0"/>
          <w:marTop w:val="0"/>
          <w:marBottom w:val="0"/>
          <w:divBdr>
            <w:top w:val="none" w:sz="0" w:space="0" w:color="auto"/>
            <w:left w:val="none" w:sz="0" w:space="0" w:color="auto"/>
            <w:bottom w:val="none" w:sz="0" w:space="0" w:color="auto"/>
            <w:right w:val="none" w:sz="0" w:space="0" w:color="auto"/>
          </w:divBdr>
        </w:div>
        <w:div w:id="1609194135">
          <w:marLeft w:val="446"/>
          <w:marRight w:val="0"/>
          <w:marTop w:val="0"/>
          <w:marBottom w:val="0"/>
          <w:divBdr>
            <w:top w:val="none" w:sz="0" w:space="0" w:color="auto"/>
            <w:left w:val="none" w:sz="0" w:space="0" w:color="auto"/>
            <w:bottom w:val="none" w:sz="0" w:space="0" w:color="auto"/>
            <w:right w:val="none" w:sz="0" w:space="0" w:color="auto"/>
          </w:divBdr>
        </w:div>
      </w:divsChild>
    </w:div>
    <w:div w:id="2125612408">
      <w:bodyDiv w:val="1"/>
      <w:marLeft w:val="0"/>
      <w:marRight w:val="0"/>
      <w:marTop w:val="0"/>
      <w:marBottom w:val="0"/>
      <w:divBdr>
        <w:top w:val="none" w:sz="0" w:space="0" w:color="auto"/>
        <w:left w:val="none" w:sz="0" w:space="0" w:color="auto"/>
        <w:bottom w:val="none" w:sz="0" w:space="0" w:color="auto"/>
        <w:right w:val="none" w:sz="0" w:space="0" w:color="auto"/>
      </w:divBdr>
    </w:div>
    <w:div w:id="2131437122">
      <w:bodyDiv w:val="1"/>
      <w:marLeft w:val="0"/>
      <w:marRight w:val="0"/>
      <w:marTop w:val="0"/>
      <w:marBottom w:val="0"/>
      <w:divBdr>
        <w:top w:val="none" w:sz="0" w:space="0" w:color="auto"/>
        <w:left w:val="none" w:sz="0" w:space="0" w:color="auto"/>
        <w:bottom w:val="none" w:sz="0" w:space="0" w:color="auto"/>
        <w:right w:val="none" w:sz="0" w:space="0" w:color="auto"/>
      </w:divBdr>
    </w:div>
    <w:div w:id="2134901251">
      <w:bodyDiv w:val="1"/>
      <w:marLeft w:val="0"/>
      <w:marRight w:val="0"/>
      <w:marTop w:val="0"/>
      <w:marBottom w:val="0"/>
      <w:divBdr>
        <w:top w:val="none" w:sz="0" w:space="0" w:color="auto"/>
        <w:left w:val="none" w:sz="0" w:space="0" w:color="auto"/>
        <w:bottom w:val="none" w:sz="0" w:space="0" w:color="auto"/>
        <w:right w:val="none" w:sz="0" w:space="0" w:color="auto"/>
      </w:divBdr>
      <w:divsChild>
        <w:div w:id="467474043">
          <w:marLeft w:val="360"/>
          <w:marRight w:val="0"/>
          <w:marTop w:val="0"/>
          <w:marBottom w:val="0"/>
          <w:divBdr>
            <w:top w:val="none" w:sz="0" w:space="0" w:color="auto"/>
            <w:left w:val="none" w:sz="0" w:space="0" w:color="auto"/>
            <w:bottom w:val="none" w:sz="0" w:space="0" w:color="auto"/>
            <w:right w:val="none" w:sz="0" w:space="0" w:color="auto"/>
          </w:divBdr>
        </w:div>
      </w:divsChild>
    </w:div>
    <w:div w:id="2136023272">
      <w:bodyDiv w:val="1"/>
      <w:marLeft w:val="0"/>
      <w:marRight w:val="0"/>
      <w:marTop w:val="0"/>
      <w:marBottom w:val="0"/>
      <w:divBdr>
        <w:top w:val="none" w:sz="0" w:space="0" w:color="auto"/>
        <w:left w:val="none" w:sz="0" w:space="0" w:color="auto"/>
        <w:bottom w:val="none" w:sz="0" w:space="0" w:color="auto"/>
        <w:right w:val="none" w:sz="0" w:space="0" w:color="auto"/>
      </w:divBdr>
      <w:divsChild>
        <w:div w:id="500390254">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psych.ac.uk/improving-care/nccmh/care-pathways/community-framework" TargetMode="External"/><Relationship Id="rId18" Type="http://schemas.openxmlformats.org/officeDocument/2006/relationships/hyperlink" Target="https://www.england.nhs.uk/publication/network-contract-des-specification-2021-22/" TargetMode="Externa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www.e-lfh.org.uk/wp-content/uploads/2020/04/OlderPeoplesMentalHealthCompetencyFramework-V1.8.pdf" TargetMode="External"/><Relationship Id="rId17" Type="http://schemas.openxmlformats.org/officeDocument/2006/relationships/hyperlink" Target="https://www.rcpsych.ac.uk/improving-care/nccmh/other-programmes/the-competence-framework-for-mental-health-peer-support-workers" TargetMode="External"/><Relationship Id="rId2" Type="http://schemas.openxmlformats.org/officeDocument/2006/relationships/numbering" Target="numbering.xml"/><Relationship Id="rId16" Type="http://schemas.openxmlformats.org/officeDocument/2006/relationships/hyperlink" Target="https://www.rcpsych.ac.uk/improving-care/nccmh/care-pathways/community-framewor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ngland.nhs.uk/publication/network-contract-des-specification-2021-22/"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rcpsych.ac.uk/improving-care/nccmh/other-programmes/the-competence-framework-for-mental-health-peer-support-workers" TargetMode="External"/><Relationship Id="rId22" Type="http://schemas.openxmlformats.org/officeDocument/2006/relationships/image" Target="media/image7.png"/></Relationships>
</file>

<file path=word/_rels/endnotes.xml.rels><?xml version="1.0" encoding="UTF-8" standalone="yes"?>
<Relationships xmlns="http://schemas.openxmlformats.org/package/2006/relationships"><Relationship Id="rId13" Type="http://schemas.openxmlformats.org/officeDocument/2006/relationships/hyperlink" Target="https://www.bma.org.uk/media/2105/supporting-healthy-ageing-briefings-final.pdf" TargetMode="External"/><Relationship Id="rId18" Type="http://schemas.openxmlformats.org/officeDocument/2006/relationships/hyperlink" Target="https://safelives.org.uk/sites/default/files/resources/Safe%20Later%20Lives%20-%20Older%20people%20and%20domestic%20abuse.pdf" TargetMode="External"/><Relationship Id="rId26" Type="http://schemas.openxmlformats.org/officeDocument/2006/relationships/hyperlink" Target="https://www.ageuk.org.uk/globalassets/age-uk/documents/reports-and-publications/reports-and-briefings/socially-excluded-older-people/id204697-age-uk---salvation-army-full-report.pdf" TargetMode="External"/><Relationship Id="rId21" Type="http://schemas.openxmlformats.org/officeDocument/2006/relationships/hyperlink" Target="https://bmchealthservres.biomedcentral.com/articles/10.1186/s12913-020-05641-4" TargetMode="External"/><Relationship Id="rId34" Type="http://schemas.openxmlformats.org/officeDocument/2006/relationships/hyperlink" Target="https://www.thelancet.com/action/showPdf?pii=S0140-6736%2818%2931470-3" TargetMode="External"/><Relationship Id="rId7" Type="http://schemas.openxmlformats.org/officeDocument/2006/relationships/hyperlink" Target="https://www.kingsfund.org.uk/sites/default/files/field/field_publication_file/exploring-system-wide-costs-of-falls-in-torbay-kingsfund-aug13.pdf" TargetMode="External"/><Relationship Id="rId12" Type="http://schemas.openxmlformats.org/officeDocument/2006/relationships/hyperlink" Target="https://kclpure.kcl.ac.uk/portal/en/publications/social-care-responses-to-selfneglect-among-older-people-an-evidence-review-of-what-works-in-practice(5991aa66-2ed7-45bf-8190-e3fa3d6e4489).html" TargetMode="External"/><Relationship Id="rId17" Type="http://schemas.openxmlformats.org/officeDocument/2006/relationships/hyperlink" Target="https://wearehourglass.org/sites/default/files/inline-files/Safer%20Ageing%20Week_polling%20release%20-%20Wales_V1.pdf" TargetMode="External"/><Relationship Id="rId25" Type="http://schemas.openxmlformats.org/officeDocument/2006/relationships/hyperlink" Target="https://www.bma.org.uk/media/2105/supporting-healthy-ageing-briefings-final.pdf" TargetMode="External"/><Relationship Id="rId33" Type="http://schemas.openxmlformats.org/officeDocument/2006/relationships/hyperlink" Target="https://www.cambridge.org/core/journals/bjpsych-open/article/readmission-after-discharge-from-acute-mental-healthcare-among-231-988-people-in-england-cohort-study-exploring-predictors-of-readmission-including-availability-of-acute-day-units-in-local-areas/A1EBFD2640641972BB865404C2EDE982" TargetMode="External"/><Relationship Id="rId2" Type="http://schemas.openxmlformats.org/officeDocument/2006/relationships/hyperlink" Target="https://www.rcpsych.ac.uk/docs/default-source/improving-care/better-mh-policy/college-reports/college-report-cr221.pdf?sfvrsn=bef8f65d_2" TargetMode="External"/><Relationship Id="rId16" Type="http://schemas.openxmlformats.org/officeDocument/2006/relationships/hyperlink" Target="https://www.thelancet.com/action/showPdf?pii=S2666-7568%2821%2900035-0" TargetMode="External"/><Relationship Id="rId20" Type="http://schemas.openxmlformats.org/officeDocument/2006/relationships/hyperlink" Target="https://www.cambridge.org/core/journals/bjpsych-open/article/readmission-after-discharge-from-acute-mental-healthcare-among-231-988-people-in-england-cohort-study-exploring-predictors-of-readmission-including-availability-of-acute-day-units-in-local-areas/A1EBFD2640641972BB865404C2EDE982" TargetMode="External"/><Relationship Id="rId29" Type="http://schemas.openxmlformats.org/officeDocument/2006/relationships/hyperlink" Target="https://www.thelancet.com/action/showPdf?pii=S0140-6736%2818%2931470-3" TargetMode="External"/><Relationship Id="rId1" Type="http://schemas.openxmlformats.org/officeDocument/2006/relationships/hyperlink" Target="https://www.mind.org.uk/media/8962/the-consequences-of-coronavirus-for-mental-health-final-report.pdf" TargetMode="External"/><Relationship Id="rId6" Type="http://schemas.openxmlformats.org/officeDocument/2006/relationships/hyperlink" Target="https://www.england.nhs.uk/rightcare/wp-content/uploads/sites/40/2017/12/falls-fragility-fractures-pathway-v18.pdf" TargetMode="External"/><Relationship Id="rId11" Type="http://schemas.openxmlformats.org/officeDocument/2006/relationships/hyperlink" Target="https://www.ncbi.nlm.nih.gov/pmc/articles/PMC5472408/pdf/cia-12-949.pdf" TargetMode="External"/><Relationship Id="rId24" Type="http://schemas.openxmlformats.org/officeDocument/2006/relationships/hyperlink" Target="https://bmcgeriatr.biomedcentral.com/articles/10.1186/s12877-019-1189-9" TargetMode="External"/><Relationship Id="rId32" Type="http://schemas.openxmlformats.org/officeDocument/2006/relationships/hyperlink" Target="https://www.health.org.uk/publications/helping-people-share-decision-making" TargetMode="External"/><Relationship Id="rId37" Type="http://schemas.openxmlformats.org/officeDocument/2006/relationships/hyperlink" Target="https://journals.sagepub.com/doi/pdf/10.1177/1533317513494449" TargetMode="External"/><Relationship Id="rId5" Type="http://schemas.openxmlformats.org/officeDocument/2006/relationships/hyperlink" Target="https://www.rcpsych.ac.uk/docs/default-source/improving-care/better-mh-policy/college-reports/college-report-cr221.pdf?sfvrsn=bef8f65d_2" TargetMode="External"/><Relationship Id="rId15" Type="http://schemas.openxmlformats.org/officeDocument/2006/relationships/hyperlink" Target="https://www.rcpsych.ac.uk/docs/default-source/improving-care/better-mh-policy/college-reports/college-report-cr221.pdf?sfvrsn=bef8f65d_2" TargetMode="External"/><Relationship Id="rId23" Type="http://schemas.openxmlformats.org/officeDocument/2006/relationships/hyperlink" Target="https://www.england.nhs.uk/wp-content/uploads/2019/09/community-mental-health-framework-for-adults-and-older-adults.pdf" TargetMode="External"/><Relationship Id="rId28" Type="http://schemas.openxmlformats.org/officeDocument/2006/relationships/hyperlink" Target="https://www.iriss.org.uk/resources/insights/peer-support-roles-mental-health-services" TargetMode="External"/><Relationship Id="rId36" Type="http://schemas.openxmlformats.org/officeDocument/2006/relationships/hyperlink" Target="https://www.rcpsych.ac.uk/docs/default-source/improving-care/better-mh-policy/position-statements/position-statement-ps01-21---social-prescribing---2021.pdf?sfvrsn=2b240ce4_2" TargetMode="External"/><Relationship Id="rId10" Type="http://schemas.openxmlformats.org/officeDocument/2006/relationships/hyperlink" Target="https://www.mentalhealth.org.uk/sites/default/files/Dementia%20paper.pdf" TargetMode="External"/><Relationship Id="rId19" Type="http://schemas.openxmlformats.org/officeDocument/2006/relationships/hyperlink" Target="https://www.ageuk.org.uk/globalassets/age-uk/documents/reports-and-publications/reports-and-briefings/money-matters/financial_abuse_evidence_review-nov_2015.pdf" TargetMode="External"/><Relationship Id="rId31" Type="http://schemas.openxmlformats.org/officeDocument/2006/relationships/hyperlink" Target="https://www.health.org.uk/publications/helping-people-share-decision-making" TargetMode="External"/><Relationship Id="rId4" Type="http://schemas.openxmlformats.org/officeDocument/2006/relationships/hyperlink" Target="https://www.rcpsych.ac.uk/docs/default-source/members/faculties/old-age/ps02-20-frailty.pdf?sfvrsn=b15ead83_4" TargetMode="External"/><Relationship Id="rId9" Type="http://schemas.openxmlformats.org/officeDocument/2006/relationships/hyperlink" Target="https://www.ncbi.nlm.nih.gov/pmc/articles/PMC3128509/" TargetMode="External"/><Relationship Id="rId14" Type="http://schemas.openxmlformats.org/officeDocument/2006/relationships/hyperlink" Target="https://www.ageuk.org.uk/latest-press/articles/2021/number-of-pensioners-living-in-poverty-tops-two-million/" TargetMode="External"/><Relationship Id="rId22" Type="http://schemas.openxmlformats.org/officeDocument/2006/relationships/hyperlink" Target="https://www.england.nhs.uk/wp-content/uploads/2019/09/community-mental-health-framework-for-adults-and-older-adults.pdf" TargetMode="External"/><Relationship Id="rId27" Type="http://schemas.openxmlformats.org/officeDocument/2006/relationships/hyperlink" Target="https://www.bma.org.uk/media/2105/supporting-healthy-ageing-briefings-final.pdf" TargetMode="External"/><Relationship Id="rId30" Type="http://schemas.openxmlformats.org/officeDocument/2006/relationships/hyperlink" Target="https://www.ncbi.nlm.nih.gov/pmc/articles/PMC3922504/" TargetMode="External"/><Relationship Id="rId35" Type="http://schemas.openxmlformats.org/officeDocument/2006/relationships/hyperlink" Target="https://www.health.org.uk/publications/helping-people-share-decision-making" TargetMode="External"/><Relationship Id="rId8" Type="http://schemas.openxmlformats.org/officeDocument/2006/relationships/hyperlink" Target="https://www.thelancet.com/action/showPdf?pii=S2215-0366%2818%2930348-1" TargetMode="External"/><Relationship Id="rId3" Type="http://schemas.openxmlformats.org/officeDocument/2006/relationships/hyperlink" Target="https://www.kingsfund.org.uk/sites/default/files/Paying-the-Price-the-cost-of-mental-health-care-England-2026-McCrone-Dhanasiri-Patel-Knapp-Lawton-Smith-Kings-Fund-May-2008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883B5-1F29-4076-8D4E-9BE938AD9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15</Pages>
  <Words>2976</Words>
  <Characters>16967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 Tim (HEALTHY LONDON PARTNERSHIP)</dc:creator>
  <cp:keywords/>
  <dc:description/>
  <cp:lastModifiedBy>HESS, Tim (HEALTHY LONDON PARTNERSHIP)</cp:lastModifiedBy>
  <cp:revision>10</cp:revision>
  <dcterms:created xsi:type="dcterms:W3CDTF">2022-01-14T10:47:00Z</dcterms:created>
  <dcterms:modified xsi:type="dcterms:W3CDTF">2022-02-08T14:57:00Z</dcterms:modified>
</cp:coreProperties>
</file>