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1A" w:rsidRDefault="00B8161A" w:rsidP="00B8161A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skin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:rsidR="00B8161A" w:rsidRPr="00890E53" w:rsidRDefault="00B8161A" w:rsidP="00B8161A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A72DE2" w:rsidTr="00236ED0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A72DE2" w:rsidRDefault="00A72DE2" w:rsidP="002D51C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A72DE2" w:rsidRDefault="00A72DE2" w:rsidP="002D51C0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72DE2" w:rsidTr="00236ED0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A72DE2" w:rsidRDefault="00A72DE2" w:rsidP="002D51C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A72DE2" w:rsidRDefault="00A72DE2" w:rsidP="002D51C0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72DE2" w:rsidTr="00236ED0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DE2" w:rsidRDefault="00A72DE2" w:rsidP="00B3335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8" w:history="1">
              <w:r w:rsidRPr="001A3925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A72DE2" w:rsidRPr="00530ED6" w:rsidRDefault="00A72DE2" w:rsidP="00B8161A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B8161A" w:rsidRPr="00530ED6" w:rsidTr="00B8161A">
        <w:trPr>
          <w:trHeight w:val="488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B8161A" w:rsidRPr="00B41D7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1" w:name="_Hlk96617214"/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B8161A" w:rsidRPr="005D54BD" w:rsidRDefault="003E4E74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9" w:history="1">
              <w:r w:rsidR="00B8161A" w:rsidRPr="003E4E74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B8161A" w:rsidRPr="003E4E74">
                <w:rPr>
                  <w:rStyle w:val="Hyperlink"/>
                  <w:sz w:val="21"/>
                  <w:szCs w:val="21"/>
                </w:rPr>
                <w:t>Pan London Susp</w:t>
              </w:r>
              <w:r w:rsidRPr="003E4E74">
                <w:rPr>
                  <w:rStyle w:val="Hyperlink"/>
                  <w:sz w:val="21"/>
                  <w:szCs w:val="21"/>
                </w:rPr>
                <w:t>ected Skin Cancer Referral Guide</w:t>
              </w:r>
            </w:hyperlink>
            <w:bookmarkStart w:id="2" w:name="_GoBack"/>
            <w:bookmarkEnd w:id="2"/>
          </w:p>
        </w:tc>
      </w:tr>
      <w:tr w:rsidR="00B8161A" w:rsidRPr="0092755D" w:rsidTr="00833FE7">
        <w:trPr>
          <w:trHeight w:val="1320"/>
          <w:jc w:val="center"/>
        </w:trPr>
        <w:tc>
          <w:tcPr>
            <w:tcW w:w="10485" w:type="dxa"/>
          </w:tcPr>
          <w:p w:rsidR="00B8161A" w:rsidRPr="003B4808" w:rsidRDefault="00B8161A" w:rsidP="00B8161A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3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B8161A" w:rsidRDefault="001A3925" w:rsidP="00B8161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4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:rsidR="00F3536F" w:rsidRDefault="00F3536F" w:rsidP="00B8161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F3536F" w:rsidRPr="007B2378" w:rsidRDefault="00F3536F" w:rsidP="00B33352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B8161A" w:rsidRPr="00530ED6" w:rsidTr="00F3536F">
        <w:trPr>
          <w:trHeight w:val="432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61A" w:rsidRPr="00A97900" w:rsidRDefault="00B8161A" w:rsidP="006C37ED">
            <w:pPr>
              <w:spacing w:after="180"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Location of lesion and side of body:    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                  Duration of lesion: 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="00833FE7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</w:t>
            </w:r>
          </w:p>
        </w:tc>
      </w:tr>
      <w:tr w:rsidR="00B8161A" w:rsidRPr="00530ED6" w:rsidTr="00B8161A">
        <w:trPr>
          <w:trHeight w:val="654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B8161A" w:rsidRPr="00315CB3" w:rsidRDefault="00B8161A" w:rsidP="00B8161A">
            <w:pPr>
              <w:pStyle w:val="ListParagraph"/>
              <w:numPr>
                <w:ilvl w:val="0"/>
                <w:numId w:val="1"/>
              </w:numPr>
              <w:spacing w:after="60"/>
              <w:ind w:left="357" w:hanging="357"/>
              <w:contextualSpacing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5CB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CRITERIA FOR SPECIFIC SKIN CANCER SUSPECTED </w:t>
            </w:r>
            <w:r w:rsidRPr="00971943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B8161A" w:rsidRPr="00C52272" w:rsidRDefault="00B8161A" w:rsidP="00B8161A">
            <w:pPr>
              <w:spacing w:after="120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This pathway is 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 xml:space="preserve">not 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for multiple lesions; skin checks should be referred routinely. </w:t>
            </w:r>
          </w:p>
        </w:tc>
      </w:tr>
      <w:bookmarkStart w:id="5" w:name="_Hlk96078204"/>
      <w:bookmarkEnd w:id="3"/>
      <w:tr w:rsidR="00B8161A" w:rsidRPr="00530ED6" w:rsidTr="00B8161A">
        <w:trPr>
          <w:trHeight w:val="454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B8161A" w:rsidRPr="00315CB3" w:rsidRDefault="00833FE7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color w:val="FF0000"/>
                <w:sz w:val="21"/>
                <w:szCs w:val="21"/>
              </w:rPr>
            </w:r>
            <w:r w:rsidR="008423C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8161A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B8161A">
              <w:rPr>
                <w:rFonts w:cstheme="minorHAnsi"/>
                <w:b/>
                <w:bCs/>
                <w:color w:val="000000" w:themeColor="text1"/>
              </w:rPr>
              <w:t xml:space="preserve"> suspected </w:t>
            </w:r>
            <w:r w:rsidR="00B8161A" w:rsidRPr="007335CE">
              <w:rPr>
                <w:b/>
                <w:bCs/>
                <w:sz w:val="21"/>
                <w:szCs w:val="21"/>
              </w:rPr>
              <w:t>MELANOMA</w:t>
            </w:r>
            <w:r w:rsidR="00B8161A">
              <w:rPr>
                <w:b/>
                <w:bCs/>
                <w:sz w:val="21"/>
                <w:szCs w:val="21"/>
              </w:rPr>
              <w:t>:</w:t>
            </w:r>
          </w:p>
        </w:tc>
      </w:tr>
      <w:tr w:rsidR="00B8161A" w:rsidRPr="00530ED6" w:rsidTr="00B8161A">
        <w:trPr>
          <w:trHeight w:val="763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B8161A" w:rsidRDefault="00B8161A" w:rsidP="00B8161A">
            <w:pPr>
              <w:spacing w:after="120" w:line="276" w:lineRule="auto"/>
            </w:pPr>
            <w:bookmarkStart w:id="6" w:name="_Hlk96689821"/>
            <w:r>
              <w:t xml:space="preserve">The lesion is:      New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      Changed in the last 3 months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      Neither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</w:p>
          <w:p w:rsidR="00B8161A" w:rsidRDefault="00B8161A" w:rsidP="00B8161A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4A12B6">
              <w:t>Weighted 7</w:t>
            </w:r>
            <w:r>
              <w:t>-item</w:t>
            </w:r>
            <w:r w:rsidRPr="004A12B6">
              <w:t xml:space="preserve"> checklist:</w:t>
            </w:r>
            <w:r>
              <w:rPr>
                <w:b/>
                <w:bCs/>
              </w:rPr>
              <w:t xml:space="preserve"> </w:t>
            </w:r>
          </w:p>
          <w:p w:rsidR="00B8161A" w:rsidRPr="004A12B6" w:rsidRDefault="00B8161A" w:rsidP="00B8161A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4A12B6">
              <w:rPr>
                <w:rFonts w:cstheme="minorHAnsi"/>
                <w:b/>
                <w:bCs/>
                <w:sz w:val="21"/>
                <w:szCs w:val="21"/>
              </w:rPr>
              <w:t>2 Points for each of the following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for pigmented skin lesion with</w:t>
            </w:r>
            <w:r w:rsidRPr="004A12B6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:rsidR="00B8161A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Change in size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Irregular shape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Irregular colour </w:t>
            </w:r>
          </w:p>
          <w:p w:rsidR="00B8161A" w:rsidRPr="004A12B6" w:rsidRDefault="00B8161A" w:rsidP="00B8161A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4A12B6">
              <w:rPr>
                <w:rFonts w:cstheme="minorHAnsi"/>
                <w:b/>
                <w:bCs/>
                <w:sz w:val="21"/>
                <w:szCs w:val="21"/>
              </w:rPr>
              <w:t>1 Point for each of the following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for pigmented skin lesion with</w:t>
            </w:r>
            <w:r w:rsidRPr="004A12B6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:rsidR="00B8161A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Largest diameter 7mm or more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Oozing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Inflammation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Change in sensation</w:t>
            </w:r>
          </w:p>
          <w:p w:rsidR="00B8161A" w:rsidRPr="00402CC7" w:rsidRDefault="00B8161A" w:rsidP="00B8161A">
            <w:pPr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b/>
                <w:bCs/>
              </w:rPr>
              <w:t xml:space="preserve">Total score: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b/>
                <w:bCs/>
              </w:rPr>
              <w:t>/10    (Refer patients with score of 3 or more)</w:t>
            </w:r>
          </w:p>
        </w:tc>
      </w:tr>
      <w:tr w:rsidR="00B8161A" w:rsidRPr="00530ED6" w:rsidTr="00B8161A">
        <w:trPr>
          <w:trHeight w:val="763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B8161A" w:rsidRPr="001C271F" w:rsidRDefault="00B8161A" w:rsidP="00B8161A">
            <w:pPr>
              <w:keepNext/>
              <w:keepLines/>
              <w:spacing w:before="20" w:after="20"/>
              <w:rPr>
                <w:rFonts w:cstheme="minorHAnsi"/>
                <w:b/>
                <w:bCs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A97900">
              <w:rPr>
                <w:rFonts w:cstheme="minorHAnsi"/>
                <w:bCs/>
                <w:sz w:val="21"/>
                <w:szCs w:val="21"/>
              </w:rPr>
              <w:t>Skin</w:t>
            </w:r>
            <w:r w:rsidRPr="00D11884">
              <w:rPr>
                <w:rFonts w:cstheme="minorHAnsi"/>
                <w:sz w:val="21"/>
                <w:szCs w:val="21"/>
              </w:rPr>
              <w:t xml:space="preserve"> lesion suggesting nodular melanoma</w:t>
            </w:r>
          </w:p>
          <w:p w:rsidR="00B8161A" w:rsidRPr="00402CC7" w:rsidRDefault="00B8161A" w:rsidP="00B8161A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E0F89">
              <w:rPr>
                <w:rFonts w:cstheme="minorHAnsi"/>
                <w:bCs/>
                <w:sz w:val="21"/>
                <w:szCs w:val="21"/>
              </w:rPr>
              <w:t>D</w:t>
            </w:r>
            <w:r w:rsidRPr="00804770">
              <w:rPr>
                <w:rFonts w:cstheme="minorHAnsi"/>
                <w:bCs/>
                <w:sz w:val="21"/>
                <w:szCs w:val="21"/>
              </w:rPr>
              <w:t>ermoscop</w:t>
            </w:r>
            <w:r>
              <w:rPr>
                <w:rFonts w:cstheme="minorHAnsi"/>
                <w:bCs/>
                <w:sz w:val="21"/>
                <w:szCs w:val="21"/>
              </w:rPr>
              <w:t xml:space="preserve">ic appearances suggest </w:t>
            </w:r>
            <w:r w:rsidRPr="00804770">
              <w:rPr>
                <w:rFonts w:cstheme="minorHAnsi"/>
                <w:bCs/>
                <w:sz w:val="21"/>
                <w:szCs w:val="21"/>
              </w:rPr>
              <w:t>melanoma</w:t>
            </w:r>
          </w:p>
          <w:p w:rsidR="00B8161A" w:rsidRDefault="00B8161A" w:rsidP="00B8161A">
            <w:pPr>
              <w:spacing w:before="20" w:after="120"/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color w:val="000000" w:themeColor="text1"/>
                <w:sz w:val="21"/>
                <w:szCs w:val="21"/>
              </w:rPr>
              <w:t>Proven melanoma on histology</w:t>
            </w:r>
          </w:p>
        </w:tc>
      </w:tr>
      <w:bookmarkStart w:id="7" w:name="_Hlk96079643"/>
      <w:bookmarkEnd w:id="5"/>
      <w:bookmarkEnd w:id="6"/>
      <w:tr w:rsidR="00B8161A" w:rsidRPr="004719D5" w:rsidTr="00B8161A">
        <w:trPr>
          <w:trHeight w:val="454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B8161A" w:rsidRDefault="00833FE7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color w:val="FF0000"/>
                <w:sz w:val="21"/>
                <w:szCs w:val="21"/>
              </w:rPr>
            </w:r>
            <w:r w:rsidR="008423C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B8161A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B8161A">
              <w:rPr>
                <w:rFonts w:cstheme="minorHAnsi"/>
                <w:b/>
                <w:bCs/>
                <w:color w:val="000000" w:themeColor="text1"/>
              </w:rPr>
              <w:t xml:space="preserve"> suspected </w:t>
            </w:r>
            <w:r w:rsidR="00B8161A">
              <w:rPr>
                <w:rFonts w:ascii="Calibri" w:eastAsia="Calibri" w:hAnsi="Calibri" w:cs="Arial"/>
                <w:b/>
              </w:rPr>
              <w:t>SQUAMOUS CELL CARCINOMA</w:t>
            </w:r>
            <w:r w:rsidR="00B8161A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  <w:p w:rsidR="00B8161A" w:rsidRPr="00C52272" w:rsidRDefault="00B8161A" w:rsidP="00B8161A">
            <w:pP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This pathway is 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not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for Actinic Keratoses and Bowen’s; these should be referred routinely or via teledermatology.</w:t>
            </w:r>
          </w:p>
        </w:tc>
      </w:tr>
      <w:tr w:rsidR="00B8161A" w:rsidRPr="007A5221" w:rsidTr="00B8161A">
        <w:trPr>
          <w:trHeight w:val="65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B8161A" w:rsidRPr="001C271F" w:rsidRDefault="00B8161A" w:rsidP="00B8161A">
            <w:pPr>
              <w:keepNext/>
              <w:keepLines/>
              <w:spacing w:before="40" w:afterLines="100" w:after="240" w:line="276" w:lineRule="auto"/>
              <w:contextualSpacing/>
              <w:rPr>
                <w:rFonts w:cstheme="minorHAnsi"/>
                <w:b/>
                <w:bCs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Suspected squamous cell carcinoma</w:t>
            </w:r>
          </w:p>
          <w:p w:rsidR="00B8161A" w:rsidRPr="009B551D" w:rsidRDefault="00B8161A" w:rsidP="00B8161A">
            <w:pPr>
              <w:spacing w:before="20" w:after="120"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color w:val="000000" w:themeColor="text1"/>
                <w:sz w:val="21"/>
                <w:szCs w:val="21"/>
              </w:rPr>
              <w:t>Proven squamous cell carcinoma on histology</w:t>
            </w:r>
          </w:p>
        </w:tc>
      </w:tr>
      <w:bookmarkEnd w:id="7"/>
      <w:tr w:rsidR="00B8161A" w:rsidRPr="004719D5" w:rsidTr="00B8161A">
        <w:trPr>
          <w:trHeight w:val="454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B8161A" w:rsidRDefault="00833FE7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color w:val="FF0000"/>
                <w:sz w:val="21"/>
                <w:szCs w:val="21"/>
              </w:rPr>
            </w:r>
            <w:r w:rsidR="008423C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B8161A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B8161A">
              <w:rPr>
                <w:rFonts w:cstheme="minorHAnsi"/>
                <w:b/>
                <w:bCs/>
                <w:color w:val="000000" w:themeColor="text1"/>
              </w:rPr>
              <w:t xml:space="preserve"> suspected </w:t>
            </w:r>
            <w:r w:rsidR="00B8161A">
              <w:rPr>
                <w:rFonts w:ascii="Calibri" w:eastAsia="Calibri" w:hAnsi="Calibri" w:cs="Arial"/>
                <w:b/>
              </w:rPr>
              <w:t>BASAL CELL CARCINOMA</w:t>
            </w:r>
            <w:r w:rsidR="00B8161A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  <w:p w:rsidR="00B8161A" w:rsidRPr="00A10D73" w:rsidRDefault="00B8161A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This pathway is 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not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for 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BCC at sites other than eyelid/lip/ nose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; refer routinely or via teledermatology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unless specific concerns.</w:t>
            </w:r>
          </w:p>
        </w:tc>
      </w:tr>
      <w:tr w:rsidR="00B8161A" w:rsidRPr="007A5221" w:rsidTr="00B8161A">
        <w:trPr>
          <w:trHeight w:val="518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61A" w:rsidRPr="00475C36" w:rsidRDefault="00B8161A" w:rsidP="00B8161A">
            <w:pPr>
              <w:keepNext/>
              <w:keepLines/>
              <w:spacing w:before="20" w:after="20" w:line="276" w:lineRule="auto"/>
              <w:rPr>
                <w:rFonts w:cstheme="minorHAnsi"/>
                <w:b/>
                <w:color w:val="000000" w:themeColor="text1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Suspected basal cell carcinoma with specific concerns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includ</w:t>
            </w:r>
            <w:r>
              <w:rPr>
                <w:rFonts w:cstheme="minorHAnsi"/>
                <w:sz w:val="21"/>
                <w:szCs w:val="21"/>
              </w:rPr>
              <w:t>ing</w:t>
            </w:r>
            <w:r w:rsidRPr="00D11884">
              <w:rPr>
                <w:rFonts w:cstheme="minorHAnsi"/>
                <w:sz w:val="21"/>
                <w:szCs w:val="21"/>
              </w:rPr>
              <w:t xml:space="preserve"> rapidly growing lesion </w:t>
            </w:r>
            <w:r w:rsidRPr="009B551D">
              <w:rPr>
                <w:rFonts w:cstheme="minorHAnsi"/>
                <w:b/>
                <w:color w:val="000000" w:themeColor="text1"/>
                <w:sz w:val="21"/>
                <w:szCs w:val="21"/>
              </w:rPr>
              <w:t>on eyelid, lip margin or nose</w:t>
            </w:r>
          </w:p>
        </w:tc>
      </w:tr>
      <w:tr w:rsidR="00B8161A" w:rsidRPr="00530ED6" w:rsidTr="00B8161A">
        <w:trPr>
          <w:trHeight w:val="615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B8161A" w:rsidRPr="00A85105" w:rsidRDefault="00B8161A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Pr="00402CC7">
              <w:rPr>
                <w:rFonts w:cstheme="minorHAnsi"/>
                <w:b/>
                <w:i/>
                <w:iCs/>
                <w:color w:val="5B9BD5" w:themeColor="accent1"/>
                <w:sz w:val="21"/>
                <w:szCs w:val="21"/>
              </w:rPr>
              <w:t>(Please expand in Section 1 above)</w:t>
            </w:r>
          </w:p>
        </w:tc>
      </w:tr>
      <w:bookmarkEnd w:id="1"/>
    </w:tbl>
    <w:p w:rsidR="00B8161A" w:rsidRPr="007B2378" w:rsidRDefault="00B8161A" w:rsidP="00B8161A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B8161A" w:rsidRPr="00530ED6" w:rsidTr="00B8161A">
        <w:trPr>
          <w:trHeight w:val="202"/>
          <w:jc w:val="center"/>
        </w:trPr>
        <w:tc>
          <w:tcPr>
            <w:tcW w:w="10485" w:type="dxa"/>
            <w:shd w:val="clear" w:color="auto" w:fill="DEEAF6" w:themeFill="accent1" w:themeFillTint="33"/>
            <w:vAlign w:val="center"/>
          </w:tcPr>
          <w:p w:rsidR="00B8161A" w:rsidRPr="00F00939" w:rsidRDefault="00B8161A" w:rsidP="00B8161A">
            <w:pPr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Risk Factors:</w:t>
            </w:r>
          </w:p>
        </w:tc>
      </w:tr>
      <w:tr w:rsidR="00B8161A" w:rsidRPr="00530ED6" w:rsidTr="00B8161A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B8161A" w:rsidRDefault="00B8161A" w:rsidP="00B8161A">
            <w:pPr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Sun </w:t>
            </w:r>
            <w:r w:rsidRPr="004A12B6">
              <w:rPr>
                <w:rFonts w:cstheme="minorHAnsi"/>
                <w:sz w:val="21"/>
                <w:szCs w:val="21"/>
              </w:rPr>
              <w:t>damage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Previous skin cancer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&gt;100 moles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Immunosuppress</w:t>
            </w:r>
            <w:r>
              <w:rPr>
                <w:rFonts w:cstheme="minorHAnsi"/>
                <w:sz w:val="21"/>
                <w:szCs w:val="21"/>
              </w:rPr>
              <w:t xml:space="preserve">ed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Family history skin cancer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None</w:t>
            </w:r>
          </w:p>
        </w:tc>
      </w:tr>
    </w:tbl>
    <w:p w:rsidR="00B8161A" w:rsidRPr="009019CC" w:rsidRDefault="00B8161A" w:rsidP="00B8161A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B8161A" w:rsidRPr="00B41D70" w:rsidTr="00B8161A">
        <w:trPr>
          <w:trHeight w:val="425"/>
          <w:jc w:val="center"/>
        </w:trPr>
        <w:tc>
          <w:tcPr>
            <w:tcW w:w="10485" w:type="dxa"/>
            <w:gridSpan w:val="2"/>
            <w:shd w:val="clear" w:color="auto" w:fill="BDD6EE" w:themeFill="accent1" w:themeFillTint="66"/>
            <w:vAlign w:val="center"/>
          </w:tcPr>
          <w:p w:rsidR="00B8161A" w:rsidRPr="00B41D7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</w:p>
        </w:tc>
      </w:tr>
      <w:tr w:rsidR="00B8161A" w:rsidRPr="00530ED6" w:rsidTr="00B8161A">
        <w:tblPrEx>
          <w:jc w:val="left"/>
        </w:tblPrEx>
        <w:trPr>
          <w:trHeight w:val="192"/>
        </w:trPr>
        <w:tc>
          <w:tcPr>
            <w:tcW w:w="10485" w:type="dxa"/>
            <w:gridSpan w:val="2"/>
          </w:tcPr>
          <w:p w:rsidR="00B8161A" w:rsidRDefault="00B8161A" w:rsidP="00B8161A">
            <w:pPr>
              <w:spacing w:before="60" w:after="60" w:line="276" w:lineRule="auto"/>
              <w:rPr>
                <w:rFonts w:cstheme="minorHAnsi"/>
                <w:sz w:val="21"/>
                <w:szCs w:val="21"/>
              </w:rPr>
            </w:pP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 w:rsidRPr="00515CD4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Photo/s (ideally dermoscopic images) attached to this referral </w:t>
            </w:r>
          </w:p>
          <w:p w:rsidR="00B8161A" w:rsidRPr="00FD10BD" w:rsidRDefault="00B8161A" w:rsidP="00B8161A">
            <w:pPr>
              <w:spacing w:before="60" w:after="60" w:line="276" w:lineRule="auto"/>
              <w:rPr>
                <w:rFonts w:cstheme="minorHAnsi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lastRenderedPageBreak/>
              <w:t>P</w:t>
            </w:r>
            <w:r w:rsidRPr="00FD10BD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lease ensure these have the lesion in the centre of the image and are in focus</w:t>
            </w:r>
          </w:p>
        </w:tc>
      </w:tr>
      <w:tr w:rsidR="00B8161A" w:rsidRPr="000C1F30" w:rsidTr="00B8161A">
        <w:tblPrEx>
          <w:jc w:val="left"/>
        </w:tblPrEx>
        <w:trPr>
          <w:trHeight w:val="488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C1F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C1F3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B8161A" w:rsidRPr="005762A1" w:rsidTr="00B8161A">
        <w:tblPrEx>
          <w:jc w:val="left"/>
        </w:tblPrEx>
        <w:trPr>
          <w:trHeight w:val="416"/>
        </w:trPr>
        <w:tc>
          <w:tcPr>
            <w:tcW w:w="10485" w:type="dxa"/>
            <w:gridSpan w:val="2"/>
            <w:shd w:val="clear" w:color="auto" w:fill="DEEAF6" w:themeFill="accent1" w:themeFillTint="33"/>
          </w:tcPr>
          <w:p w:rsidR="00B8161A" w:rsidRPr="005762A1" w:rsidRDefault="00B8161A" w:rsidP="00B8161A">
            <w:pPr>
              <w:spacing w:line="360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B8161A" w:rsidTr="00B8161A">
        <w:tblPrEx>
          <w:jc w:val="left"/>
        </w:tblPrEx>
        <w:trPr>
          <w:trHeight w:val="1549"/>
        </w:trPr>
        <w:tc>
          <w:tcPr>
            <w:tcW w:w="10485" w:type="dxa"/>
            <w:gridSpan w:val="2"/>
          </w:tcPr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B8161A" w:rsidRDefault="00B8161A" w:rsidP="00B8161A">
            <w:pPr>
              <w:spacing w:line="36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B8161A" w:rsidRPr="005A0C32" w:rsidTr="00B8161A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B8161A" w:rsidRPr="005A0C32" w:rsidRDefault="00B8161A" w:rsidP="00B8161A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833FE7">
              <w:rPr>
                <w:rFonts w:cstheme="minorHAnsi"/>
                <w:b/>
                <w:bCs/>
              </w:rPr>
              <w:t xml:space="preserve"> -</w:t>
            </w:r>
            <w:r w:rsidR="00833FE7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B8161A" w:rsidRPr="005A0C32" w:rsidTr="00B8161A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="00833FE7">
              <w:rPr>
                <w:rFonts w:cstheme="minorHAnsi"/>
                <w:sz w:val="21"/>
                <w:szCs w:val="21"/>
              </w:rPr>
              <w:t xml:space="preserve">  Interpreter required   </w:t>
            </w:r>
            <w:r w:rsidRPr="005A0C32">
              <w:rPr>
                <w:rFonts w:cstheme="minorHAnsi"/>
                <w:sz w:val="21"/>
                <w:szCs w:val="21"/>
              </w:rPr>
              <w:t xml:space="preserve">If Yes, Language: 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PtLanguage"/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B8161A" w:rsidRPr="009B551D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0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B8161A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833FE7" w:rsidRPr="005A0C32" w:rsidRDefault="00833FE7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B8161A" w:rsidRPr="005A0C32" w:rsidTr="00833FE7">
        <w:trPr>
          <w:trHeight w:val="215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61A" w:rsidRPr="005A0C32" w:rsidRDefault="00B8161A" w:rsidP="00833FE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PtAddress"/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</w:tr>
      <w:tr w:rsidR="00B8161A" w:rsidRPr="009B551D" w:rsidTr="00B8161A">
        <w:trPr>
          <w:trHeight w:val="404"/>
          <w:jc w:val="center"/>
        </w:trPr>
        <w:tc>
          <w:tcPr>
            <w:tcW w:w="10485" w:type="dxa"/>
            <w:gridSpan w:val="2"/>
            <w:shd w:val="clear" w:color="auto" w:fill="DEEAF6" w:themeFill="accent1" w:themeFillTint="33"/>
            <w:vAlign w:val="center"/>
          </w:tcPr>
          <w:p w:rsidR="00B8161A" w:rsidRPr="009B551D" w:rsidRDefault="00B8161A" w:rsidP="00B8161A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Key clinical </w:t>
            </w:r>
            <w:r w:rsidRPr="009B551D">
              <w:rPr>
                <w:rFonts w:cstheme="minorHAnsi"/>
                <w:b/>
                <w:bCs/>
              </w:rPr>
              <w:t xml:space="preserve">information </w:t>
            </w:r>
            <w:r>
              <w:rPr>
                <w:rFonts w:cstheme="minorHAnsi"/>
                <w:b/>
                <w:bCs/>
              </w:rPr>
              <w:t>to aid triage and assessment</w:t>
            </w:r>
          </w:p>
        </w:tc>
      </w:tr>
      <w:tr w:rsidR="00B8161A" w:rsidRPr="009B551D" w:rsidTr="00833FE7">
        <w:trPr>
          <w:trHeight w:val="270"/>
          <w:jc w:val="center"/>
        </w:trPr>
        <w:tc>
          <w:tcPr>
            <w:tcW w:w="10485" w:type="dxa"/>
            <w:gridSpan w:val="2"/>
            <w:shd w:val="clear" w:color="auto" w:fill="auto"/>
          </w:tcPr>
          <w:p w:rsidR="00B8161A" w:rsidRPr="009B551D" w:rsidRDefault="00B8161A" w:rsidP="00B8161A">
            <w:pPr>
              <w:spacing w:before="40" w:after="40" w:line="276" w:lineRule="auto"/>
              <w:rPr>
                <w:rFonts w:eastAsia="Calibri" w:cstheme="minorHAnsi"/>
                <w:sz w:val="21"/>
                <w:szCs w:val="21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B551D">
              <w:rPr>
                <w:rFonts w:eastAsia="Calibri" w:cstheme="minorHAnsi"/>
                <w:bCs/>
                <w:sz w:val="21"/>
                <w:szCs w:val="21"/>
              </w:rPr>
              <w:t xml:space="preserve">On </w:t>
            </w:r>
            <w:r>
              <w:rPr>
                <w:rFonts w:eastAsia="Calibri" w:cstheme="minorHAnsi"/>
                <w:bCs/>
                <w:sz w:val="21"/>
                <w:szCs w:val="21"/>
              </w:rPr>
              <w:t>a</w:t>
            </w:r>
            <w:r w:rsidRPr="009B551D">
              <w:rPr>
                <w:rFonts w:eastAsia="Calibri" w:cstheme="minorHAnsi"/>
                <w:bCs/>
                <w:sz w:val="21"/>
                <w:szCs w:val="21"/>
              </w:rPr>
              <w:t>n</w:t>
            </w:r>
            <w:r>
              <w:rPr>
                <w:rFonts w:eastAsia="Calibri" w:cstheme="minorHAnsi"/>
                <w:sz w:val="21"/>
                <w:szCs w:val="21"/>
              </w:rPr>
              <w:t xml:space="preserve">ticoagulant </w:t>
            </w:r>
            <w:r w:rsidRPr="00991EE9">
              <w:rPr>
                <w:rFonts w:eastAsia="Calibri" w:cstheme="minorHAnsi"/>
                <w:sz w:val="21"/>
                <w:szCs w:val="21"/>
              </w:rPr>
              <w:t>medication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Pacemaker/cardiac device</w:t>
            </w:r>
            <w:r>
              <w:rPr>
                <w:rFonts w:eastAsia="Calibri" w:cstheme="minorHAnsi"/>
                <w:sz w:val="21"/>
                <w:szCs w:val="21"/>
              </w:rPr>
              <w:t xml:space="preserve">  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Blood born virus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P</w:t>
            </w:r>
            <w:r>
              <w:rPr>
                <w:rFonts w:eastAsia="Calibri" w:cstheme="minorHAnsi"/>
                <w:sz w:val="21"/>
                <w:szCs w:val="21"/>
              </w:rPr>
              <w:t xml:space="preserve">regnant 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</w:r>
            <w:r w:rsidR="008423C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Breastfeeding</w:t>
            </w:r>
          </w:p>
        </w:tc>
      </w:tr>
      <w:tr w:rsidR="00B8161A" w:rsidRPr="00991EE9" w:rsidDel="009D4AAE" w:rsidTr="00B8161A">
        <w:trPr>
          <w:trHeight w:val="274"/>
          <w:jc w:val="center"/>
        </w:trPr>
        <w:tc>
          <w:tcPr>
            <w:tcW w:w="10485" w:type="dxa"/>
            <w:gridSpan w:val="2"/>
            <w:shd w:val="clear" w:color="auto" w:fill="auto"/>
          </w:tcPr>
          <w:p w:rsidR="00B8161A" w:rsidRPr="00991EE9" w:rsidDel="009D4AAE" w:rsidRDefault="00B8161A" w:rsidP="00B8161A">
            <w:pPr>
              <w:spacing w:before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>Details of</w:t>
            </w:r>
            <w:r>
              <w:rPr>
                <w:rFonts w:cstheme="minorHAnsi"/>
                <w:sz w:val="21"/>
                <w:szCs w:val="21"/>
              </w:rPr>
              <w:t xml:space="preserve"> above if any boxes ticked 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B8161A" w:rsidRPr="00062B64" w:rsidRDefault="00B8161A" w:rsidP="00B8161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8161A" w:rsidTr="00B8161A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B8161A" w:rsidRPr="002E47AC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2E47A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B8161A" w:rsidTr="00B8161A">
        <w:tc>
          <w:tcPr>
            <w:tcW w:w="10469" w:type="dxa"/>
          </w:tcPr>
          <w:p w:rsidR="00B8161A" w:rsidRPr="00B3745A" w:rsidRDefault="00B8161A" w:rsidP="00B8161A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8161A">
        <w:tc>
          <w:tcPr>
            <w:tcW w:w="10469" w:type="dxa"/>
          </w:tcPr>
          <w:p w:rsidR="00B8161A" w:rsidRPr="00B3745A" w:rsidRDefault="00B8161A" w:rsidP="00B8161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8161A">
        <w:tc>
          <w:tcPr>
            <w:tcW w:w="10469" w:type="dxa"/>
          </w:tcPr>
          <w:p w:rsidR="00B8161A" w:rsidRPr="00B3745A" w:rsidRDefault="00B8161A" w:rsidP="00B8161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8161A">
        <w:tc>
          <w:tcPr>
            <w:tcW w:w="10469" w:type="dxa"/>
          </w:tcPr>
          <w:p w:rsidR="00B8161A" w:rsidRPr="00B3745A" w:rsidRDefault="00B8161A" w:rsidP="00B8161A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RPr="0092755D" w:rsidTr="00B8161A">
        <w:tc>
          <w:tcPr>
            <w:tcW w:w="10469" w:type="dxa"/>
          </w:tcPr>
          <w:p w:rsidR="00B8161A" w:rsidRDefault="00B8161A" w:rsidP="00B8161A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B8161A" w:rsidRPr="003942A6" w:rsidRDefault="00B8161A" w:rsidP="00B8161A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Cs/>
                <w:sz w:val="21"/>
                <w:szCs w:val="21"/>
              </w:rPr>
            </w:r>
            <w:r w:rsidR="008423C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eastAsia="Calibri" w:cstheme="minorHAnsi"/>
                <w:bCs/>
                <w:sz w:val="21"/>
                <w:szCs w:val="21"/>
              </w:rPr>
            </w:r>
            <w:r w:rsidR="008423C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B8161A" w:rsidRPr="00062B64" w:rsidRDefault="00B8161A" w:rsidP="00B8161A">
      <w:pPr>
        <w:spacing w:after="0" w:line="240" w:lineRule="auto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B8161A" w:rsidTr="00B8161A">
        <w:tc>
          <w:tcPr>
            <w:tcW w:w="10469" w:type="dxa"/>
            <w:shd w:val="clear" w:color="auto" w:fill="E2E9F6"/>
          </w:tcPr>
          <w:p w:rsidR="00B8161A" w:rsidRPr="004F1531" w:rsidRDefault="00B8161A" w:rsidP="00B8161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1" w:history="1">
              <w:r w:rsidRPr="007F5B0A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7F5B0A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7F5B0A" w:rsidRPr="007F5B0A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B8161A" w:rsidTr="00B8161A">
        <w:tc>
          <w:tcPr>
            <w:tcW w:w="10469" w:type="dxa"/>
            <w:shd w:val="clear" w:color="auto" w:fill="E2E9F6"/>
          </w:tcPr>
          <w:p w:rsidR="00B8161A" w:rsidRPr="004F1531" w:rsidRDefault="00B8161A" w:rsidP="00B8161A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</w:t>
            </w:r>
          </w:p>
        </w:tc>
      </w:tr>
      <w:tr w:rsidR="00B8161A" w:rsidTr="00B8161A">
        <w:tc>
          <w:tcPr>
            <w:tcW w:w="10469" w:type="dxa"/>
            <w:shd w:val="clear" w:color="auto" w:fill="E2E9F6"/>
          </w:tcPr>
          <w:p w:rsidR="00B8161A" w:rsidRPr="004F1531" w:rsidRDefault="00B8161A" w:rsidP="00B8161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B8161A" w:rsidTr="00B8161A">
        <w:tc>
          <w:tcPr>
            <w:tcW w:w="10469" w:type="dxa"/>
            <w:shd w:val="clear" w:color="auto" w:fill="E2E9F6"/>
          </w:tcPr>
          <w:p w:rsidR="00B8161A" w:rsidRPr="004F1531" w:rsidRDefault="00B8161A" w:rsidP="001A3925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423C6">
              <w:rPr>
                <w:rFonts w:cstheme="minorHAnsi"/>
                <w:sz w:val="21"/>
                <w:szCs w:val="21"/>
              </w:rPr>
            </w:r>
            <w:r w:rsidR="008423C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D444F60" wp14:editId="50A5F8DB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161A" w:rsidRDefault="00B8161A" w:rsidP="00B8161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444F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:rsidR="00B8161A" w:rsidRDefault="00B8161A" w:rsidP="00B8161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98530E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28516A"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0" w:name="GPPracticeTel"/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0"/>
          </w:p>
        </w:tc>
      </w:tr>
    </w:tbl>
    <w:p w:rsidR="00B8161A" w:rsidRPr="00062B64" w:rsidRDefault="00B8161A" w:rsidP="00B8161A">
      <w:pPr>
        <w:spacing w:after="0"/>
        <w:rPr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8161A" w:rsidTr="00B8161A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C1F30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B8161A" w:rsidTr="00B8161A">
        <w:tc>
          <w:tcPr>
            <w:tcW w:w="5234" w:type="dxa"/>
          </w:tcPr>
          <w:p w:rsidR="00B8161A" w:rsidRPr="00E00A3F" w:rsidRDefault="00B8161A" w:rsidP="002D51C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B8161A" w:rsidRPr="00E00A3F" w:rsidRDefault="00B8161A" w:rsidP="002D51C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8161A">
        <w:tc>
          <w:tcPr>
            <w:tcW w:w="5234" w:type="dxa"/>
          </w:tcPr>
          <w:p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1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1"/>
          </w:p>
        </w:tc>
        <w:tc>
          <w:tcPr>
            <w:tcW w:w="5235" w:type="dxa"/>
          </w:tcPr>
          <w:p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8161A">
        <w:tc>
          <w:tcPr>
            <w:tcW w:w="5234" w:type="dxa"/>
          </w:tcPr>
          <w:p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:rsidTr="00B8161A">
        <w:tc>
          <w:tcPr>
            <w:tcW w:w="5234" w:type="dxa"/>
          </w:tcPr>
          <w:p w:rsidR="00B8161A" w:rsidRPr="00E00A3F" w:rsidRDefault="002D51C0" w:rsidP="002D51C0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B8161A" w:rsidRDefault="00B8161A" w:rsidP="00B8161A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B8161A" w:rsidTr="00B8161A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C1F30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B8161A" w:rsidRPr="00E00A3F" w:rsidTr="00B8161A">
        <w:tc>
          <w:tcPr>
            <w:tcW w:w="5234" w:type="dxa"/>
          </w:tcPr>
          <w:p w:rsidR="00B8161A" w:rsidRPr="009A5AEB" w:rsidRDefault="00B8161A" w:rsidP="002D51C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B8161A" w:rsidRPr="009A5AEB" w:rsidRDefault="00B8161A" w:rsidP="002D51C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RPr="00E00A3F" w:rsidTr="00B8161A">
        <w:tc>
          <w:tcPr>
            <w:tcW w:w="5234" w:type="dxa"/>
          </w:tcPr>
          <w:p w:rsidR="00B8161A" w:rsidRPr="009A5AEB" w:rsidRDefault="00B8161A" w:rsidP="002D51C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B8161A" w:rsidRPr="009A5AEB" w:rsidRDefault="00B8161A" w:rsidP="002D51C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RPr="00E00A3F" w:rsidTr="00B8161A">
        <w:tc>
          <w:tcPr>
            <w:tcW w:w="5234" w:type="dxa"/>
          </w:tcPr>
          <w:p w:rsidR="00B8161A" w:rsidRPr="009A5AEB" w:rsidRDefault="00B8161A" w:rsidP="002D51C0">
            <w:pPr>
              <w:rPr>
                <w:sz w:val="21"/>
                <w:szCs w:val="21"/>
              </w:rPr>
            </w:pPr>
            <w:bookmarkStart w:id="12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</w:p>
        </w:tc>
        <w:tc>
          <w:tcPr>
            <w:tcW w:w="5235" w:type="dxa"/>
          </w:tcPr>
          <w:p w:rsidR="00B8161A" w:rsidRPr="009A5AEB" w:rsidRDefault="00B8161A" w:rsidP="00B8161A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661D04" w:rsidRPr="00E00A3F" w:rsidTr="009F0641">
        <w:tc>
          <w:tcPr>
            <w:tcW w:w="10469" w:type="dxa"/>
            <w:gridSpan w:val="2"/>
          </w:tcPr>
          <w:p w:rsidR="00661D04" w:rsidRDefault="00661D04" w:rsidP="00B8161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2"/>
      <w:tr w:rsidR="00B8161A" w:rsidRPr="00E00A3F" w:rsidTr="00B8161A">
        <w:tc>
          <w:tcPr>
            <w:tcW w:w="5234" w:type="dxa"/>
          </w:tcPr>
          <w:p w:rsidR="00B8161A" w:rsidRPr="009A5AEB" w:rsidRDefault="00B8161A" w:rsidP="002D51C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</w:p>
        </w:tc>
        <w:tc>
          <w:tcPr>
            <w:tcW w:w="5235" w:type="dxa"/>
          </w:tcPr>
          <w:p w:rsidR="00B8161A" w:rsidRPr="009A5AEB" w:rsidRDefault="00B8161A" w:rsidP="002D51C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="00661D04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B8161A" w:rsidRPr="00E00A3F" w:rsidTr="00B8161A">
        <w:tc>
          <w:tcPr>
            <w:tcW w:w="10469" w:type="dxa"/>
            <w:gridSpan w:val="2"/>
          </w:tcPr>
          <w:p w:rsidR="00B8161A" w:rsidRPr="009A5AEB" w:rsidRDefault="00B8161A" w:rsidP="00B8161A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61D04" w:rsidTr="00F74F3A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661D04" w:rsidRPr="009A5AEB" w:rsidRDefault="00661D04" w:rsidP="00B8161A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661D04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661D04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61D04" w:rsidTr="006274DB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661D04" w:rsidRPr="009A5AEB" w:rsidRDefault="00661D04" w:rsidP="00B8161A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Email: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:rsidTr="00B8161A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B8161A" w:rsidRPr="009A5AEB" w:rsidRDefault="00B8161A" w:rsidP="00B8161A">
            <w:pPr>
              <w:rPr>
                <w:sz w:val="21"/>
                <w:szCs w:val="21"/>
              </w:rPr>
            </w:pPr>
          </w:p>
        </w:tc>
      </w:tr>
      <w:tr w:rsidR="00B8161A" w:rsidTr="00B8161A">
        <w:trPr>
          <w:trHeight w:val="330"/>
        </w:trPr>
        <w:tc>
          <w:tcPr>
            <w:tcW w:w="10469" w:type="dxa"/>
            <w:gridSpan w:val="2"/>
          </w:tcPr>
          <w:p w:rsidR="00B8161A" w:rsidRPr="0019382D" w:rsidRDefault="00B8161A" w:rsidP="00B8161A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B8161A" w:rsidTr="00B8161A">
        <w:tc>
          <w:tcPr>
            <w:tcW w:w="5234" w:type="dxa"/>
          </w:tcPr>
          <w:p w:rsidR="00B8161A" w:rsidRPr="009A5AEB" w:rsidRDefault="00B8161A" w:rsidP="00B8161A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B8161A" w:rsidRPr="009A5AEB" w:rsidRDefault="00B8161A" w:rsidP="00B8161A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B8161A" w:rsidTr="00B8161A">
        <w:tc>
          <w:tcPr>
            <w:tcW w:w="5234" w:type="dxa"/>
          </w:tcPr>
          <w:p w:rsidR="00B8161A" w:rsidRPr="009A5AEB" w:rsidRDefault="00B8161A" w:rsidP="00B8161A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B8161A" w:rsidRPr="009A5AEB" w:rsidRDefault="00B8161A" w:rsidP="00B8161A">
            <w:pPr>
              <w:rPr>
                <w:sz w:val="21"/>
                <w:szCs w:val="21"/>
              </w:rPr>
            </w:pPr>
          </w:p>
        </w:tc>
      </w:tr>
    </w:tbl>
    <w:p w:rsidR="00B8161A" w:rsidRPr="001A3925" w:rsidRDefault="00B8161A" w:rsidP="00B8161A">
      <w:pPr>
        <w:rPr>
          <w:sz w:val="8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56"/>
        <w:gridCol w:w="13"/>
      </w:tblGrid>
      <w:tr w:rsidR="00B8161A" w:rsidTr="00B33352">
        <w:trPr>
          <w:trHeight w:val="529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B8161A" w:rsidRPr="008F648C" w:rsidRDefault="00833FE7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B8161A" w:rsidRPr="002E47AC">
              <w:rPr>
                <w:b/>
                <w:bCs/>
                <w:sz w:val="24"/>
                <w:szCs w:val="24"/>
              </w:rPr>
              <w:t>PAST MEDICAL HISTORY, MEDICATIONS AND INVESTIGATIONS</w:t>
            </w:r>
            <w:r w:rsidR="00B8161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8161A" w:rsidTr="00B33352">
        <w:tc>
          <w:tcPr>
            <w:tcW w:w="10469" w:type="dxa"/>
            <w:gridSpan w:val="2"/>
          </w:tcPr>
          <w:p w:rsidR="00B8161A" w:rsidRPr="003B4808" w:rsidRDefault="00B8161A" w:rsidP="00B8161A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833FE7" w:rsidTr="00B33352">
        <w:tc>
          <w:tcPr>
            <w:tcW w:w="10469" w:type="dxa"/>
            <w:gridSpan w:val="2"/>
          </w:tcPr>
          <w:p w:rsidR="00833FE7" w:rsidRPr="002D51C0" w:rsidRDefault="00833FE7" w:rsidP="00833FE7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>Consultations</w:t>
            </w:r>
            <w:r>
              <w:rPr>
                <w:sz w:val="21"/>
                <w:szCs w:val="21"/>
              </w:rPr>
              <w:t>:</w:t>
            </w:r>
            <w:r w:rsidR="002D51C0">
              <w:rPr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33352">
        <w:tc>
          <w:tcPr>
            <w:tcW w:w="10469" w:type="dxa"/>
            <w:gridSpan w:val="2"/>
          </w:tcPr>
          <w:p w:rsidR="00661D04" w:rsidRPr="002D51C0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33352">
        <w:tc>
          <w:tcPr>
            <w:tcW w:w="10469" w:type="dxa"/>
            <w:gridSpan w:val="2"/>
          </w:tcPr>
          <w:p w:rsidR="00661D04" w:rsidRPr="002D51C0" w:rsidRDefault="00B8161A" w:rsidP="00661D0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Tr="00B33352">
        <w:tc>
          <w:tcPr>
            <w:tcW w:w="10469" w:type="dxa"/>
            <w:gridSpan w:val="2"/>
          </w:tcPr>
          <w:p w:rsidR="007F5B0A" w:rsidRPr="002D51C0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:rsidTr="00B33352">
        <w:tc>
          <w:tcPr>
            <w:tcW w:w="10469" w:type="dxa"/>
            <w:gridSpan w:val="2"/>
          </w:tcPr>
          <w:p w:rsidR="00B8161A" w:rsidRDefault="00B8161A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3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661D04" w:rsidRPr="004F1531" w:rsidRDefault="00661D04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:rsidTr="00B33352">
        <w:tc>
          <w:tcPr>
            <w:tcW w:w="10469" w:type="dxa"/>
            <w:gridSpan w:val="2"/>
          </w:tcPr>
          <w:p w:rsidR="00B8161A" w:rsidRDefault="00B8161A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Histology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661D04" w:rsidRPr="004F1531" w:rsidRDefault="00661D04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:rsidTr="00B33352">
        <w:tc>
          <w:tcPr>
            <w:tcW w:w="10469" w:type="dxa"/>
            <w:gridSpan w:val="2"/>
          </w:tcPr>
          <w:p w:rsidR="00B8161A" w:rsidRDefault="00B8161A" w:rsidP="00B8161A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661D04" w:rsidRPr="004F1531" w:rsidRDefault="00661D04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33FE7" w:rsidTr="00B33352">
        <w:tc>
          <w:tcPr>
            <w:tcW w:w="10469" w:type="dxa"/>
            <w:gridSpan w:val="2"/>
            <w:hideMark/>
          </w:tcPr>
          <w:p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33352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33352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33352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51C0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:rsidTr="00B33352">
        <w:tc>
          <w:tcPr>
            <w:tcW w:w="10469" w:type="dxa"/>
            <w:gridSpan w:val="2"/>
            <w:hideMark/>
          </w:tcPr>
          <w:p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:rsidTr="00B33352">
        <w:tc>
          <w:tcPr>
            <w:tcW w:w="10469" w:type="dxa"/>
            <w:gridSpan w:val="2"/>
            <w:hideMark/>
          </w:tcPr>
          <w:p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:rsidTr="00B33352">
        <w:tc>
          <w:tcPr>
            <w:tcW w:w="10469" w:type="dxa"/>
            <w:gridSpan w:val="2"/>
            <w:hideMark/>
          </w:tcPr>
          <w:p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:rsidTr="00B33352">
        <w:tc>
          <w:tcPr>
            <w:tcW w:w="10469" w:type="dxa"/>
            <w:gridSpan w:val="2"/>
            <w:hideMark/>
          </w:tcPr>
          <w:p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B8161A" w:rsidRDefault="00B8161A" w:rsidP="00B8161A"/>
    <w:p w:rsidR="00715A89" w:rsidRDefault="00715A89"/>
    <w:sectPr w:rsidR="00715A89" w:rsidSect="00B8161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3C6" w:rsidRDefault="008423C6" w:rsidP="00B8161A">
      <w:pPr>
        <w:spacing w:after="0" w:line="240" w:lineRule="auto"/>
      </w:pPr>
      <w:r>
        <w:separator/>
      </w:r>
    </w:p>
  </w:endnote>
  <w:endnote w:type="continuationSeparator" w:id="0">
    <w:p w:rsidR="008423C6" w:rsidRDefault="008423C6" w:rsidP="00B8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C0" w:rsidRDefault="002D51C0" w:rsidP="002D51C0">
    <w:pPr>
      <w:pStyle w:val="Footer"/>
      <w:jc w:val="center"/>
      <w:rPr>
        <w:i/>
        <w:iCs/>
      </w:rPr>
    </w:pPr>
  </w:p>
  <w:p w:rsidR="00B8161A" w:rsidRDefault="00B8161A" w:rsidP="002D51C0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B8161A" w:rsidRDefault="00B8161A" w:rsidP="002D51C0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  <w:p w:rsidR="00B8161A" w:rsidRDefault="00B816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3C6" w:rsidRDefault="008423C6" w:rsidP="00B8161A">
      <w:pPr>
        <w:spacing w:after="0" w:line="240" w:lineRule="auto"/>
      </w:pPr>
      <w:r>
        <w:separator/>
      </w:r>
    </w:p>
  </w:footnote>
  <w:footnote w:type="continuationSeparator" w:id="0">
    <w:p w:rsidR="008423C6" w:rsidRDefault="008423C6" w:rsidP="00B81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1A"/>
    <w:rsid w:val="00077A28"/>
    <w:rsid w:val="00192535"/>
    <w:rsid w:val="001A3925"/>
    <w:rsid w:val="001E7A04"/>
    <w:rsid w:val="00234492"/>
    <w:rsid w:val="0028516A"/>
    <w:rsid w:val="00295D58"/>
    <w:rsid w:val="002D51C0"/>
    <w:rsid w:val="003E4E74"/>
    <w:rsid w:val="004541B6"/>
    <w:rsid w:val="004D72C7"/>
    <w:rsid w:val="00661D04"/>
    <w:rsid w:val="006C37ED"/>
    <w:rsid w:val="00715A89"/>
    <w:rsid w:val="007F5B0A"/>
    <w:rsid w:val="00833FE7"/>
    <w:rsid w:val="008423C6"/>
    <w:rsid w:val="00915286"/>
    <w:rsid w:val="00A72DE2"/>
    <w:rsid w:val="00B33352"/>
    <w:rsid w:val="00B8161A"/>
    <w:rsid w:val="00DD4AD4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D5E9E8-9073-4D78-9481-ADAA0E98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61A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B81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1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1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61A"/>
  </w:style>
  <w:style w:type="paragraph" w:styleId="Footer">
    <w:name w:val="footer"/>
    <w:basedOn w:val="Normal"/>
    <w:link w:val="FooterChar"/>
    <w:uiPriority w:val="99"/>
    <w:unhideWhenUsed/>
    <w:rsid w:val="00B81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health.london.nhs.uk/nhsrefer/formlinks/web/sk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ngland.nhs.uk/london/london-clinical-networks/our-networks/learning-disabilities/publicatio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ransformationpartnersinhealthandcare.nhs.uk/usc-skin-cancer-clinical-guide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EE7E6-73FA-46B3-95B2-75D92BCC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3</cp:revision>
  <dcterms:created xsi:type="dcterms:W3CDTF">2023-01-17T10:43:00Z</dcterms:created>
  <dcterms:modified xsi:type="dcterms:W3CDTF">2023-01-23T05:21:00Z</dcterms:modified>
</cp:coreProperties>
</file>