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EA9A9" w14:textId="095A176F" w:rsidR="00F20F02" w:rsidRPr="00E64604" w:rsidRDefault="00F20F02" w:rsidP="00F20F02">
      <w:pPr>
        <w:ind w:left="360"/>
        <w:rPr>
          <w:rFonts w:ascii="Arial" w:hAnsi="Arial" w:cs="Arial"/>
          <w:b/>
          <w:bCs/>
        </w:rPr>
      </w:pPr>
      <w:r w:rsidRPr="00E64604">
        <w:rPr>
          <w:rFonts w:ascii="Arial" w:hAnsi="Arial" w:cs="Arial"/>
          <w:noProof/>
          <w:lang w:eastAsia="en-GB"/>
        </w:rPr>
        <w:drawing>
          <wp:anchor distT="0" distB="0" distL="114300" distR="114300" simplePos="0" relativeHeight="251659264" behindDoc="1" locked="0" layoutInCell="1" allowOverlap="1" wp14:anchorId="1D7B6C85" wp14:editId="22FEECDB">
            <wp:simplePos x="0" y="0"/>
            <wp:positionH relativeFrom="margin">
              <wp:posOffset>0</wp:posOffset>
            </wp:positionH>
            <wp:positionV relativeFrom="margin">
              <wp:posOffset>171450</wp:posOffset>
            </wp:positionV>
            <wp:extent cx="1666800" cy="10800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4318" t="84425" r="16919" b="10768"/>
                    <a:stretch/>
                  </pic:blipFill>
                  <pic:spPr bwMode="auto">
                    <a:xfrm>
                      <a:off x="0" y="0"/>
                      <a:ext cx="1666800"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ECE846" w14:textId="77777777" w:rsidR="00E64604" w:rsidRPr="00E64604" w:rsidRDefault="00E64604" w:rsidP="00F20F02">
      <w:pPr>
        <w:ind w:left="360"/>
        <w:rPr>
          <w:rFonts w:ascii="Arial" w:hAnsi="Arial" w:cs="Arial"/>
          <w:b/>
          <w:bCs/>
        </w:rPr>
      </w:pPr>
    </w:p>
    <w:p w14:paraId="06EEAC76" w14:textId="77777777" w:rsidR="00E64604" w:rsidRPr="00E64604" w:rsidRDefault="00E64604" w:rsidP="00F20F02">
      <w:pPr>
        <w:ind w:left="360"/>
        <w:rPr>
          <w:rFonts w:ascii="Arial" w:hAnsi="Arial" w:cs="Arial"/>
          <w:b/>
          <w:bCs/>
        </w:rPr>
      </w:pPr>
    </w:p>
    <w:p w14:paraId="7304FCA5" w14:textId="77777777" w:rsidR="00E64604" w:rsidRPr="00E64604" w:rsidRDefault="00E64604" w:rsidP="00F20F02">
      <w:pPr>
        <w:ind w:left="360"/>
        <w:rPr>
          <w:rFonts w:ascii="Arial" w:hAnsi="Arial" w:cs="Arial"/>
          <w:b/>
          <w:bCs/>
        </w:rPr>
      </w:pPr>
    </w:p>
    <w:p w14:paraId="1186F4B5" w14:textId="77777777" w:rsidR="00E64604" w:rsidRPr="00E64604" w:rsidRDefault="00E64604" w:rsidP="00F20F02">
      <w:pPr>
        <w:ind w:left="360"/>
        <w:rPr>
          <w:rFonts w:ascii="Arial" w:hAnsi="Arial" w:cs="Arial"/>
          <w:b/>
          <w:bCs/>
        </w:rPr>
      </w:pPr>
    </w:p>
    <w:p w14:paraId="5415774D" w14:textId="77777777" w:rsidR="00E64604" w:rsidRPr="00E64604" w:rsidRDefault="00E64604" w:rsidP="00F20F02">
      <w:pPr>
        <w:ind w:left="360"/>
        <w:rPr>
          <w:rFonts w:ascii="Arial" w:hAnsi="Arial" w:cs="Arial"/>
          <w:b/>
          <w:bCs/>
        </w:rPr>
      </w:pPr>
    </w:p>
    <w:p w14:paraId="3A77B74B" w14:textId="77777777" w:rsidR="00E64604" w:rsidRPr="00E64604" w:rsidRDefault="00E64604" w:rsidP="00F20F02">
      <w:pPr>
        <w:ind w:left="360"/>
        <w:rPr>
          <w:rFonts w:ascii="Arial" w:hAnsi="Arial" w:cs="Arial"/>
          <w:b/>
          <w:bCs/>
        </w:rPr>
      </w:pPr>
    </w:p>
    <w:p w14:paraId="10EC27C8" w14:textId="77777777" w:rsidR="00E64604" w:rsidRDefault="00E64604" w:rsidP="00F20F02">
      <w:pPr>
        <w:ind w:left="360"/>
        <w:rPr>
          <w:rFonts w:ascii="Arial" w:hAnsi="Arial" w:cs="Arial"/>
          <w:b/>
          <w:bCs/>
        </w:rPr>
      </w:pPr>
    </w:p>
    <w:p w14:paraId="54B2486D" w14:textId="77777777" w:rsidR="00CB3F62" w:rsidRDefault="00CB3F62" w:rsidP="00F20F02">
      <w:pPr>
        <w:ind w:left="360"/>
        <w:rPr>
          <w:rFonts w:ascii="Arial" w:hAnsi="Arial" w:cs="Arial"/>
          <w:b/>
          <w:bCs/>
          <w:sz w:val="28"/>
          <w:szCs w:val="28"/>
        </w:rPr>
      </w:pPr>
    </w:p>
    <w:p w14:paraId="006DB44A" w14:textId="60982E06" w:rsidR="00F20F02" w:rsidRPr="00E64604" w:rsidRDefault="00F20F02" w:rsidP="00F20F02">
      <w:pPr>
        <w:ind w:left="360"/>
        <w:rPr>
          <w:rFonts w:ascii="Arial" w:hAnsi="Arial" w:cs="Arial"/>
          <w:b/>
          <w:bCs/>
          <w:sz w:val="28"/>
          <w:szCs w:val="28"/>
        </w:rPr>
      </w:pPr>
      <w:r w:rsidRPr="00E64604">
        <w:rPr>
          <w:rFonts w:ascii="Arial" w:hAnsi="Arial" w:cs="Arial"/>
          <w:b/>
          <w:bCs/>
          <w:sz w:val="28"/>
          <w:szCs w:val="28"/>
        </w:rPr>
        <w:t>FAQs</w:t>
      </w:r>
      <w:r w:rsidR="00CB3F62">
        <w:rPr>
          <w:rFonts w:ascii="Arial" w:hAnsi="Arial" w:cs="Arial"/>
          <w:b/>
          <w:bCs/>
          <w:sz w:val="28"/>
          <w:szCs w:val="28"/>
        </w:rPr>
        <w:t>: CYPMH Green Paper Programme – November 2019</w:t>
      </w:r>
    </w:p>
    <w:p w14:paraId="70D3507E" w14:textId="77777777" w:rsidR="00F20F02" w:rsidRPr="00E64604" w:rsidRDefault="00F20F02" w:rsidP="00F20F02">
      <w:pPr>
        <w:ind w:left="360"/>
        <w:rPr>
          <w:rFonts w:ascii="Arial" w:hAnsi="Arial" w:cs="Arial"/>
          <w:b/>
          <w:bCs/>
        </w:rPr>
      </w:pPr>
    </w:p>
    <w:p w14:paraId="7DB262E9" w14:textId="15120EED" w:rsidR="00F20F02" w:rsidRPr="00E64604" w:rsidRDefault="00F20F02" w:rsidP="00F20F02">
      <w:pPr>
        <w:ind w:left="360"/>
        <w:rPr>
          <w:rFonts w:ascii="Arial" w:hAnsi="Arial" w:cs="Arial"/>
          <w:b/>
          <w:bCs/>
        </w:rPr>
      </w:pPr>
      <w:r w:rsidRPr="00E64604">
        <w:rPr>
          <w:rFonts w:ascii="Arial" w:hAnsi="Arial" w:cs="Arial"/>
          <w:b/>
          <w:bCs/>
        </w:rPr>
        <w:t>Where can I go for more guidance and information on, for example, referral forms, partnership agreements and so on?</w:t>
      </w:r>
    </w:p>
    <w:p w14:paraId="3F898AB1" w14:textId="2B800F20" w:rsidR="00F20F02" w:rsidRPr="00E64604" w:rsidRDefault="00F20F02" w:rsidP="00F20F02">
      <w:pPr>
        <w:pStyle w:val="ListParagraph"/>
        <w:numPr>
          <w:ilvl w:val="0"/>
          <w:numId w:val="2"/>
        </w:numPr>
        <w:rPr>
          <w:rFonts w:ascii="Arial" w:eastAsia="Times New Roman" w:hAnsi="Arial" w:cs="Arial"/>
        </w:rPr>
      </w:pPr>
      <w:r w:rsidRPr="00E64604">
        <w:rPr>
          <w:rFonts w:ascii="Arial" w:eastAsia="Times New Roman" w:hAnsi="Arial" w:cs="Arial"/>
        </w:rPr>
        <w:t xml:space="preserve">You can currently access guidance on this programme and </w:t>
      </w:r>
      <w:r w:rsidR="00CB3F62">
        <w:rPr>
          <w:rFonts w:ascii="Arial" w:eastAsia="Times New Roman" w:hAnsi="Arial" w:cs="Arial"/>
        </w:rPr>
        <w:t>resources</w:t>
      </w:r>
      <w:r w:rsidRPr="00E64604">
        <w:rPr>
          <w:rFonts w:ascii="Arial" w:eastAsia="Times New Roman" w:hAnsi="Arial" w:cs="Arial"/>
        </w:rPr>
        <w:t xml:space="preserve"> from </w:t>
      </w:r>
      <w:r w:rsidR="00CB3F62">
        <w:rPr>
          <w:rFonts w:ascii="Arial" w:eastAsia="Times New Roman" w:hAnsi="Arial" w:cs="Arial"/>
        </w:rPr>
        <w:t>20</w:t>
      </w:r>
      <w:r w:rsidRPr="00E64604">
        <w:rPr>
          <w:rFonts w:ascii="Arial" w:eastAsia="Times New Roman" w:hAnsi="Arial" w:cs="Arial"/>
        </w:rPr>
        <w:t xml:space="preserve">18-19 MHST trailblazer areas via the NHS Futures Collaboration Platform. </w:t>
      </w:r>
    </w:p>
    <w:p w14:paraId="1A9A807E" w14:textId="6F8262FB" w:rsidR="00F20F02" w:rsidRPr="00E64604" w:rsidRDefault="00F20F02" w:rsidP="00F20F02">
      <w:pPr>
        <w:pStyle w:val="ListParagraph"/>
        <w:numPr>
          <w:ilvl w:val="0"/>
          <w:numId w:val="2"/>
        </w:numPr>
        <w:rPr>
          <w:rFonts w:ascii="Arial" w:eastAsia="Times New Roman" w:hAnsi="Arial" w:cs="Arial"/>
        </w:rPr>
      </w:pPr>
      <w:r w:rsidRPr="00E64604">
        <w:rPr>
          <w:rFonts w:ascii="Arial" w:eastAsia="Times New Roman" w:hAnsi="Arial" w:cs="Arial"/>
        </w:rPr>
        <w:t xml:space="preserve">Healthy London Partnership also has a Schools Mental Health Toolkit, which you can access here: </w:t>
      </w:r>
      <w:hyperlink r:id="rId9" w:history="1">
        <w:r w:rsidRPr="00CB3F62">
          <w:rPr>
            <w:rStyle w:val="Hyperlink"/>
            <w:rFonts w:ascii="Arial" w:eastAsia="Times New Roman" w:hAnsi="Arial" w:cs="Arial"/>
            <w:color w:val="0070C0"/>
          </w:rPr>
          <w:t>https://www.healthylondon.org/resource/schools-mental-health-toolkit/</w:t>
        </w:r>
      </w:hyperlink>
      <w:r w:rsidR="00CB3F62" w:rsidRPr="00CB3F62">
        <w:rPr>
          <w:rStyle w:val="Hyperlink"/>
          <w:rFonts w:ascii="Arial" w:eastAsia="Times New Roman" w:hAnsi="Arial" w:cs="Arial"/>
          <w:color w:val="0070C0"/>
        </w:rPr>
        <w:t xml:space="preserve">  </w:t>
      </w:r>
      <w:r w:rsidRPr="00CB3F62">
        <w:rPr>
          <w:rFonts w:ascii="Arial" w:eastAsia="Times New Roman" w:hAnsi="Arial" w:cs="Arial"/>
          <w:color w:val="0070C0"/>
        </w:rPr>
        <w:t xml:space="preserve"> </w:t>
      </w:r>
    </w:p>
    <w:p w14:paraId="34403399" w14:textId="77777777" w:rsidR="00F20F02" w:rsidRPr="00E64604" w:rsidRDefault="00F20F02" w:rsidP="00F20F02">
      <w:pPr>
        <w:pStyle w:val="ListParagraph"/>
        <w:numPr>
          <w:ilvl w:val="0"/>
          <w:numId w:val="2"/>
        </w:numPr>
        <w:rPr>
          <w:rFonts w:ascii="Arial" w:eastAsia="Times New Roman" w:hAnsi="Arial" w:cs="Arial"/>
        </w:rPr>
      </w:pPr>
      <w:r w:rsidRPr="00E64604">
        <w:rPr>
          <w:rFonts w:ascii="Arial" w:eastAsia="Times New Roman" w:hAnsi="Arial" w:cs="Arial"/>
        </w:rPr>
        <w:t xml:space="preserve">NHSE, DfE, HEE and HLP are currently developing and collating further resources to support you with MHST implementation. We will share these with you as and when they become available. </w:t>
      </w:r>
    </w:p>
    <w:p w14:paraId="1E08358C" w14:textId="77777777" w:rsidR="00F20F02" w:rsidRPr="00E64604" w:rsidRDefault="00F20F02" w:rsidP="00F20F02">
      <w:pPr>
        <w:ind w:left="360"/>
        <w:rPr>
          <w:rFonts w:ascii="Arial" w:hAnsi="Arial" w:cs="Arial"/>
        </w:rPr>
      </w:pPr>
    </w:p>
    <w:p w14:paraId="3BFB01D8" w14:textId="2C480A87" w:rsidR="00F20F02" w:rsidRPr="00E64604" w:rsidRDefault="00F20F02" w:rsidP="00F20F02">
      <w:pPr>
        <w:ind w:left="360"/>
        <w:rPr>
          <w:rFonts w:ascii="Arial" w:hAnsi="Arial" w:cs="Arial"/>
          <w:b/>
          <w:bCs/>
        </w:rPr>
      </w:pPr>
      <w:r w:rsidRPr="00E64604">
        <w:rPr>
          <w:rFonts w:ascii="Arial" w:hAnsi="Arial" w:cs="Arial"/>
          <w:b/>
          <w:bCs/>
        </w:rPr>
        <w:t xml:space="preserve">Is the </w:t>
      </w:r>
      <w:r w:rsidR="00CB3F62">
        <w:rPr>
          <w:rFonts w:ascii="Arial" w:hAnsi="Arial" w:cs="Arial"/>
          <w:b/>
          <w:bCs/>
        </w:rPr>
        <w:t xml:space="preserve">CYPMH </w:t>
      </w:r>
      <w:r w:rsidRPr="00E64604">
        <w:rPr>
          <w:rFonts w:ascii="Arial" w:hAnsi="Arial" w:cs="Arial"/>
          <w:b/>
          <w:bCs/>
        </w:rPr>
        <w:t>Link Programme training mandatory?</w:t>
      </w:r>
    </w:p>
    <w:p w14:paraId="278287F9" w14:textId="17D62217" w:rsidR="00F20F02" w:rsidRPr="00E64604" w:rsidRDefault="00F20F02" w:rsidP="00F20F02">
      <w:pPr>
        <w:pStyle w:val="ListParagraph"/>
        <w:numPr>
          <w:ilvl w:val="0"/>
          <w:numId w:val="2"/>
        </w:numPr>
        <w:rPr>
          <w:rFonts w:ascii="Arial" w:eastAsia="Times New Roman" w:hAnsi="Arial" w:cs="Arial"/>
        </w:rPr>
      </w:pPr>
      <w:r w:rsidRPr="00E64604">
        <w:rPr>
          <w:rFonts w:ascii="Arial" w:eastAsia="Times New Roman" w:hAnsi="Arial" w:cs="Arial"/>
        </w:rPr>
        <w:t xml:space="preserve">No, but we would encourage schools/colleges to take it up when they are able. </w:t>
      </w:r>
      <w:hyperlink r:id="rId10" w:history="1">
        <w:r w:rsidRPr="00CB3F62">
          <w:rPr>
            <w:rStyle w:val="Hyperlink"/>
            <w:rFonts w:ascii="Arial" w:eastAsia="Times New Roman" w:hAnsi="Arial" w:cs="Arial"/>
            <w:color w:val="0070C0"/>
          </w:rPr>
          <w:t>This</w:t>
        </w:r>
      </w:hyperlink>
      <w:r w:rsidRPr="00CB3F62">
        <w:rPr>
          <w:rFonts w:ascii="Arial" w:eastAsia="Times New Roman" w:hAnsi="Arial" w:cs="Arial"/>
          <w:color w:val="0070C0"/>
        </w:rPr>
        <w:t xml:space="preserve"> </w:t>
      </w:r>
      <w:r w:rsidRPr="00E64604">
        <w:rPr>
          <w:rFonts w:ascii="Arial" w:eastAsia="Times New Roman" w:hAnsi="Arial" w:cs="Arial"/>
        </w:rPr>
        <w:t xml:space="preserve">short animation provides a good overview of what the training </w:t>
      </w:r>
      <w:r w:rsidR="00CB3F62">
        <w:rPr>
          <w:rFonts w:ascii="Arial" w:eastAsia="Times New Roman" w:hAnsi="Arial" w:cs="Arial"/>
        </w:rPr>
        <w:t>covers</w:t>
      </w:r>
      <w:r w:rsidRPr="00E64604">
        <w:rPr>
          <w:rFonts w:ascii="Arial" w:eastAsia="Times New Roman" w:hAnsi="Arial" w:cs="Arial"/>
        </w:rPr>
        <w:t xml:space="preserve"> and how it can support joint partnerships between school/college staff and children and young people’s mental health services – including on, for example, designing integrated referral pathways. </w:t>
      </w:r>
    </w:p>
    <w:p w14:paraId="55A72064" w14:textId="2A7ADFF1" w:rsidR="00F20F02" w:rsidRPr="00E64604" w:rsidRDefault="00CB3F62" w:rsidP="00F20F02">
      <w:pPr>
        <w:pStyle w:val="ListParagraph"/>
        <w:numPr>
          <w:ilvl w:val="0"/>
          <w:numId w:val="2"/>
        </w:numPr>
        <w:rPr>
          <w:rFonts w:ascii="Arial" w:eastAsia="Times New Roman" w:hAnsi="Arial" w:cs="Arial"/>
        </w:rPr>
      </w:pPr>
      <w:r>
        <w:rPr>
          <w:rFonts w:ascii="Arial" w:eastAsia="Times New Roman" w:hAnsi="Arial" w:cs="Arial"/>
        </w:rPr>
        <w:t xml:space="preserve">The </w:t>
      </w:r>
      <w:r w:rsidR="00F20F02" w:rsidRPr="00E64604">
        <w:rPr>
          <w:rFonts w:ascii="Arial" w:eastAsia="Times New Roman" w:hAnsi="Arial" w:cs="Arial"/>
        </w:rPr>
        <w:t xml:space="preserve">DfE is funding the Anna Freud Centre to roll the programme out nationally from </w:t>
      </w:r>
      <w:r>
        <w:rPr>
          <w:rFonts w:ascii="Arial" w:eastAsia="Times New Roman" w:hAnsi="Arial" w:cs="Arial"/>
        </w:rPr>
        <w:t>A</w:t>
      </w:r>
      <w:r w:rsidR="00F20F02" w:rsidRPr="00E64604">
        <w:rPr>
          <w:rFonts w:ascii="Arial" w:eastAsia="Times New Roman" w:hAnsi="Arial" w:cs="Arial"/>
        </w:rPr>
        <w:t>utumn</w:t>
      </w:r>
      <w:r>
        <w:rPr>
          <w:rFonts w:ascii="Arial" w:eastAsia="Times New Roman" w:hAnsi="Arial" w:cs="Arial"/>
        </w:rPr>
        <w:t xml:space="preserve"> 2019</w:t>
      </w:r>
      <w:r w:rsidR="00F20F02" w:rsidRPr="00E64604">
        <w:rPr>
          <w:rFonts w:ascii="Arial" w:eastAsia="Times New Roman" w:hAnsi="Arial" w:cs="Arial"/>
        </w:rPr>
        <w:t xml:space="preserve">. The training will be made available to all state-funded schools and colleges in England </w:t>
      </w:r>
      <w:r>
        <w:rPr>
          <w:rFonts w:ascii="Arial" w:eastAsia="Times New Roman" w:hAnsi="Arial" w:cs="Arial"/>
        </w:rPr>
        <w:t>over</w:t>
      </w:r>
      <w:r w:rsidR="00F20F02" w:rsidRPr="00E64604">
        <w:rPr>
          <w:rFonts w:ascii="Arial" w:eastAsia="Times New Roman" w:hAnsi="Arial" w:cs="Arial"/>
        </w:rPr>
        <w:t xml:space="preserve"> the next four years. </w:t>
      </w:r>
    </w:p>
    <w:p w14:paraId="07927A5E" w14:textId="6F1F8C63" w:rsidR="00F20F02" w:rsidRPr="00E64604" w:rsidRDefault="00F20F02" w:rsidP="00F20F02">
      <w:pPr>
        <w:pStyle w:val="ListParagraph"/>
        <w:numPr>
          <w:ilvl w:val="0"/>
          <w:numId w:val="2"/>
        </w:numPr>
        <w:rPr>
          <w:rFonts w:ascii="Arial" w:eastAsia="Times New Roman" w:hAnsi="Arial" w:cs="Arial"/>
        </w:rPr>
      </w:pPr>
      <w:r w:rsidRPr="00E64604">
        <w:rPr>
          <w:rFonts w:ascii="Arial" w:eastAsia="Times New Roman" w:hAnsi="Arial" w:cs="Arial"/>
        </w:rPr>
        <w:t xml:space="preserve">It is for the/your school/college to determine which staff undertake the training – it may be that someone other than the senior mental health lead attends, for example, to build capacity and embed the/your school/college’s whole school/college approach to mental health. We would, however, </w:t>
      </w:r>
      <w:r w:rsidR="00CB3F62">
        <w:rPr>
          <w:rFonts w:ascii="Arial" w:eastAsia="Times New Roman" w:hAnsi="Arial" w:cs="Arial"/>
        </w:rPr>
        <w:t>suggest</w:t>
      </w:r>
      <w:r w:rsidRPr="00E64604">
        <w:rPr>
          <w:rFonts w:ascii="Arial" w:eastAsia="Times New Roman" w:hAnsi="Arial" w:cs="Arial"/>
        </w:rPr>
        <w:t xml:space="preserve"> that permanent staff from, or with the endorsement of, the senior leadership team, attend to ensure continuity and sustainability for mental health </w:t>
      </w:r>
      <w:r w:rsidR="00CB3F62">
        <w:rPr>
          <w:rFonts w:ascii="Arial" w:eastAsia="Times New Roman" w:hAnsi="Arial" w:cs="Arial"/>
        </w:rPr>
        <w:t xml:space="preserve">and wellbeing </w:t>
      </w:r>
      <w:r w:rsidRPr="00E64604">
        <w:rPr>
          <w:rFonts w:ascii="Arial" w:eastAsia="Times New Roman" w:hAnsi="Arial" w:cs="Arial"/>
        </w:rPr>
        <w:t xml:space="preserve">provision in the school/college. </w:t>
      </w:r>
    </w:p>
    <w:p w14:paraId="098D3D84" w14:textId="33304B9F" w:rsidR="00F20F02" w:rsidRPr="00E64604" w:rsidRDefault="00F20F02" w:rsidP="00F20F02">
      <w:pPr>
        <w:pStyle w:val="ListParagraph"/>
        <w:numPr>
          <w:ilvl w:val="0"/>
          <w:numId w:val="2"/>
        </w:numPr>
        <w:rPr>
          <w:rFonts w:ascii="Arial" w:eastAsia="Times New Roman" w:hAnsi="Arial" w:cs="Arial"/>
        </w:rPr>
      </w:pPr>
      <w:r w:rsidRPr="00E64604">
        <w:rPr>
          <w:rFonts w:ascii="Arial" w:eastAsia="Times New Roman" w:hAnsi="Arial" w:cs="Arial"/>
        </w:rPr>
        <w:t>A Link Programme strategic lead in your local C</w:t>
      </w:r>
      <w:r w:rsidR="00CB3F62">
        <w:rPr>
          <w:rFonts w:ascii="Arial" w:eastAsia="Times New Roman" w:hAnsi="Arial" w:cs="Arial"/>
        </w:rPr>
        <w:t xml:space="preserve">linical </w:t>
      </w:r>
      <w:r w:rsidRPr="00E64604">
        <w:rPr>
          <w:rFonts w:ascii="Arial" w:eastAsia="Times New Roman" w:hAnsi="Arial" w:cs="Arial"/>
        </w:rPr>
        <w:t>C</w:t>
      </w:r>
      <w:r w:rsidR="00CB3F62">
        <w:rPr>
          <w:rFonts w:ascii="Arial" w:eastAsia="Times New Roman" w:hAnsi="Arial" w:cs="Arial"/>
        </w:rPr>
        <w:t xml:space="preserve">ommissioning </w:t>
      </w:r>
      <w:r w:rsidRPr="00E64604">
        <w:rPr>
          <w:rFonts w:ascii="Arial" w:eastAsia="Times New Roman" w:hAnsi="Arial" w:cs="Arial"/>
        </w:rPr>
        <w:t>G</w:t>
      </w:r>
      <w:r w:rsidR="00CB3F62">
        <w:rPr>
          <w:rFonts w:ascii="Arial" w:eastAsia="Times New Roman" w:hAnsi="Arial" w:cs="Arial"/>
        </w:rPr>
        <w:t>roup (CCG)</w:t>
      </w:r>
      <w:r w:rsidRPr="00E64604">
        <w:rPr>
          <w:rFonts w:ascii="Arial" w:eastAsia="Times New Roman" w:hAnsi="Arial" w:cs="Arial"/>
        </w:rPr>
        <w:t xml:space="preserve"> will be responsible for engaging schools and colleges in the programme</w:t>
      </w:r>
      <w:r w:rsidR="00CB3F62">
        <w:rPr>
          <w:rFonts w:ascii="Arial" w:eastAsia="Times New Roman" w:hAnsi="Arial" w:cs="Arial"/>
        </w:rPr>
        <w:t xml:space="preserve">. He/she </w:t>
      </w:r>
      <w:r w:rsidRPr="00E64604">
        <w:rPr>
          <w:rFonts w:ascii="Arial" w:eastAsia="Times New Roman" w:hAnsi="Arial" w:cs="Arial"/>
        </w:rPr>
        <w:t xml:space="preserve">will </w:t>
      </w:r>
      <w:r w:rsidR="00CB3F62">
        <w:rPr>
          <w:rFonts w:ascii="Arial" w:eastAsia="Times New Roman" w:hAnsi="Arial" w:cs="Arial"/>
        </w:rPr>
        <w:t>contact you</w:t>
      </w:r>
      <w:r w:rsidRPr="00E64604">
        <w:rPr>
          <w:rFonts w:ascii="Arial" w:eastAsia="Times New Roman" w:hAnsi="Arial" w:cs="Arial"/>
        </w:rPr>
        <w:t xml:space="preserve"> directly about what commitment to the workshops will involve and how you can benefit from signing up. </w:t>
      </w:r>
    </w:p>
    <w:p w14:paraId="0A7DADCC" w14:textId="77777777" w:rsidR="00F20F02" w:rsidRPr="00E64604" w:rsidRDefault="00F20F02" w:rsidP="00F20F02">
      <w:pPr>
        <w:ind w:left="360"/>
        <w:rPr>
          <w:rFonts w:ascii="Arial" w:hAnsi="Arial" w:cs="Arial"/>
        </w:rPr>
      </w:pPr>
    </w:p>
    <w:p w14:paraId="12813178" w14:textId="77777777" w:rsidR="00F20F02" w:rsidRPr="00E64604" w:rsidRDefault="00F20F02" w:rsidP="00F20F02">
      <w:pPr>
        <w:ind w:left="360"/>
        <w:rPr>
          <w:rFonts w:ascii="Arial" w:hAnsi="Arial" w:cs="Arial"/>
          <w:b/>
          <w:bCs/>
        </w:rPr>
      </w:pPr>
      <w:r w:rsidRPr="00E64604">
        <w:rPr>
          <w:rFonts w:ascii="Arial" w:hAnsi="Arial" w:cs="Arial"/>
          <w:b/>
          <w:bCs/>
        </w:rPr>
        <w:t xml:space="preserve">Is the senior mental health lead training mandatory? </w:t>
      </w:r>
    </w:p>
    <w:p w14:paraId="515F8BCE" w14:textId="77777777" w:rsidR="00CB3F62" w:rsidRDefault="00F20F02" w:rsidP="00F20F02">
      <w:pPr>
        <w:numPr>
          <w:ilvl w:val="0"/>
          <w:numId w:val="2"/>
        </w:numPr>
        <w:rPr>
          <w:rFonts w:ascii="Arial" w:eastAsia="Times New Roman" w:hAnsi="Arial" w:cs="Arial"/>
        </w:rPr>
      </w:pPr>
      <w:r w:rsidRPr="00E64604">
        <w:rPr>
          <w:rFonts w:ascii="Arial" w:eastAsia="Times New Roman" w:hAnsi="Arial" w:cs="Arial"/>
        </w:rPr>
        <w:t>No, but we would encourage school/colleges to take it up when they are able. We recognise that developing a whole school approach to mental health, spearheaded by senior leaders in your school/college</w:t>
      </w:r>
      <w:r w:rsidR="00CB3F62">
        <w:rPr>
          <w:rFonts w:ascii="Arial" w:eastAsia="Times New Roman" w:hAnsi="Arial" w:cs="Arial"/>
        </w:rPr>
        <w:t>,</w:t>
      </w:r>
      <w:r w:rsidRPr="00E64604">
        <w:rPr>
          <w:rFonts w:ascii="Arial" w:eastAsia="Times New Roman" w:hAnsi="Arial" w:cs="Arial"/>
        </w:rPr>
        <w:t xml:space="preserve"> is an investment</w:t>
      </w:r>
      <w:r w:rsidR="00CB3F62">
        <w:rPr>
          <w:rFonts w:ascii="Arial" w:eastAsia="Times New Roman" w:hAnsi="Arial" w:cs="Arial"/>
        </w:rPr>
        <w:t xml:space="preserve"> of time and resource and that school and college staff are already stretched</w:t>
      </w:r>
      <w:r w:rsidRPr="00E64604">
        <w:rPr>
          <w:rFonts w:ascii="Arial" w:eastAsia="Times New Roman" w:hAnsi="Arial" w:cs="Arial"/>
        </w:rPr>
        <w:t xml:space="preserve">. </w:t>
      </w:r>
    </w:p>
    <w:p w14:paraId="01539194" w14:textId="62D72917" w:rsidR="00F20F02" w:rsidRPr="00E64604" w:rsidRDefault="00F20F02" w:rsidP="00F20F02">
      <w:pPr>
        <w:numPr>
          <w:ilvl w:val="0"/>
          <w:numId w:val="2"/>
        </w:numPr>
        <w:rPr>
          <w:rFonts w:ascii="Arial" w:eastAsia="Times New Roman" w:hAnsi="Arial" w:cs="Arial"/>
        </w:rPr>
      </w:pPr>
      <w:r w:rsidRPr="00E64604">
        <w:rPr>
          <w:rFonts w:ascii="Arial" w:eastAsia="Times New Roman" w:hAnsi="Arial" w:cs="Arial"/>
        </w:rPr>
        <w:t xml:space="preserve">But feedback from London schools and colleges indicates </w:t>
      </w:r>
      <w:r w:rsidR="00CB3F62">
        <w:rPr>
          <w:rFonts w:ascii="Arial" w:eastAsia="Times New Roman" w:hAnsi="Arial" w:cs="Arial"/>
        </w:rPr>
        <w:t xml:space="preserve">that </w:t>
      </w:r>
      <w:r w:rsidRPr="00E64604">
        <w:rPr>
          <w:rFonts w:ascii="Arial" w:eastAsia="Times New Roman" w:hAnsi="Arial" w:cs="Arial"/>
        </w:rPr>
        <w:t>your hard work is having an impact – not only in terms of positive feedback from children and young people receiving mental health and wellbeing support, but also from parents reporting significant improvements in their child’s behaviour and from school/college staff on reductions in exclusions and improvements in staff wellbeing.  </w:t>
      </w:r>
    </w:p>
    <w:p w14:paraId="7E048B17" w14:textId="44233DC5" w:rsidR="00F20F02" w:rsidRPr="00E64604" w:rsidRDefault="00F20F02" w:rsidP="00F20F02">
      <w:pPr>
        <w:numPr>
          <w:ilvl w:val="0"/>
          <w:numId w:val="2"/>
        </w:numPr>
        <w:rPr>
          <w:rFonts w:ascii="Arial" w:eastAsia="Times New Roman" w:hAnsi="Arial" w:cs="Arial"/>
        </w:rPr>
      </w:pPr>
      <w:r w:rsidRPr="00E64604">
        <w:rPr>
          <w:rFonts w:ascii="Arial" w:eastAsia="Times New Roman" w:hAnsi="Arial" w:cs="Arial"/>
        </w:rPr>
        <w:t xml:space="preserve">We know </w:t>
      </w:r>
      <w:r w:rsidR="00CB3F62">
        <w:rPr>
          <w:rFonts w:ascii="Arial" w:eastAsia="Times New Roman" w:hAnsi="Arial" w:cs="Arial"/>
        </w:rPr>
        <w:t xml:space="preserve">that </w:t>
      </w:r>
      <w:r w:rsidRPr="00E64604">
        <w:rPr>
          <w:rFonts w:ascii="Arial" w:eastAsia="Times New Roman" w:hAnsi="Arial" w:cs="Arial"/>
        </w:rPr>
        <w:t xml:space="preserve">approximately 82% of schools and 77% of post-16 education currently have a staff member(s) leading on mental health. The senior lead role, and the training to support implementation of the role, is about helping schools and colleges </w:t>
      </w:r>
      <w:r w:rsidRPr="00E64604">
        <w:rPr>
          <w:rFonts w:ascii="Arial" w:eastAsia="Times New Roman" w:hAnsi="Arial" w:cs="Arial"/>
        </w:rPr>
        <w:lastRenderedPageBreak/>
        <w:t xml:space="preserve">to make the best use of existing resources and effort to help improve the wellbeing and mental health of pupils and students. </w:t>
      </w:r>
    </w:p>
    <w:p w14:paraId="0F58F7A2" w14:textId="03293FCF" w:rsidR="00F20F02" w:rsidRPr="00E64604" w:rsidRDefault="00CB3F62" w:rsidP="00F20F02">
      <w:pPr>
        <w:numPr>
          <w:ilvl w:val="0"/>
          <w:numId w:val="2"/>
        </w:numPr>
        <w:rPr>
          <w:rFonts w:ascii="Arial" w:eastAsia="Times New Roman" w:hAnsi="Arial" w:cs="Arial"/>
        </w:rPr>
      </w:pPr>
      <w:r>
        <w:rPr>
          <w:rFonts w:ascii="Arial" w:eastAsia="Times New Roman" w:hAnsi="Arial" w:cs="Arial"/>
        </w:rPr>
        <w:t xml:space="preserve">The </w:t>
      </w:r>
      <w:r w:rsidR="00F20F02" w:rsidRPr="00E64604">
        <w:rPr>
          <w:rFonts w:ascii="Arial" w:eastAsia="Times New Roman" w:hAnsi="Arial" w:cs="Arial"/>
        </w:rPr>
        <w:t>DfE developed the scope of this training through extensive engagement with a range of schools</w:t>
      </w:r>
      <w:r>
        <w:rPr>
          <w:rFonts w:ascii="Arial" w:eastAsia="Times New Roman" w:hAnsi="Arial" w:cs="Arial"/>
        </w:rPr>
        <w:t xml:space="preserve"> and </w:t>
      </w:r>
      <w:r w:rsidR="00F20F02" w:rsidRPr="00E64604">
        <w:rPr>
          <w:rFonts w:ascii="Arial" w:eastAsia="Times New Roman" w:hAnsi="Arial" w:cs="Arial"/>
        </w:rPr>
        <w:t>colleges</w:t>
      </w:r>
      <w:r>
        <w:rPr>
          <w:rFonts w:ascii="Arial" w:eastAsia="Times New Roman" w:hAnsi="Arial" w:cs="Arial"/>
        </w:rPr>
        <w:t xml:space="preserve">. We </w:t>
      </w:r>
      <w:r w:rsidR="00F20F02" w:rsidRPr="00E64604">
        <w:rPr>
          <w:rFonts w:ascii="Arial" w:eastAsia="Times New Roman" w:hAnsi="Arial" w:cs="Arial"/>
        </w:rPr>
        <w:t>are therefore confident that it will meet needs identified by school</w:t>
      </w:r>
      <w:r>
        <w:rPr>
          <w:rFonts w:ascii="Arial" w:eastAsia="Times New Roman" w:hAnsi="Arial" w:cs="Arial"/>
        </w:rPr>
        <w:t xml:space="preserve"> and </w:t>
      </w:r>
      <w:r w:rsidR="00F20F02" w:rsidRPr="00E64604">
        <w:rPr>
          <w:rFonts w:ascii="Arial" w:eastAsia="Times New Roman" w:hAnsi="Arial" w:cs="Arial"/>
        </w:rPr>
        <w:t>college staff themselves. We know that some school</w:t>
      </w:r>
      <w:r>
        <w:rPr>
          <w:rFonts w:ascii="Arial" w:eastAsia="Times New Roman" w:hAnsi="Arial" w:cs="Arial"/>
        </w:rPr>
        <w:t xml:space="preserve"> and c</w:t>
      </w:r>
      <w:r w:rsidR="00F20F02" w:rsidRPr="00E64604">
        <w:rPr>
          <w:rFonts w:ascii="Arial" w:eastAsia="Times New Roman" w:hAnsi="Arial" w:cs="Arial"/>
        </w:rPr>
        <w:t xml:space="preserve">ollege staff </w:t>
      </w:r>
      <w:r>
        <w:rPr>
          <w:rFonts w:ascii="Arial" w:eastAsia="Times New Roman" w:hAnsi="Arial" w:cs="Arial"/>
        </w:rPr>
        <w:t>do not</w:t>
      </w:r>
      <w:r w:rsidR="00F20F02" w:rsidRPr="00E64604">
        <w:rPr>
          <w:rFonts w:ascii="Arial" w:eastAsia="Times New Roman" w:hAnsi="Arial" w:cs="Arial"/>
        </w:rPr>
        <w:t xml:space="preserve">, for example, currently feel confident in teaching about mental health or in identifying, responding </w:t>
      </w:r>
      <w:r>
        <w:rPr>
          <w:rFonts w:ascii="Arial" w:eastAsia="Times New Roman" w:hAnsi="Arial" w:cs="Arial"/>
        </w:rPr>
        <w:t xml:space="preserve">to </w:t>
      </w:r>
      <w:r w:rsidR="00F20F02" w:rsidRPr="00E64604">
        <w:rPr>
          <w:rFonts w:ascii="Arial" w:eastAsia="Times New Roman" w:hAnsi="Arial" w:cs="Arial"/>
        </w:rPr>
        <w:t>or signposting children and young people experiencing difficulties for appropriate support.</w:t>
      </w:r>
    </w:p>
    <w:p w14:paraId="6320ADAF" w14:textId="5982B0CB" w:rsidR="00F20F02" w:rsidRPr="00E64604" w:rsidRDefault="00F20F02" w:rsidP="00F20F02">
      <w:pPr>
        <w:numPr>
          <w:ilvl w:val="0"/>
          <w:numId w:val="2"/>
        </w:numPr>
        <w:rPr>
          <w:rFonts w:ascii="Arial" w:eastAsia="Times New Roman" w:hAnsi="Arial" w:cs="Arial"/>
        </w:rPr>
      </w:pPr>
      <w:r w:rsidRPr="00E64604">
        <w:rPr>
          <w:rFonts w:ascii="Arial" w:eastAsia="Times New Roman" w:hAnsi="Arial" w:cs="Arial"/>
        </w:rPr>
        <w:t>The training will not only complement and build upon MHST support in your school</w:t>
      </w:r>
      <w:r w:rsidR="00CB3F62">
        <w:rPr>
          <w:rFonts w:ascii="Arial" w:eastAsia="Times New Roman" w:hAnsi="Arial" w:cs="Arial"/>
        </w:rPr>
        <w:t xml:space="preserve"> or </w:t>
      </w:r>
      <w:r w:rsidRPr="00E64604">
        <w:rPr>
          <w:rFonts w:ascii="Arial" w:eastAsia="Times New Roman" w:hAnsi="Arial" w:cs="Arial"/>
        </w:rPr>
        <w:t>college. It will further build senior leads’ – and therefore the school</w:t>
      </w:r>
      <w:r w:rsidR="00CB3F62">
        <w:rPr>
          <w:rFonts w:ascii="Arial" w:eastAsia="Times New Roman" w:hAnsi="Arial" w:cs="Arial"/>
        </w:rPr>
        <w:t xml:space="preserve"> or </w:t>
      </w:r>
      <w:r w:rsidRPr="00E64604">
        <w:rPr>
          <w:rFonts w:ascii="Arial" w:eastAsia="Times New Roman" w:hAnsi="Arial" w:cs="Arial"/>
        </w:rPr>
        <w:t>college systems in which they work - expertise, knowledge and confidence in embedding a whole school</w:t>
      </w:r>
      <w:r w:rsidR="00CB3F62">
        <w:rPr>
          <w:rFonts w:ascii="Arial" w:eastAsia="Times New Roman" w:hAnsi="Arial" w:cs="Arial"/>
        </w:rPr>
        <w:t xml:space="preserve"> or </w:t>
      </w:r>
      <w:r w:rsidRPr="00E64604">
        <w:rPr>
          <w:rFonts w:ascii="Arial" w:eastAsia="Times New Roman" w:hAnsi="Arial" w:cs="Arial"/>
        </w:rPr>
        <w:t xml:space="preserve">college approach to mental health and wellbeing. </w:t>
      </w:r>
    </w:p>
    <w:p w14:paraId="4DFFBEFB" w14:textId="77777777" w:rsidR="00F20F02" w:rsidRPr="00E64604" w:rsidRDefault="00F20F02" w:rsidP="00F20F02">
      <w:pPr>
        <w:rPr>
          <w:rFonts w:ascii="Arial" w:hAnsi="Arial" w:cs="Arial"/>
        </w:rPr>
      </w:pPr>
    </w:p>
    <w:p w14:paraId="674E71A2" w14:textId="77777777" w:rsidR="00F20F02" w:rsidRPr="00E64604" w:rsidRDefault="00F20F02" w:rsidP="00F20F02">
      <w:pPr>
        <w:ind w:left="360"/>
        <w:rPr>
          <w:rFonts w:ascii="Arial" w:hAnsi="Arial" w:cs="Arial"/>
          <w:b/>
          <w:bCs/>
        </w:rPr>
      </w:pPr>
      <w:r w:rsidRPr="00E64604">
        <w:rPr>
          <w:rFonts w:ascii="Arial" w:hAnsi="Arial" w:cs="Arial"/>
          <w:b/>
          <w:bCs/>
        </w:rPr>
        <w:t>Who will pay for the senior lead training, who can access it and what’s in it for my school/college?</w:t>
      </w:r>
    </w:p>
    <w:p w14:paraId="476A3482" w14:textId="5EF2F878" w:rsidR="00F20F02" w:rsidRPr="00E64604" w:rsidRDefault="00CB3F62" w:rsidP="00F20F02">
      <w:pPr>
        <w:numPr>
          <w:ilvl w:val="0"/>
          <w:numId w:val="2"/>
        </w:numPr>
        <w:rPr>
          <w:rFonts w:ascii="Arial" w:eastAsia="Times New Roman" w:hAnsi="Arial" w:cs="Arial"/>
        </w:rPr>
      </w:pPr>
      <w:r>
        <w:rPr>
          <w:rFonts w:ascii="Arial" w:eastAsia="Times New Roman" w:hAnsi="Arial" w:cs="Arial"/>
        </w:rPr>
        <w:t xml:space="preserve">The </w:t>
      </w:r>
      <w:r w:rsidR="00F20F02" w:rsidRPr="00E64604">
        <w:rPr>
          <w:rFonts w:ascii="Arial" w:eastAsia="Times New Roman" w:hAnsi="Arial" w:cs="Arial"/>
        </w:rPr>
        <w:t xml:space="preserve">DfE is </w:t>
      </w:r>
      <w:r>
        <w:rPr>
          <w:rFonts w:ascii="Arial" w:eastAsia="Times New Roman" w:hAnsi="Arial" w:cs="Arial"/>
        </w:rPr>
        <w:t xml:space="preserve">currently </w:t>
      </w:r>
      <w:r w:rsidR="00F20F02" w:rsidRPr="00E64604">
        <w:rPr>
          <w:rFonts w:ascii="Arial" w:eastAsia="Times New Roman" w:hAnsi="Arial" w:cs="Arial"/>
        </w:rPr>
        <w:t>considering how best to incentivise schools and colleges to take up the training and implement the senior lead role. We will provide an update on this in due course.</w:t>
      </w:r>
    </w:p>
    <w:p w14:paraId="506D4534" w14:textId="4A34A63C" w:rsidR="00F20F02" w:rsidRPr="00E64604" w:rsidRDefault="00CB3F62" w:rsidP="00F20F02">
      <w:pPr>
        <w:numPr>
          <w:ilvl w:val="0"/>
          <w:numId w:val="2"/>
        </w:numPr>
        <w:rPr>
          <w:rFonts w:ascii="Arial" w:eastAsia="Times New Roman" w:hAnsi="Arial" w:cs="Arial"/>
        </w:rPr>
      </w:pPr>
      <w:r>
        <w:rPr>
          <w:rFonts w:ascii="Arial" w:eastAsia="Times New Roman" w:hAnsi="Arial" w:cs="Arial"/>
        </w:rPr>
        <w:t xml:space="preserve">The </w:t>
      </w:r>
      <w:r w:rsidR="00F20F02" w:rsidRPr="00E64604">
        <w:rPr>
          <w:rFonts w:ascii="Arial" w:eastAsia="Times New Roman" w:hAnsi="Arial" w:cs="Arial"/>
        </w:rPr>
        <w:t>DfE will fund one place for every state-funded school</w:t>
      </w:r>
      <w:r>
        <w:rPr>
          <w:rFonts w:ascii="Arial" w:eastAsia="Times New Roman" w:hAnsi="Arial" w:cs="Arial"/>
        </w:rPr>
        <w:t xml:space="preserve"> and </w:t>
      </w:r>
      <w:r w:rsidR="00F20F02" w:rsidRPr="00E64604">
        <w:rPr>
          <w:rFonts w:ascii="Arial" w:eastAsia="Times New Roman" w:hAnsi="Arial" w:cs="Arial"/>
        </w:rPr>
        <w:t>college in England over the next five academic years, from June 2020 – July 2024</w:t>
      </w:r>
      <w:r w:rsidR="00EA2449">
        <w:rPr>
          <w:rFonts w:ascii="Arial" w:eastAsia="Times New Roman" w:hAnsi="Arial" w:cs="Arial"/>
        </w:rPr>
        <w:t xml:space="preserve">. </w:t>
      </w:r>
      <w:r w:rsidR="00F20F02" w:rsidRPr="00E64604">
        <w:rPr>
          <w:rFonts w:ascii="Arial" w:eastAsia="Times New Roman" w:hAnsi="Arial" w:cs="Arial"/>
        </w:rPr>
        <w:t>Training will be prioritised for schools</w:t>
      </w:r>
      <w:r>
        <w:rPr>
          <w:rFonts w:ascii="Arial" w:eastAsia="Times New Roman" w:hAnsi="Arial" w:cs="Arial"/>
        </w:rPr>
        <w:t xml:space="preserve"> and </w:t>
      </w:r>
      <w:r w:rsidR="00F20F02" w:rsidRPr="00E64604">
        <w:rPr>
          <w:rFonts w:ascii="Arial" w:eastAsia="Times New Roman" w:hAnsi="Arial" w:cs="Arial"/>
        </w:rPr>
        <w:t>colleges receiving Mental Health Support Teams</w:t>
      </w:r>
      <w:r w:rsidRPr="00CB3F62">
        <w:rPr>
          <w:rFonts w:ascii="Arial" w:eastAsia="Times New Roman" w:hAnsi="Arial" w:cs="Arial"/>
        </w:rPr>
        <w:t xml:space="preserve"> </w:t>
      </w:r>
      <w:r w:rsidRPr="00E64604">
        <w:rPr>
          <w:rFonts w:ascii="Arial" w:eastAsia="Times New Roman" w:hAnsi="Arial" w:cs="Arial"/>
        </w:rPr>
        <w:t>in the first instance</w:t>
      </w:r>
      <w:r w:rsidR="00F20F02" w:rsidRPr="00E64604">
        <w:rPr>
          <w:rFonts w:ascii="Arial" w:eastAsia="Times New Roman" w:hAnsi="Arial" w:cs="Arial"/>
        </w:rPr>
        <w:t>.</w:t>
      </w:r>
    </w:p>
    <w:p w14:paraId="0B04BDE6" w14:textId="77777777" w:rsidR="00F20F02" w:rsidRPr="00E64604" w:rsidRDefault="00F20F02" w:rsidP="00F20F02">
      <w:pPr>
        <w:numPr>
          <w:ilvl w:val="0"/>
          <w:numId w:val="2"/>
        </w:numPr>
        <w:rPr>
          <w:rFonts w:ascii="Arial" w:eastAsia="Times New Roman" w:hAnsi="Arial" w:cs="Arial"/>
        </w:rPr>
      </w:pPr>
      <w:r w:rsidRPr="00E64604">
        <w:rPr>
          <w:rFonts w:ascii="Arial" w:eastAsia="Times New Roman" w:hAnsi="Arial" w:cs="Arial"/>
        </w:rPr>
        <w:t xml:space="preserve">We expect to announce the chosen training provider and have them in place in early 2020 and to commence training in June 2020, subject to contract award. Exact dates and further details will be provided in due course. </w:t>
      </w:r>
    </w:p>
    <w:p w14:paraId="4FF5EA82" w14:textId="77777777" w:rsidR="00F20F02" w:rsidRPr="00E64604" w:rsidRDefault="00F20F02" w:rsidP="00F20F02">
      <w:pPr>
        <w:ind w:left="360"/>
        <w:rPr>
          <w:rFonts w:ascii="Arial" w:hAnsi="Arial" w:cs="Arial"/>
        </w:rPr>
      </w:pPr>
    </w:p>
    <w:p w14:paraId="283261C8" w14:textId="6411B828" w:rsidR="00F20F02" w:rsidRPr="00E64604" w:rsidRDefault="00F20F02" w:rsidP="00F20F02">
      <w:pPr>
        <w:ind w:left="360"/>
        <w:rPr>
          <w:rFonts w:ascii="Arial" w:hAnsi="Arial" w:cs="Arial"/>
          <w:b/>
          <w:bCs/>
        </w:rPr>
      </w:pPr>
      <w:r w:rsidRPr="00E64604">
        <w:rPr>
          <w:rFonts w:ascii="Arial" w:hAnsi="Arial" w:cs="Arial"/>
          <w:b/>
          <w:bCs/>
        </w:rPr>
        <w:t xml:space="preserve">Can you provide an update on the </w:t>
      </w:r>
      <w:r w:rsidR="00EA2449">
        <w:rPr>
          <w:rFonts w:ascii="Arial" w:hAnsi="Arial" w:cs="Arial"/>
          <w:b/>
          <w:bCs/>
        </w:rPr>
        <w:t>20</w:t>
      </w:r>
      <w:r w:rsidRPr="00E64604">
        <w:rPr>
          <w:rFonts w:ascii="Arial" w:hAnsi="Arial" w:cs="Arial"/>
          <w:b/>
          <w:bCs/>
        </w:rPr>
        <w:t>18-19 schools</w:t>
      </w:r>
      <w:r w:rsidR="00EA2449">
        <w:rPr>
          <w:rFonts w:ascii="Arial" w:hAnsi="Arial" w:cs="Arial"/>
          <w:b/>
          <w:bCs/>
        </w:rPr>
        <w:t xml:space="preserve"> and </w:t>
      </w:r>
      <w:r w:rsidRPr="00E64604">
        <w:rPr>
          <w:rFonts w:ascii="Arial" w:hAnsi="Arial" w:cs="Arial"/>
          <w:b/>
          <w:bCs/>
        </w:rPr>
        <w:t>colleges baseline survey?</w:t>
      </w:r>
    </w:p>
    <w:p w14:paraId="2FDE065B" w14:textId="62CD5698" w:rsidR="00F20F02" w:rsidRPr="00E64604" w:rsidRDefault="00F20F02" w:rsidP="00F20F02">
      <w:pPr>
        <w:pStyle w:val="ListParagraph"/>
        <w:numPr>
          <w:ilvl w:val="0"/>
          <w:numId w:val="3"/>
        </w:numPr>
        <w:rPr>
          <w:rFonts w:ascii="Arial" w:eastAsia="Times New Roman" w:hAnsi="Arial" w:cs="Arial"/>
        </w:rPr>
      </w:pPr>
      <w:r w:rsidRPr="00E64604">
        <w:rPr>
          <w:rFonts w:ascii="Arial" w:eastAsia="Times New Roman" w:hAnsi="Arial" w:cs="Arial"/>
        </w:rPr>
        <w:t xml:space="preserve">The DfE London team continues to relay the issues and queries </w:t>
      </w:r>
      <w:r w:rsidR="00EA2449">
        <w:rPr>
          <w:rFonts w:ascii="Arial" w:eastAsia="Times New Roman" w:hAnsi="Arial" w:cs="Arial"/>
        </w:rPr>
        <w:t>you have</w:t>
      </w:r>
      <w:r w:rsidRPr="00E64604">
        <w:rPr>
          <w:rFonts w:ascii="Arial" w:eastAsia="Times New Roman" w:hAnsi="Arial" w:cs="Arial"/>
        </w:rPr>
        <w:t xml:space="preserve"> raised (including via the October </w:t>
      </w:r>
      <w:r w:rsidR="00EA2449">
        <w:rPr>
          <w:rFonts w:ascii="Arial" w:eastAsia="Times New Roman" w:hAnsi="Arial" w:cs="Arial"/>
        </w:rPr>
        <w:t xml:space="preserve">trailblazer </w:t>
      </w:r>
      <w:r w:rsidRPr="00E64604">
        <w:rPr>
          <w:rFonts w:ascii="Arial" w:eastAsia="Times New Roman" w:hAnsi="Arial" w:cs="Arial"/>
        </w:rPr>
        <w:t xml:space="preserve">workshop) to our national policy colleagues. We continue to press for further details and will provide these as soon as we can. </w:t>
      </w:r>
    </w:p>
    <w:p w14:paraId="73A69C95" w14:textId="0B8FA487" w:rsidR="00F20F02" w:rsidRPr="00E64604" w:rsidRDefault="00F20F02" w:rsidP="00F20F02">
      <w:pPr>
        <w:pStyle w:val="ListParagraph"/>
        <w:numPr>
          <w:ilvl w:val="0"/>
          <w:numId w:val="3"/>
        </w:numPr>
        <w:rPr>
          <w:rFonts w:ascii="Arial" w:eastAsia="Times New Roman" w:hAnsi="Arial" w:cs="Arial"/>
        </w:rPr>
      </w:pPr>
      <w:r w:rsidRPr="00E64604">
        <w:rPr>
          <w:rFonts w:ascii="Arial" w:eastAsia="Times New Roman" w:hAnsi="Arial" w:cs="Arial"/>
        </w:rPr>
        <w:t xml:space="preserve">We would also like to again apologise for the issues colleagues experienced with the </w:t>
      </w:r>
      <w:r w:rsidR="00EA2449">
        <w:rPr>
          <w:rFonts w:ascii="Arial" w:eastAsia="Times New Roman" w:hAnsi="Arial" w:cs="Arial"/>
        </w:rPr>
        <w:t>20</w:t>
      </w:r>
      <w:r w:rsidRPr="00E64604">
        <w:rPr>
          <w:rFonts w:ascii="Arial" w:eastAsia="Times New Roman" w:hAnsi="Arial" w:cs="Arial"/>
        </w:rPr>
        <w:t xml:space="preserve">18-19 baseline survey and </w:t>
      </w:r>
      <w:r w:rsidR="00EA2449">
        <w:rPr>
          <w:rFonts w:ascii="Arial" w:eastAsia="Times New Roman" w:hAnsi="Arial" w:cs="Arial"/>
        </w:rPr>
        <w:t>we are</w:t>
      </w:r>
      <w:r w:rsidRPr="00E64604">
        <w:rPr>
          <w:rFonts w:ascii="Arial" w:eastAsia="Times New Roman" w:hAnsi="Arial" w:cs="Arial"/>
        </w:rPr>
        <w:t xml:space="preserve"> working to ensure we avoid these recurring in any future rounds.</w:t>
      </w:r>
    </w:p>
    <w:p w14:paraId="59D203ED" w14:textId="77777777" w:rsidR="00F20F02" w:rsidRPr="00E64604" w:rsidRDefault="00F20F02" w:rsidP="00F20F02">
      <w:pPr>
        <w:pStyle w:val="ListParagraph"/>
        <w:numPr>
          <w:ilvl w:val="0"/>
          <w:numId w:val="3"/>
        </w:numPr>
        <w:rPr>
          <w:rFonts w:ascii="Arial" w:eastAsia="Times New Roman" w:hAnsi="Arial" w:cs="Arial"/>
        </w:rPr>
      </w:pPr>
      <w:r w:rsidRPr="00E64604">
        <w:rPr>
          <w:rFonts w:ascii="Arial" w:eastAsia="Times New Roman" w:hAnsi="Arial" w:cs="Arial"/>
        </w:rPr>
        <w:t xml:space="preserve">The baseline survey helps us to establish the starting point of schools and colleges involved in the MHST programme, in order to understand how activities change in response to the introduction of MHSTs. </w:t>
      </w:r>
    </w:p>
    <w:p w14:paraId="68ED886A" w14:textId="4DD4CF4A" w:rsidR="00F20F02" w:rsidRPr="00E64604" w:rsidRDefault="00F20F02" w:rsidP="00F20F02">
      <w:pPr>
        <w:numPr>
          <w:ilvl w:val="0"/>
          <w:numId w:val="3"/>
        </w:numPr>
        <w:shd w:val="clear" w:color="auto" w:fill="FFFFFF"/>
        <w:rPr>
          <w:rFonts w:ascii="Arial" w:eastAsia="Times New Roman" w:hAnsi="Arial" w:cs="Arial"/>
        </w:rPr>
      </w:pPr>
      <w:r w:rsidRPr="00E64604">
        <w:rPr>
          <w:rFonts w:ascii="Arial" w:eastAsia="Times New Roman" w:hAnsi="Arial" w:cs="Arial"/>
          <w:color w:val="000000"/>
        </w:rPr>
        <w:t xml:space="preserve">We expect to be able to share some aggregated results of the </w:t>
      </w:r>
      <w:r w:rsidR="00EA2449">
        <w:rPr>
          <w:rFonts w:ascii="Arial" w:eastAsia="Times New Roman" w:hAnsi="Arial" w:cs="Arial"/>
          <w:color w:val="000000"/>
        </w:rPr>
        <w:t>20</w:t>
      </w:r>
      <w:r w:rsidRPr="00E64604">
        <w:rPr>
          <w:rFonts w:ascii="Arial" w:eastAsia="Times New Roman" w:hAnsi="Arial" w:cs="Arial"/>
          <w:color w:val="000000"/>
        </w:rPr>
        <w:t xml:space="preserve">18-19 survey with </w:t>
      </w:r>
      <w:r w:rsidR="00EA2449">
        <w:rPr>
          <w:rFonts w:ascii="Arial" w:eastAsia="Times New Roman" w:hAnsi="Arial" w:cs="Arial"/>
          <w:color w:val="000000"/>
        </w:rPr>
        <w:t>20</w:t>
      </w:r>
      <w:r w:rsidRPr="00E64604">
        <w:rPr>
          <w:rFonts w:ascii="Arial" w:eastAsia="Times New Roman" w:hAnsi="Arial" w:cs="Arial"/>
          <w:color w:val="000000"/>
        </w:rPr>
        <w:t xml:space="preserve">18-19 trailblazer areas during </w:t>
      </w:r>
      <w:r w:rsidR="00EA2449">
        <w:rPr>
          <w:rFonts w:ascii="Arial" w:eastAsia="Times New Roman" w:hAnsi="Arial" w:cs="Arial"/>
          <w:color w:val="000000"/>
        </w:rPr>
        <w:t>the autumn 2019 term</w:t>
      </w:r>
      <w:r w:rsidRPr="00E64604">
        <w:rPr>
          <w:rFonts w:ascii="Arial" w:eastAsia="Times New Roman" w:hAnsi="Arial" w:cs="Arial"/>
          <w:color w:val="000000"/>
        </w:rPr>
        <w:t>.</w:t>
      </w:r>
    </w:p>
    <w:p w14:paraId="7B974B3B" w14:textId="6EC26ACC" w:rsidR="00F20F02" w:rsidRPr="00E64604" w:rsidRDefault="00F20F02" w:rsidP="00F20F02">
      <w:pPr>
        <w:pStyle w:val="ListParagraph"/>
        <w:numPr>
          <w:ilvl w:val="0"/>
          <w:numId w:val="3"/>
        </w:numPr>
        <w:rPr>
          <w:rFonts w:ascii="Arial" w:eastAsia="Times New Roman" w:hAnsi="Arial" w:cs="Arial"/>
        </w:rPr>
      </w:pPr>
      <w:r w:rsidRPr="00E64604">
        <w:rPr>
          <w:rFonts w:ascii="Arial" w:eastAsia="Times New Roman" w:hAnsi="Arial" w:cs="Arial"/>
        </w:rPr>
        <w:t xml:space="preserve">If </w:t>
      </w:r>
      <w:r w:rsidR="00EA2449">
        <w:rPr>
          <w:rFonts w:ascii="Arial" w:eastAsia="Times New Roman" w:hAnsi="Arial" w:cs="Arial"/>
        </w:rPr>
        <w:t>20</w:t>
      </w:r>
      <w:r w:rsidRPr="00E64604">
        <w:rPr>
          <w:rFonts w:ascii="Arial" w:eastAsia="Times New Roman" w:hAnsi="Arial" w:cs="Arial"/>
        </w:rPr>
        <w:t>18-19 MHST leads would like to see schools’</w:t>
      </w:r>
      <w:r w:rsidR="00251793">
        <w:rPr>
          <w:rFonts w:ascii="Arial" w:eastAsia="Times New Roman" w:hAnsi="Arial" w:cs="Arial"/>
        </w:rPr>
        <w:t xml:space="preserve"> and </w:t>
      </w:r>
      <w:r w:rsidRPr="00E64604">
        <w:rPr>
          <w:rFonts w:ascii="Arial" w:eastAsia="Times New Roman" w:hAnsi="Arial" w:cs="Arial"/>
        </w:rPr>
        <w:t>colleges’ full survey responses, you will need to request these directly from school</w:t>
      </w:r>
      <w:r w:rsidR="00251793">
        <w:rPr>
          <w:rFonts w:ascii="Arial" w:eastAsia="Times New Roman" w:hAnsi="Arial" w:cs="Arial"/>
        </w:rPr>
        <w:t xml:space="preserve"> and </w:t>
      </w:r>
      <w:r w:rsidRPr="00E64604">
        <w:rPr>
          <w:rFonts w:ascii="Arial" w:eastAsia="Times New Roman" w:hAnsi="Arial" w:cs="Arial"/>
        </w:rPr>
        <w:t>college leads.</w:t>
      </w:r>
    </w:p>
    <w:p w14:paraId="762E18E1" w14:textId="77777777" w:rsidR="00F20F02" w:rsidRPr="00E64604" w:rsidRDefault="00F20F02" w:rsidP="00F20F02">
      <w:pPr>
        <w:ind w:left="360"/>
        <w:rPr>
          <w:rFonts w:ascii="Arial" w:hAnsi="Arial" w:cs="Arial"/>
        </w:rPr>
      </w:pPr>
    </w:p>
    <w:p w14:paraId="617D7915" w14:textId="26666D2F" w:rsidR="00F20F02" w:rsidRPr="00E64604" w:rsidRDefault="00F20F02" w:rsidP="00F20F02">
      <w:pPr>
        <w:ind w:left="360"/>
        <w:rPr>
          <w:rFonts w:ascii="Arial" w:hAnsi="Arial" w:cs="Arial"/>
          <w:b/>
          <w:bCs/>
        </w:rPr>
      </w:pPr>
      <w:r w:rsidRPr="00E64604">
        <w:rPr>
          <w:rFonts w:ascii="Arial" w:hAnsi="Arial" w:cs="Arial"/>
          <w:b/>
          <w:bCs/>
        </w:rPr>
        <w:t xml:space="preserve">Are you planning to run a baseline survey for </w:t>
      </w:r>
      <w:r w:rsidR="00251793">
        <w:rPr>
          <w:rFonts w:ascii="Arial" w:hAnsi="Arial" w:cs="Arial"/>
          <w:b/>
          <w:bCs/>
        </w:rPr>
        <w:t>20</w:t>
      </w:r>
      <w:r w:rsidRPr="00E64604">
        <w:rPr>
          <w:rFonts w:ascii="Arial" w:hAnsi="Arial" w:cs="Arial"/>
          <w:b/>
          <w:bCs/>
        </w:rPr>
        <w:t>19-20 schools/colleges</w:t>
      </w:r>
      <w:r w:rsidR="00251793">
        <w:rPr>
          <w:rFonts w:ascii="Arial" w:hAnsi="Arial" w:cs="Arial"/>
          <w:b/>
          <w:bCs/>
        </w:rPr>
        <w:t xml:space="preserve"> and/or</w:t>
      </w:r>
      <w:r w:rsidRPr="00E64604">
        <w:rPr>
          <w:rFonts w:ascii="Arial" w:hAnsi="Arial" w:cs="Arial"/>
          <w:b/>
          <w:bCs/>
        </w:rPr>
        <w:t xml:space="preserve"> another survey for </w:t>
      </w:r>
      <w:r w:rsidR="00251793">
        <w:rPr>
          <w:rFonts w:ascii="Arial" w:hAnsi="Arial" w:cs="Arial"/>
          <w:b/>
          <w:bCs/>
        </w:rPr>
        <w:t>20</w:t>
      </w:r>
      <w:r w:rsidRPr="00E64604">
        <w:rPr>
          <w:rFonts w:ascii="Arial" w:hAnsi="Arial" w:cs="Arial"/>
          <w:b/>
          <w:bCs/>
        </w:rPr>
        <w:t>18-19 schools/colleges?</w:t>
      </w:r>
    </w:p>
    <w:p w14:paraId="259AF286" w14:textId="27DA9490" w:rsidR="00F20F02" w:rsidRPr="00E64604" w:rsidRDefault="00251793" w:rsidP="00F20F02">
      <w:pPr>
        <w:numPr>
          <w:ilvl w:val="0"/>
          <w:numId w:val="3"/>
        </w:numPr>
        <w:shd w:val="clear" w:color="auto" w:fill="FFFFFF"/>
        <w:rPr>
          <w:rFonts w:ascii="Arial" w:eastAsia="Times New Roman" w:hAnsi="Arial" w:cs="Arial"/>
        </w:rPr>
      </w:pPr>
      <w:r>
        <w:rPr>
          <w:rFonts w:ascii="Arial" w:eastAsia="Times New Roman" w:hAnsi="Arial" w:cs="Arial"/>
          <w:color w:val="000000"/>
        </w:rPr>
        <w:t xml:space="preserve">The </w:t>
      </w:r>
      <w:r w:rsidR="00F20F02" w:rsidRPr="00E64604">
        <w:rPr>
          <w:rFonts w:ascii="Arial" w:eastAsia="Times New Roman" w:hAnsi="Arial" w:cs="Arial"/>
          <w:color w:val="000000"/>
        </w:rPr>
        <w:t xml:space="preserve">DfE is currently working through the arrangements for future surveys (including reviewing the format, timings and questions). We hope to be able to share more details later this month, including arrangements for following up on the </w:t>
      </w:r>
      <w:r>
        <w:rPr>
          <w:rFonts w:ascii="Arial" w:eastAsia="Times New Roman" w:hAnsi="Arial" w:cs="Arial"/>
          <w:color w:val="000000"/>
        </w:rPr>
        <w:t>20</w:t>
      </w:r>
      <w:r w:rsidR="00F20F02" w:rsidRPr="00E64604">
        <w:rPr>
          <w:rFonts w:ascii="Arial" w:eastAsia="Times New Roman" w:hAnsi="Arial" w:cs="Arial"/>
          <w:color w:val="000000"/>
        </w:rPr>
        <w:t xml:space="preserve">18-19 baseline survey. </w:t>
      </w:r>
    </w:p>
    <w:p w14:paraId="4456B4A1" w14:textId="7D66F8DB" w:rsidR="00F20F02" w:rsidRPr="00E64604" w:rsidRDefault="00F20F02" w:rsidP="00F20F02">
      <w:pPr>
        <w:numPr>
          <w:ilvl w:val="0"/>
          <w:numId w:val="3"/>
        </w:numPr>
        <w:shd w:val="clear" w:color="auto" w:fill="FFFFFF"/>
        <w:rPr>
          <w:rFonts w:ascii="Arial" w:eastAsia="Times New Roman" w:hAnsi="Arial" w:cs="Arial"/>
        </w:rPr>
      </w:pPr>
      <w:r w:rsidRPr="00E64604">
        <w:rPr>
          <w:rFonts w:ascii="Arial" w:eastAsia="Times New Roman" w:hAnsi="Arial" w:cs="Arial"/>
          <w:color w:val="000000"/>
        </w:rPr>
        <w:t xml:space="preserve">We expect to issue a </w:t>
      </w:r>
      <w:r w:rsidR="00BF0012">
        <w:rPr>
          <w:rFonts w:ascii="Arial" w:eastAsia="Times New Roman" w:hAnsi="Arial" w:cs="Arial"/>
          <w:color w:val="000000"/>
        </w:rPr>
        <w:t>20</w:t>
      </w:r>
      <w:r w:rsidRPr="00E64604">
        <w:rPr>
          <w:rFonts w:ascii="Arial" w:eastAsia="Times New Roman" w:hAnsi="Arial" w:cs="Arial"/>
          <w:color w:val="000000"/>
        </w:rPr>
        <w:t xml:space="preserve">19-20 baseline survey in </w:t>
      </w:r>
      <w:r w:rsidR="008A101F">
        <w:rPr>
          <w:rFonts w:ascii="Arial" w:eastAsia="Times New Roman" w:hAnsi="Arial" w:cs="Arial"/>
          <w:color w:val="000000"/>
        </w:rPr>
        <w:t>spring</w:t>
      </w:r>
      <w:r w:rsidRPr="00E64604">
        <w:rPr>
          <w:rFonts w:ascii="Arial" w:eastAsia="Times New Roman" w:hAnsi="Arial" w:cs="Arial"/>
          <w:color w:val="000000"/>
        </w:rPr>
        <w:t xml:space="preserve"> 2020 and will </w:t>
      </w:r>
      <w:r w:rsidR="008A101F">
        <w:rPr>
          <w:rFonts w:ascii="Arial" w:eastAsia="Times New Roman" w:hAnsi="Arial" w:cs="Arial"/>
          <w:color w:val="000000"/>
        </w:rPr>
        <w:t>give you advance</w:t>
      </w:r>
      <w:r w:rsidRPr="00E64604">
        <w:rPr>
          <w:rFonts w:ascii="Arial" w:eastAsia="Times New Roman" w:hAnsi="Arial" w:cs="Arial"/>
          <w:color w:val="000000"/>
        </w:rPr>
        <w:t xml:space="preserve"> notice of when any future surveys will be issued.</w:t>
      </w:r>
    </w:p>
    <w:p w14:paraId="4D5C55EF" w14:textId="67B11D0E" w:rsidR="00F20F02" w:rsidRPr="00E64604" w:rsidRDefault="00F20F02" w:rsidP="00F20F02">
      <w:pPr>
        <w:numPr>
          <w:ilvl w:val="0"/>
          <w:numId w:val="3"/>
        </w:numPr>
        <w:shd w:val="clear" w:color="auto" w:fill="FFFFFF"/>
        <w:rPr>
          <w:rFonts w:ascii="Arial" w:eastAsia="Times New Roman" w:hAnsi="Arial" w:cs="Arial"/>
        </w:rPr>
      </w:pPr>
      <w:r w:rsidRPr="00E64604">
        <w:rPr>
          <w:rFonts w:ascii="Arial" w:eastAsia="Times New Roman" w:hAnsi="Arial" w:cs="Arial"/>
          <w:color w:val="000000"/>
        </w:rPr>
        <w:t xml:space="preserve">We know some </w:t>
      </w:r>
      <w:r w:rsidR="008A101F">
        <w:rPr>
          <w:rFonts w:ascii="Arial" w:eastAsia="Times New Roman" w:hAnsi="Arial" w:cs="Arial"/>
          <w:color w:val="000000"/>
        </w:rPr>
        <w:t>20</w:t>
      </w:r>
      <w:r w:rsidRPr="00E64604">
        <w:rPr>
          <w:rFonts w:ascii="Arial" w:eastAsia="Times New Roman" w:hAnsi="Arial" w:cs="Arial"/>
          <w:color w:val="000000"/>
        </w:rPr>
        <w:t>19-20 areas have already started auditing school</w:t>
      </w:r>
      <w:r w:rsidR="00894DA6">
        <w:rPr>
          <w:rFonts w:ascii="Arial" w:eastAsia="Times New Roman" w:hAnsi="Arial" w:cs="Arial"/>
          <w:color w:val="000000"/>
        </w:rPr>
        <w:t xml:space="preserve"> and </w:t>
      </w:r>
      <w:r w:rsidRPr="00E64604">
        <w:rPr>
          <w:rFonts w:ascii="Arial" w:eastAsia="Times New Roman" w:hAnsi="Arial" w:cs="Arial"/>
          <w:color w:val="000000"/>
        </w:rPr>
        <w:t xml:space="preserve">college mental health provision to aid MHST planning and support EMHP curriculum requirements and you should proceed with these on the timescales that work best for you. You may find the questions covered in DfE’s schools/colleges </w:t>
      </w:r>
      <w:hyperlink r:id="rId11" w:history="1">
        <w:r w:rsidR="00894DA6">
          <w:rPr>
            <w:rStyle w:val="Hyperlink"/>
            <w:rFonts w:ascii="Arial" w:eastAsia="Times New Roman" w:hAnsi="Arial" w:cs="Arial"/>
          </w:rPr>
          <w:t>self-assessment questionnaire</w:t>
        </w:r>
      </w:hyperlink>
      <w:r w:rsidR="00894DA6">
        <w:rPr>
          <w:rFonts w:ascii="Arial" w:eastAsia="Times New Roman" w:hAnsi="Arial" w:cs="Arial"/>
          <w:color w:val="000000"/>
        </w:rPr>
        <w:t xml:space="preserve"> </w:t>
      </w:r>
      <w:r w:rsidR="001D215A">
        <w:rPr>
          <w:rFonts w:ascii="Arial" w:eastAsia="Times New Roman" w:hAnsi="Arial" w:cs="Arial"/>
          <w:color w:val="000000"/>
        </w:rPr>
        <w:t xml:space="preserve">(please scroll down to ‘reading and resources’) </w:t>
      </w:r>
      <w:r w:rsidRPr="00E64604">
        <w:rPr>
          <w:rFonts w:ascii="Arial" w:eastAsia="Times New Roman" w:hAnsi="Arial" w:cs="Arial"/>
          <w:color w:val="000000"/>
        </w:rPr>
        <w:t xml:space="preserve">useful in doing so. </w:t>
      </w:r>
    </w:p>
    <w:p w14:paraId="6A599CAB" w14:textId="1AC28AC1" w:rsidR="00F20F02" w:rsidRPr="00E64604" w:rsidRDefault="00F20F02" w:rsidP="00F20F02">
      <w:pPr>
        <w:numPr>
          <w:ilvl w:val="0"/>
          <w:numId w:val="3"/>
        </w:numPr>
        <w:shd w:val="clear" w:color="auto" w:fill="FFFFFF"/>
        <w:rPr>
          <w:rFonts w:ascii="Arial" w:eastAsia="Times New Roman" w:hAnsi="Arial" w:cs="Arial"/>
        </w:rPr>
      </w:pPr>
      <w:r w:rsidRPr="00E64604">
        <w:rPr>
          <w:rFonts w:ascii="Arial" w:eastAsia="Times New Roman" w:hAnsi="Arial" w:cs="Arial"/>
          <w:color w:val="000000"/>
        </w:rPr>
        <w:lastRenderedPageBreak/>
        <w:t>New software for future surveys should enable schools and colleges to download their own results. We hope this will provide useful support to schools and colleges auditing their own existing provision. We would also suggest that school</w:t>
      </w:r>
      <w:r w:rsidR="001D215A">
        <w:rPr>
          <w:rFonts w:ascii="Arial" w:eastAsia="Times New Roman" w:hAnsi="Arial" w:cs="Arial"/>
          <w:color w:val="000000"/>
        </w:rPr>
        <w:t xml:space="preserve"> or </w:t>
      </w:r>
      <w:r w:rsidRPr="00E64604">
        <w:rPr>
          <w:rFonts w:ascii="Arial" w:eastAsia="Times New Roman" w:hAnsi="Arial" w:cs="Arial"/>
          <w:color w:val="000000"/>
        </w:rPr>
        <w:t>college and MHST leads agree at the outset how they will capture and share this information, as part of agreeing broader ways of working at local level.</w:t>
      </w:r>
    </w:p>
    <w:p w14:paraId="0ADC4D14" w14:textId="77777777" w:rsidR="00F20F02" w:rsidRPr="00E64604" w:rsidRDefault="00F20F02" w:rsidP="00F20F02">
      <w:pPr>
        <w:ind w:left="360"/>
        <w:rPr>
          <w:rFonts w:ascii="Arial" w:hAnsi="Arial" w:cs="Arial"/>
          <w:b/>
          <w:bCs/>
        </w:rPr>
      </w:pPr>
    </w:p>
    <w:p w14:paraId="40859C88" w14:textId="77777777" w:rsidR="00F20F02" w:rsidRPr="00E64604" w:rsidRDefault="00F20F02" w:rsidP="00F20F02">
      <w:pPr>
        <w:ind w:left="360"/>
        <w:rPr>
          <w:rFonts w:ascii="Arial" w:hAnsi="Arial" w:cs="Arial"/>
          <w:b/>
          <w:bCs/>
        </w:rPr>
      </w:pPr>
      <w:r w:rsidRPr="00E64604">
        <w:rPr>
          <w:rFonts w:ascii="Arial" w:hAnsi="Arial" w:cs="Arial"/>
          <w:b/>
          <w:bCs/>
        </w:rPr>
        <w:t xml:space="preserve">What will the national evaluation involve? </w:t>
      </w:r>
    </w:p>
    <w:p w14:paraId="60D2E3F2" w14:textId="77777777" w:rsidR="00F20F02" w:rsidRPr="00E64604" w:rsidRDefault="00F20F02" w:rsidP="00F20F02">
      <w:pPr>
        <w:pStyle w:val="ListParagraph"/>
        <w:numPr>
          <w:ilvl w:val="0"/>
          <w:numId w:val="2"/>
        </w:numPr>
        <w:overflowPunct w:val="0"/>
        <w:autoSpaceDE w:val="0"/>
        <w:autoSpaceDN w:val="0"/>
        <w:contextualSpacing/>
        <w:rPr>
          <w:rFonts w:ascii="Arial" w:eastAsia="Times New Roman" w:hAnsi="Arial" w:cs="Arial"/>
        </w:rPr>
      </w:pPr>
      <w:r w:rsidRPr="00E64604">
        <w:rPr>
          <w:rFonts w:ascii="Arial" w:eastAsia="Times New Roman" w:hAnsi="Arial" w:cs="Arial"/>
        </w:rPr>
        <w:t xml:space="preserve">The national evaluation commenced on 1 October 2019. The evaluation protocol is accessible </w:t>
      </w:r>
      <w:hyperlink r:id="rId12" w:history="1">
        <w:r w:rsidRPr="001D215A">
          <w:rPr>
            <w:rStyle w:val="Hyperlink"/>
            <w:rFonts w:ascii="Arial" w:eastAsia="Times New Roman" w:hAnsi="Arial" w:cs="Arial"/>
            <w:color w:val="0070C0"/>
          </w:rPr>
          <w:t>here</w:t>
        </w:r>
      </w:hyperlink>
      <w:r w:rsidRPr="00E64604">
        <w:rPr>
          <w:rFonts w:ascii="Arial" w:eastAsia="Times New Roman" w:hAnsi="Arial" w:cs="Arial"/>
        </w:rPr>
        <w:t xml:space="preserve"> (click on October 2019) and will run in two phases. </w:t>
      </w:r>
    </w:p>
    <w:p w14:paraId="157FB340" w14:textId="77777777" w:rsidR="00F20F02" w:rsidRPr="00E64604" w:rsidRDefault="00F20F02" w:rsidP="00F20F02">
      <w:pPr>
        <w:pStyle w:val="ListParagraph"/>
        <w:numPr>
          <w:ilvl w:val="0"/>
          <w:numId w:val="2"/>
        </w:numPr>
        <w:overflowPunct w:val="0"/>
        <w:autoSpaceDE w:val="0"/>
        <w:autoSpaceDN w:val="0"/>
        <w:contextualSpacing/>
        <w:rPr>
          <w:rFonts w:ascii="Arial" w:eastAsia="Times New Roman" w:hAnsi="Arial" w:cs="Arial"/>
        </w:rPr>
      </w:pPr>
      <w:r w:rsidRPr="00E64604">
        <w:rPr>
          <w:rFonts w:ascii="Arial" w:eastAsia="Times New Roman" w:hAnsi="Arial" w:cs="Arial"/>
        </w:rPr>
        <w:t xml:space="preserve">The first phase will last 20 months. It will provide formative learning on what the new services and approaches look like in each of the first 25 trailblazer areas and how areas are implementing them; explore progress and achievements in the early stages of the programme; highlight the factors that are enabling or acting as barriers to success; and draw out practical learning to support the ongoing delivery of the programme. </w:t>
      </w:r>
    </w:p>
    <w:p w14:paraId="5F0C6D26" w14:textId="77777777" w:rsidR="00F20F02" w:rsidRPr="00E64604" w:rsidRDefault="00F20F02" w:rsidP="00F20F02">
      <w:pPr>
        <w:pStyle w:val="ListParagraph"/>
        <w:numPr>
          <w:ilvl w:val="0"/>
          <w:numId w:val="2"/>
        </w:numPr>
        <w:overflowPunct w:val="0"/>
        <w:autoSpaceDE w:val="0"/>
        <w:autoSpaceDN w:val="0"/>
        <w:contextualSpacing/>
        <w:rPr>
          <w:rFonts w:ascii="Arial" w:eastAsia="Times New Roman" w:hAnsi="Arial" w:cs="Arial"/>
          <w:lang w:eastAsia="en-GB"/>
        </w:rPr>
      </w:pPr>
      <w:r w:rsidRPr="00E64604">
        <w:rPr>
          <w:rFonts w:ascii="Arial" w:eastAsia="Times New Roman" w:hAnsi="Arial" w:cs="Arial"/>
        </w:rPr>
        <w:t xml:space="preserve">The first phase will also inform feasibility of a second phase of evaluation to assess the impacts of the new approaches for children and young people, educational settings and wider local systems. If shown to be feasible, the second phase impact evaluation is expected to start in 2021. </w:t>
      </w:r>
    </w:p>
    <w:p w14:paraId="7AC42EE8" w14:textId="77777777" w:rsidR="00F20F02" w:rsidRPr="00E64604" w:rsidRDefault="00F20F02" w:rsidP="00F20F02">
      <w:pPr>
        <w:overflowPunct w:val="0"/>
        <w:autoSpaceDE w:val="0"/>
        <w:autoSpaceDN w:val="0"/>
        <w:ind w:left="360"/>
        <w:contextualSpacing/>
        <w:rPr>
          <w:rFonts w:ascii="Arial" w:hAnsi="Arial" w:cs="Arial"/>
          <w:lang w:eastAsia="en-GB"/>
        </w:rPr>
      </w:pPr>
    </w:p>
    <w:p w14:paraId="53486DE5" w14:textId="77777777" w:rsidR="00F20F02" w:rsidRPr="00E64604" w:rsidRDefault="00F20F02" w:rsidP="00F20F02">
      <w:pPr>
        <w:overflowPunct w:val="0"/>
        <w:autoSpaceDE w:val="0"/>
        <w:autoSpaceDN w:val="0"/>
        <w:ind w:left="360"/>
        <w:contextualSpacing/>
        <w:rPr>
          <w:rFonts w:ascii="Arial" w:hAnsi="Arial" w:cs="Arial"/>
          <w:lang w:eastAsia="en-GB"/>
        </w:rPr>
      </w:pPr>
      <w:r w:rsidRPr="00E64604">
        <w:rPr>
          <w:rFonts w:ascii="Arial" w:hAnsi="Arial" w:cs="Arial"/>
          <w:b/>
          <w:bCs/>
        </w:rPr>
        <w:t>What does this mean for me?</w:t>
      </w:r>
    </w:p>
    <w:p w14:paraId="1CACCE86" w14:textId="185DF128" w:rsidR="00F20F02" w:rsidRPr="00E64604" w:rsidRDefault="00F20F02" w:rsidP="00F20F02">
      <w:pPr>
        <w:pStyle w:val="DeptBullets"/>
        <w:numPr>
          <w:ilvl w:val="0"/>
          <w:numId w:val="2"/>
        </w:numPr>
        <w:tabs>
          <w:tab w:val="left" w:pos="720"/>
        </w:tabs>
        <w:spacing w:after="0"/>
        <w:rPr>
          <w:sz w:val="22"/>
          <w:szCs w:val="22"/>
        </w:rPr>
      </w:pPr>
      <w:r w:rsidRPr="00E64604">
        <w:rPr>
          <w:sz w:val="22"/>
          <w:szCs w:val="22"/>
        </w:rPr>
        <w:t xml:space="preserve">All </w:t>
      </w:r>
      <w:r w:rsidR="001D215A">
        <w:rPr>
          <w:sz w:val="22"/>
          <w:szCs w:val="22"/>
        </w:rPr>
        <w:t xml:space="preserve">2018-19 </w:t>
      </w:r>
      <w:r w:rsidRPr="00E64604">
        <w:rPr>
          <w:sz w:val="22"/>
          <w:szCs w:val="22"/>
        </w:rPr>
        <w:t xml:space="preserve">trailblazer </w:t>
      </w:r>
      <w:r w:rsidR="001D215A">
        <w:rPr>
          <w:sz w:val="22"/>
          <w:szCs w:val="22"/>
        </w:rPr>
        <w:t>areas</w:t>
      </w:r>
      <w:r w:rsidRPr="00E64604">
        <w:rPr>
          <w:sz w:val="22"/>
          <w:szCs w:val="22"/>
        </w:rPr>
        <w:t xml:space="preserve"> are encouraged to participate in the evaluation to provide their feedback on the trailblazer programme.</w:t>
      </w:r>
    </w:p>
    <w:p w14:paraId="2C7BA679" w14:textId="6BAC99E0" w:rsidR="00F20F02" w:rsidRPr="00E64604" w:rsidRDefault="00F20F02" w:rsidP="00F20F02">
      <w:pPr>
        <w:pStyle w:val="ListParagraph"/>
        <w:numPr>
          <w:ilvl w:val="0"/>
          <w:numId w:val="2"/>
        </w:numPr>
        <w:overflowPunct w:val="0"/>
        <w:autoSpaceDE w:val="0"/>
        <w:autoSpaceDN w:val="0"/>
        <w:contextualSpacing/>
        <w:rPr>
          <w:rFonts w:ascii="Arial" w:eastAsia="Times New Roman" w:hAnsi="Arial" w:cs="Arial"/>
        </w:rPr>
      </w:pPr>
      <w:r w:rsidRPr="00E64604">
        <w:rPr>
          <w:rFonts w:ascii="Arial" w:eastAsia="Times New Roman" w:hAnsi="Arial" w:cs="Arial"/>
        </w:rPr>
        <w:t xml:space="preserve">Over the course of the </w:t>
      </w:r>
      <w:r w:rsidR="001D215A" w:rsidRPr="00E64604">
        <w:rPr>
          <w:rFonts w:ascii="Arial" w:eastAsia="Times New Roman" w:hAnsi="Arial" w:cs="Arial"/>
        </w:rPr>
        <w:t>20-month</w:t>
      </w:r>
      <w:r w:rsidRPr="00E64604">
        <w:rPr>
          <w:rFonts w:ascii="Arial" w:eastAsia="Times New Roman" w:hAnsi="Arial" w:cs="Arial"/>
        </w:rPr>
        <w:t xml:space="preserve"> evaluation, key individuals at each </w:t>
      </w:r>
      <w:r w:rsidR="001D215A">
        <w:rPr>
          <w:rFonts w:ascii="Arial" w:eastAsia="Times New Roman" w:hAnsi="Arial" w:cs="Arial"/>
        </w:rPr>
        <w:t xml:space="preserve">2018-19 </w:t>
      </w:r>
      <w:r w:rsidRPr="00E64604">
        <w:rPr>
          <w:rFonts w:ascii="Arial" w:eastAsia="Times New Roman" w:hAnsi="Arial" w:cs="Arial"/>
        </w:rPr>
        <w:t>trailblazer site (including project leads, senior responsible officers, education leads, senior mental health leads, the organisations employing MHST</w:t>
      </w:r>
      <w:r w:rsidR="001D215A">
        <w:rPr>
          <w:rFonts w:ascii="Arial" w:eastAsia="Times New Roman" w:hAnsi="Arial" w:cs="Arial"/>
        </w:rPr>
        <w:t>s</w:t>
      </w:r>
      <w:r w:rsidRPr="00E64604">
        <w:rPr>
          <w:rFonts w:ascii="Arial" w:eastAsia="Times New Roman" w:hAnsi="Arial" w:cs="Arial"/>
        </w:rPr>
        <w:t xml:space="preserve"> and MHST supervisors) will be invited to participate in two short online surveys. </w:t>
      </w:r>
    </w:p>
    <w:p w14:paraId="1EAE47DA" w14:textId="4FF5FCB6" w:rsidR="00F20F02" w:rsidRPr="00E64604" w:rsidRDefault="00F20F02" w:rsidP="00F20F02">
      <w:pPr>
        <w:pStyle w:val="DeptBullets"/>
        <w:numPr>
          <w:ilvl w:val="0"/>
          <w:numId w:val="2"/>
        </w:numPr>
        <w:tabs>
          <w:tab w:val="left" w:pos="720"/>
        </w:tabs>
        <w:spacing w:after="0"/>
        <w:rPr>
          <w:sz w:val="22"/>
          <w:szCs w:val="22"/>
        </w:rPr>
      </w:pPr>
      <w:r w:rsidRPr="00E64604">
        <w:rPr>
          <w:sz w:val="22"/>
          <w:szCs w:val="22"/>
        </w:rPr>
        <w:t>The online surveys will take 10-15 minutes maximum to complete. It will be sent to all schools</w:t>
      </w:r>
      <w:r w:rsidR="001D215A">
        <w:rPr>
          <w:sz w:val="22"/>
          <w:szCs w:val="22"/>
        </w:rPr>
        <w:t xml:space="preserve"> and </w:t>
      </w:r>
      <w:r w:rsidRPr="00E64604">
        <w:rPr>
          <w:sz w:val="22"/>
          <w:szCs w:val="22"/>
        </w:rPr>
        <w:t xml:space="preserve">colleges who consent to being contacted by the evaluators in January 2020. </w:t>
      </w:r>
    </w:p>
    <w:p w14:paraId="1F072C25" w14:textId="77777777" w:rsidR="00F20F02" w:rsidRPr="00E64604" w:rsidRDefault="00F20F02" w:rsidP="00F20F02">
      <w:pPr>
        <w:pStyle w:val="DeptBullets"/>
        <w:numPr>
          <w:ilvl w:val="0"/>
          <w:numId w:val="2"/>
        </w:numPr>
        <w:tabs>
          <w:tab w:val="left" w:pos="720"/>
        </w:tabs>
        <w:spacing w:after="0"/>
        <w:rPr>
          <w:sz w:val="22"/>
          <w:szCs w:val="22"/>
        </w:rPr>
      </w:pPr>
      <w:r w:rsidRPr="00E64604">
        <w:rPr>
          <w:sz w:val="22"/>
          <w:szCs w:val="22"/>
        </w:rPr>
        <w:t>In schools and colleges the intention is that the survey is completed by the senior mental health lead or the MHST co-ordinator - acknowledging that in many cases it will be the same person.</w:t>
      </w:r>
    </w:p>
    <w:p w14:paraId="713558E3" w14:textId="54798895" w:rsidR="00F20F02" w:rsidRPr="00E64604" w:rsidRDefault="00F20F02" w:rsidP="00F20F02">
      <w:pPr>
        <w:pStyle w:val="DeptBullets"/>
        <w:numPr>
          <w:ilvl w:val="0"/>
          <w:numId w:val="2"/>
        </w:numPr>
        <w:tabs>
          <w:tab w:val="left" w:pos="720"/>
        </w:tabs>
        <w:spacing w:after="0"/>
        <w:rPr>
          <w:sz w:val="22"/>
          <w:szCs w:val="22"/>
        </w:rPr>
      </w:pPr>
      <w:r w:rsidRPr="00E64604">
        <w:rPr>
          <w:sz w:val="22"/>
          <w:szCs w:val="22"/>
        </w:rPr>
        <w:t xml:space="preserve">In 2020, six of the 25 </w:t>
      </w:r>
      <w:r w:rsidR="001D215A">
        <w:rPr>
          <w:sz w:val="22"/>
          <w:szCs w:val="22"/>
        </w:rPr>
        <w:t>20</w:t>
      </w:r>
      <w:r w:rsidRPr="00E64604">
        <w:rPr>
          <w:sz w:val="22"/>
          <w:szCs w:val="22"/>
        </w:rPr>
        <w:t>18-19 trailblazer areas across the country will also be approached to be case study sites and invited to take part in some additional qualitative data collection. This will include face-to-face or telephone interviews with 10-15 key people locally (interviews will be approximately one hour and all responses will be treated in the strictest confidence).</w:t>
      </w:r>
    </w:p>
    <w:p w14:paraId="269FE751" w14:textId="77777777" w:rsidR="00F20F02" w:rsidRPr="00E64604" w:rsidRDefault="00F20F02" w:rsidP="00F20F02">
      <w:pPr>
        <w:pStyle w:val="ListParagraph"/>
        <w:numPr>
          <w:ilvl w:val="0"/>
          <w:numId w:val="2"/>
        </w:numPr>
        <w:rPr>
          <w:rFonts w:ascii="Arial" w:eastAsia="Times New Roman" w:hAnsi="Arial" w:cs="Arial"/>
        </w:rPr>
      </w:pPr>
      <w:r w:rsidRPr="00E64604">
        <w:rPr>
          <w:rFonts w:ascii="Arial" w:eastAsia="Times New Roman" w:hAnsi="Arial" w:cs="Arial"/>
        </w:rPr>
        <w:t xml:space="preserve">In all cases, evaluation leads will seek schools’/colleges’ consent to participate in advance. </w:t>
      </w:r>
    </w:p>
    <w:p w14:paraId="5F79C2CD" w14:textId="48FFF248" w:rsidR="00F20F02" w:rsidRPr="00E64604" w:rsidRDefault="001D215A" w:rsidP="00F20F02">
      <w:pPr>
        <w:pStyle w:val="DeptBullets"/>
        <w:numPr>
          <w:ilvl w:val="0"/>
          <w:numId w:val="2"/>
        </w:numPr>
        <w:tabs>
          <w:tab w:val="left" w:pos="720"/>
        </w:tabs>
        <w:spacing w:after="0"/>
        <w:rPr>
          <w:sz w:val="22"/>
          <w:szCs w:val="22"/>
        </w:rPr>
      </w:pPr>
      <w:r>
        <w:rPr>
          <w:sz w:val="22"/>
          <w:szCs w:val="22"/>
        </w:rPr>
        <w:t>20</w:t>
      </w:r>
      <w:r w:rsidR="00F20F02" w:rsidRPr="00E64604">
        <w:rPr>
          <w:sz w:val="22"/>
          <w:szCs w:val="22"/>
        </w:rPr>
        <w:t xml:space="preserve">19-20 schools and colleges will </w:t>
      </w:r>
      <w:r w:rsidR="007D669B" w:rsidRPr="00E64604">
        <w:rPr>
          <w:sz w:val="22"/>
          <w:szCs w:val="22"/>
        </w:rPr>
        <w:t>not be involved</w:t>
      </w:r>
      <w:r w:rsidR="00F20F02" w:rsidRPr="00E64604">
        <w:rPr>
          <w:sz w:val="22"/>
          <w:szCs w:val="22"/>
        </w:rPr>
        <w:t xml:space="preserve"> in phase 1 of the evaluation (phase 1 = formative learning, phase 2</w:t>
      </w:r>
      <w:r>
        <w:rPr>
          <w:sz w:val="22"/>
          <w:szCs w:val="22"/>
        </w:rPr>
        <w:t>,</w:t>
      </w:r>
      <w:r w:rsidR="00F20F02" w:rsidRPr="00E64604">
        <w:rPr>
          <w:sz w:val="22"/>
          <w:szCs w:val="22"/>
        </w:rPr>
        <w:t xml:space="preserve"> if viable = assess impact). </w:t>
      </w:r>
    </w:p>
    <w:p w14:paraId="5D330B09" w14:textId="77777777" w:rsidR="00F20F02" w:rsidRPr="00E64604" w:rsidRDefault="00F20F02" w:rsidP="00F20F02">
      <w:pPr>
        <w:pStyle w:val="ListParagraph"/>
        <w:numPr>
          <w:ilvl w:val="0"/>
          <w:numId w:val="2"/>
        </w:numPr>
        <w:rPr>
          <w:rFonts w:ascii="Arial" w:eastAsia="Times New Roman" w:hAnsi="Arial" w:cs="Arial"/>
        </w:rPr>
      </w:pPr>
      <w:r w:rsidRPr="00E64604">
        <w:rPr>
          <w:rFonts w:ascii="Arial" w:eastAsia="Times New Roman" w:hAnsi="Arial" w:cs="Arial"/>
        </w:rPr>
        <w:t>We know that some MHST areas are also developing local evaluation frameworks. Where applicable, arrangements for these will need t</w:t>
      </w:r>
      <w:bookmarkStart w:id="0" w:name="_GoBack"/>
      <w:bookmarkEnd w:id="0"/>
      <w:r w:rsidRPr="00E64604">
        <w:rPr>
          <w:rFonts w:ascii="Arial" w:eastAsia="Times New Roman" w:hAnsi="Arial" w:cs="Arial"/>
        </w:rPr>
        <w:t>o be discussed and agreed locally.</w:t>
      </w:r>
    </w:p>
    <w:p w14:paraId="0DA6024B" w14:textId="77777777" w:rsidR="001C2164" w:rsidRPr="00E64604" w:rsidRDefault="001C2164">
      <w:pPr>
        <w:rPr>
          <w:rFonts w:ascii="Arial" w:hAnsi="Arial" w:cs="Arial"/>
        </w:rPr>
      </w:pPr>
    </w:p>
    <w:sectPr w:rsidR="001C2164" w:rsidRPr="00E64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757A9"/>
    <w:multiLevelType w:val="multilevel"/>
    <w:tmpl w:val="516C10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FC44BB9"/>
    <w:multiLevelType w:val="hybridMultilevel"/>
    <w:tmpl w:val="B7E2DA70"/>
    <w:lvl w:ilvl="0" w:tplc="9D8C8CEA">
      <w:numFmt w:val="bullet"/>
      <w:lvlText w:val=""/>
      <w:lvlJc w:val="left"/>
      <w:pPr>
        <w:ind w:left="720" w:hanging="360"/>
      </w:pPr>
      <w:rPr>
        <w:rFonts w:ascii="Symbol" w:eastAsia="Calibri" w:hAnsi="Symbol" w:cs="Times New Roman"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82E2F9E"/>
    <w:multiLevelType w:val="multilevel"/>
    <w:tmpl w:val="F14483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2F"/>
    <w:rsid w:val="001C2164"/>
    <w:rsid w:val="001D215A"/>
    <w:rsid w:val="00251793"/>
    <w:rsid w:val="007D669B"/>
    <w:rsid w:val="00894DA6"/>
    <w:rsid w:val="008A101F"/>
    <w:rsid w:val="00914166"/>
    <w:rsid w:val="00B2442F"/>
    <w:rsid w:val="00BF0012"/>
    <w:rsid w:val="00CB3F62"/>
    <w:rsid w:val="00E64604"/>
    <w:rsid w:val="00EA2449"/>
    <w:rsid w:val="00F20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4CF0"/>
  <w15:chartTrackingRefBased/>
  <w15:docId w15:val="{43E0FB4E-AE3B-4494-8ABC-BB0DBE42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F0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F02"/>
    <w:rPr>
      <w:color w:val="0563C1"/>
      <w:u w:val="single"/>
    </w:rPr>
  </w:style>
  <w:style w:type="paragraph" w:styleId="ListParagraph">
    <w:name w:val="List Paragraph"/>
    <w:basedOn w:val="Normal"/>
    <w:uiPriority w:val="34"/>
    <w:qFormat/>
    <w:rsid w:val="00F20F02"/>
    <w:pPr>
      <w:ind w:left="720"/>
    </w:pPr>
  </w:style>
  <w:style w:type="paragraph" w:customStyle="1" w:styleId="DeptBullets">
    <w:name w:val="DeptBullets"/>
    <w:basedOn w:val="Normal"/>
    <w:rsid w:val="00F20F02"/>
    <w:pPr>
      <w:numPr>
        <w:numId w:val="1"/>
      </w:numPr>
      <w:overflowPunct w:val="0"/>
      <w:autoSpaceDE w:val="0"/>
      <w:autoSpaceDN w:val="0"/>
      <w:spacing w:after="240"/>
    </w:pPr>
    <w:rPr>
      <w:rFonts w:ascii="Arial" w:hAnsi="Arial" w:cs="Arial"/>
      <w:sz w:val="24"/>
      <w:szCs w:val="24"/>
    </w:rPr>
  </w:style>
  <w:style w:type="paragraph" w:customStyle="1" w:styleId="DfESOutNumbered">
    <w:name w:val="DfESOutNumbered"/>
    <w:basedOn w:val="Normal"/>
    <w:link w:val="DfESOutNumberedChar"/>
    <w:rsid w:val="00914166"/>
    <w:pPr>
      <w:widowControl w:val="0"/>
      <w:numPr>
        <w:numId w:val="5"/>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914166"/>
    <w:rPr>
      <w:rFonts w:ascii="Arial" w:eastAsia="Times New Roman" w:hAnsi="Arial" w:cs="Arial"/>
      <w:szCs w:val="20"/>
    </w:rPr>
  </w:style>
  <w:style w:type="character" w:styleId="UnresolvedMention">
    <w:name w:val="Unresolved Mention"/>
    <w:basedOn w:val="DefaultParagraphFont"/>
    <w:uiPriority w:val="99"/>
    <w:semiHidden/>
    <w:unhideWhenUsed/>
    <w:rsid w:val="00894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undingawards.nihr.ac.uk/award/16/138/3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RCLARKE3/AppData/Local/Microsoft/Windows/INetCache/IE/NPM58QZD/Selection_of_baseline_survey_questions_for_selfassessment__audit_.pdf" TargetMode="External"/><Relationship Id="rId5" Type="http://schemas.openxmlformats.org/officeDocument/2006/relationships/styles" Target="styles.xml"/><Relationship Id="rId10" Type="http://schemas.openxmlformats.org/officeDocument/2006/relationships/hyperlink" Target="https://www.youtube.com/watch?v=5IkoRmzkB_Q" TargetMode="External"/><Relationship Id="rId4" Type="http://schemas.openxmlformats.org/officeDocument/2006/relationships/numbering" Target="numbering.xml"/><Relationship Id="rId9" Type="http://schemas.openxmlformats.org/officeDocument/2006/relationships/hyperlink" Target="https://www.healthylondon.org/resource/schools-mental-health-toolk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8E2FCE8981B42AA1615F6D433BB13" ma:contentTypeVersion="9" ma:contentTypeDescription="Create a new document." ma:contentTypeScope="" ma:versionID="054f88c71dbf693ae26c527c2327646d">
  <xsd:schema xmlns:xsd="http://www.w3.org/2001/XMLSchema" xmlns:xs="http://www.w3.org/2001/XMLSchema" xmlns:p="http://schemas.microsoft.com/office/2006/metadata/properties" xmlns:ns3="8a087523-f9b4-449a-924f-49743d8cee86" xmlns:ns4="b647b7b4-1097-4422-a47e-934ab3d8cb8f" targetNamespace="http://schemas.microsoft.com/office/2006/metadata/properties" ma:root="true" ma:fieldsID="0d9792b52c3c6ffe6359de0967038694" ns3:_="" ns4:_="">
    <xsd:import namespace="8a087523-f9b4-449a-924f-49743d8cee86"/>
    <xsd:import namespace="b647b7b4-1097-4422-a47e-934ab3d8cb8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7523-f9b4-449a-924f-49743d8ce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7b7b4-1097-4422-a47e-934ab3d8cb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91B50-8CEF-488D-A3B9-AB86861E9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7523-f9b4-449a-924f-49743d8cee86"/>
    <ds:schemaRef ds:uri="b647b7b4-1097-4422-a47e-934ab3d8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DCAC2-63FE-4824-8F8C-2CEB622B85DA}">
  <ds:schemaRefs>
    <ds:schemaRef ds:uri="http://schemas.microsoft.com/sharepoint/v3/contenttype/forms"/>
  </ds:schemaRefs>
</ds:datastoreItem>
</file>

<file path=customXml/itemProps3.xml><?xml version="1.0" encoding="utf-8"?>
<ds:datastoreItem xmlns:ds="http://schemas.openxmlformats.org/officeDocument/2006/customXml" ds:itemID="{83D94D3C-7E6D-4CBF-A3A1-280AC424D1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647b7b4-1097-4422-a47e-934ab3d8cb8f"/>
    <ds:schemaRef ds:uri="8a087523-f9b4-449a-924f-49743d8cee86"/>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Mikelsonaite</dc:creator>
  <cp:keywords/>
  <dc:description/>
  <cp:lastModifiedBy>CLARKE, Roisin</cp:lastModifiedBy>
  <cp:revision>2</cp:revision>
  <dcterms:created xsi:type="dcterms:W3CDTF">2019-11-22T16:05:00Z</dcterms:created>
  <dcterms:modified xsi:type="dcterms:W3CDTF">2019-11-22T16:05:00Z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0x0101006968E2FCE8981B42AA1615F6D433BB13</vt:lpwstr>
  </property>
</Properties>
</file>