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B574C" w14:textId="3583F8D4" w:rsidR="00143999" w:rsidRPr="009C702B" w:rsidRDefault="0055211A" w:rsidP="009C702B">
      <w:pPr>
        <w:outlineLvl w:val="0"/>
        <w:rPr>
          <w:rFonts w:ascii="Arial" w:hAnsi="Arial" w:cs="Arial"/>
          <w:b/>
        </w:rPr>
      </w:pPr>
      <w:bookmarkStart w:id="0" w:name="_GoBack"/>
      <w:bookmarkEnd w:id="0"/>
      <w:r w:rsidRPr="009C702B">
        <w:rPr>
          <w:rFonts w:ascii="Arial" w:hAnsi="Arial" w:cs="Arial"/>
          <w:b/>
        </w:rPr>
        <w:t>Roles and Responsibilities</w:t>
      </w:r>
      <w:r w:rsidR="00B759B9" w:rsidRPr="009C702B">
        <w:rPr>
          <w:rFonts w:ascii="Arial" w:hAnsi="Arial" w:cs="Arial"/>
          <w:b/>
        </w:rPr>
        <w:t xml:space="preserve"> and leadership of a </w:t>
      </w:r>
      <w:r w:rsidR="00495CAF" w:rsidRPr="009C702B">
        <w:rPr>
          <w:rFonts w:ascii="Arial" w:hAnsi="Arial" w:cs="Arial"/>
          <w:b/>
        </w:rPr>
        <w:t xml:space="preserve">Paediatric </w:t>
      </w:r>
      <w:r w:rsidR="00B759B9" w:rsidRPr="009C702B">
        <w:rPr>
          <w:rFonts w:ascii="Arial" w:hAnsi="Arial" w:cs="Arial"/>
          <w:b/>
        </w:rPr>
        <w:t>A</w:t>
      </w:r>
      <w:r w:rsidR="00495CAF" w:rsidRPr="009C702B">
        <w:rPr>
          <w:rFonts w:ascii="Arial" w:hAnsi="Arial" w:cs="Arial"/>
          <w:b/>
        </w:rPr>
        <w:t xml:space="preserve">sthma </w:t>
      </w:r>
      <w:r w:rsidR="00B759B9" w:rsidRPr="009C702B">
        <w:rPr>
          <w:rFonts w:ascii="Arial" w:hAnsi="Arial" w:cs="Arial"/>
          <w:b/>
        </w:rPr>
        <w:t>Network</w:t>
      </w:r>
    </w:p>
    <w:p w14:paraId="16E0F54C" w14:textId="77777777" w:rsidR="00B8749D" w:rsidRPr="009C702B" w:rsidRDefault="00B8749D" w:rsidP="00B8749D">
      <w:pPr>
        <w:rPr>
          <w:rFonts w:ascii="Arial" w:hAnsi="Arial" w:cs="Arial"/>
          <w:sz w:val="22"/>
          <w:szCs w:val="22"/>
        </w:rPr>
      </w:pPr>
    </w:p>
    <w:p w14:paraId="5CF831E8" w14:textId="77777777" w:rsidR="00B55B4D" w:rsidRPr="009C702B" w:rsidRDefault="00B55B4D" w:rsidP="00B759B9">
      <w:pPr>
        <w:outlineLvl w:val="0"/>
        <w:rPr>
          <w:rFonts w:ascii="Arial" w:hAnsi="Arial" w:cs="Arial"/>
          <w:b/>
          <w:sz w:val="22"/>
          <w:szCs w:val="22"/>
        </w:rPr>
      </w:pPr>
      <w:r w:rsidRPr="009C702B">
        <w:rPr>
          <w:rFonts w:ascii="Arial" w:hAnsi="Arial" w:cs="Arial"/>
          <w:b/>
          <w:sz w:val="22"/>
          <w:szCs w:val="22"/>
        </w:rPr>
        <w:t>A Network within Networks</w:t>
      </w:r>
    </w:p>
    <w:p w14:paraId="22EDA9E5" w14:textId="77777777" w:rsidR="00B759B9" w:rsidRPr="009C702B" w:rsidRDefault="00B759B9" w:rsidP="00B55B4D">
      <w:pPr>
        <w:rPr>
          <w:rFonts w:ascii="Arial" w:hAnsi="Arial" w:cs="Arial"/>
          <w:sz w:val="22"/>
          <w:szCs w:val="22"/>
        </w:rPr>
      </w:pPr>
    </w:p>
    <w:p w14:paraId="389F7AB5" w14:textId="1C0047FD" w:rsidR="00B55B4D" w:rsidRPr="009C702B" w:rsidRDefault="00B55B4D" w:rsidP="00B55B4D">
      <w:pPr>
        <w:rPr>
          <w:rFonts w:ascii="Arial" w:hAnsi="Arial" w:cs="Arial"/>
          <w:sz w:val="22"/>
          <w:szCs w:val="22"/>
        </w:rPr>
      </w:pPr>
      <w:r w:rsidRPr="009C702B">
        <w:rPr>
          <w:rFonts w:ascii="Arial" w:hAnsi="Arial" w:cs="Arial"/>
          <w:sz w:val="22"/>
          <w:szCs w:val="22"/>
        </w:rPr>
        <w:t xml:space="preserve">It is traditionally perceived that a network of </w:t>
      </w:r>
      <w:proofErr w:type="gramStart"/>
      <w:r w:rsidRPr="009C702B">
        <w:rPr>
          <w:rFonts w:ascii="Arial" w:hAnsi="Arial" w:cs="Arial"/>
          <w:sz w:val="22"/>
          <w:szCs w:val="22"/>
        </w:rPr>
        <w:t>care,</w:t>
      </w:r>
      <w:proofErr w:type="gramEnd"/>
      <w:r w:rsidRPr="009C702B">
        <w:rPr>
          <w:rFonts w:ascii="Arial" w:hAnsi="Arial" w:cs="Arial"/>
          <w:sz w:val="22"/>
          <w:szCs w:val="22"/>
        </w:rPr>
        <w:t xml:space="preserve"> should be centralised on tertiary care, however as the volume of asthma care is within primary care, this model should be sensitive to the varied integrated</w:t>
      </w:r>
      <w:r w:rsidR="00DE035D" w:rsidRPr="009C702B">
        <w:rPr>
          <w:rFonts w:ascii="Arial" w:hAnsi="Arial" w:cs="Arial"/>
          <w:sz w:val="22"/>
          <w:szCs w:val="22"/>
        </w:rPr>
        <w:t xml:space="preserve"> care models as outlined in</w:t>
      </w:r>
      <w:r w:rsidRPr="009C702B">
        <w:rPr>
          <w:rFonts w:ascii="Arial" w:hAnsi="Arial" w:cs="Arial"/>
          <w:sz w:val="22"/>
          <w:szCs w:val="22"/>
        </w:rPr>
        <w:t xml:space="preserve"> (</w:t>
      </w:r>
      <w:r w:rsidR="00DE035D" w:rsidRPr="009C702B">
        <w:rPr>
          <w:rFonts w:ascii="Arial" w:hAnsi="Arial" w:cs="Arial"/>
          <w:sz w:val="22"/>
          <w:szCs w:val="22"/>
        </w:rPr>
        <w:t>Nuffield</w:t>
      </w:r>
      <w:r w:rsidRPr="009C702B">
        <w:rPr>
          <w:rFonts w:ascii="Arial" w:hAnsi="Arial" w:cs="Arial"/>
          <w:sz w:val="22"/>
          <w:szCs w:val="22"/>
        </w:rPr>
        <w:t xml:space="preserve"> Trust</w:t>
      </w:r>
      <w:r w:rsidR="00DE035D" w:rsidRPr="009C702B">
        <w:rPr>
          <w:rFonts w:ascii="Arial" w:hAnsi="Arial" w:cs="Arial"/>
          <w:sz w:val="22"/>
          <w:szCs w:val="22"/>
        </w:rPr>
        <w:t>,</w:t>
      </w:r>
      <w:r w:rsidRPr="009C702B">
        <w:rPr>
          <w:rFonts w:ascii="Arial" w:hAnsi="Arial" w:cs="Arial"/>
          <w:sz w:val="22"/>
          <w:szCs w:val="22"/>
        </w:rPr>
        <w:t xml:space="preserve"> 2016). The network could </w:t>
      </w:r>
      <w:r w:rsidR="00B759B9" w:rsidRPr="009C702B">
        <w:rPr>
          <w:rFonts w:ascii="Arial" w:hAnsi="Arial" w:cs="Arial"/>
          <w:sz w:val="22"/>
          <w:szCs w:val="22"/>
        </w:rPr>
        <w:t xml:space="preserve">therefore be a local </w:t>
      </w:r>
      <w:r w:rsidRPr="009C702B">
        <w:rPr>
          <w:rFonts w:ascii="Arial" w:hAnsi="Arial" w:cs="Arial"/>
          <w:sz w:val="22"/>
          <w:szCs w:val="22"/>
        </w:rPr>
        <w:t xml:space="preserve">body of CCGs actively supported by the local secondary care </w:t>
      </w:r>
      <w:proofErr w:type="gramStart"/>
      <w:r w:rsidRPr="009C702B">
        <w:rPr>
          <w:rFonts w:ascii="Arial" w:hAnsi="Arial" w:cs="Arial"/>
          <w:sz w:val="22"/>
          <w:szCs w:val="22"/>
        </w:rPr>
        <w:t xml:space="preserve">unit, that in turn actively is supported and engages with the tertiary </w:t>
      </w:r>
      <w:r w:rsidR="00B759B9" w:rsidRPr="009C702B">
        <w:rPr>
          <w:rFonts w:ascii="Arial" w:hAnsi="Arial" w:cs="Arial"/>
          <w:sz w:val="22"/>
          <w:szCs w:val="22"/>
        </w:rPr>
        <w:t xml:space="preserve">referral </w:t>
      </w:r>
      <w:r w:rsidRPr="009C702B">
        <w:rPr>
          <w:rFonts w:ascii="Arial" w:hAnsi="Arial" w:cs="Arial"/>
          <w:sz w:val="22"/>
          <w:szCs w:val="22"/>
        </w:rPr>
        <w:t>centre(s)</w:t>
      </w:r>
      <w:proofErr w:type="gramEnd"/>
      <w:r w:rsidRPr="009C702B">
        <w:rPr>
          <w:rFonts w:ascii="Arial" w:hAnsi="Arial" w:cs="Arial"/>
          <w:sz w:val="22"/>
          <w:szCs w:val="22"/>
        </w:rPr>
        <w:t xml:space="preserve">. </w:t>
      </w:r>
    </w:p>
    <w:p w14:paraId="59333B08" w14:textId="77777777" w:rsidR="00B55B4D" w:rsidRPr="009C702B" w:rsidRDefault="00B55B4D" w:rsidP="00B8749D">
      <w:pPr>
        <w:rPr>
          <w:rFonts w:ascii="Arial" w:hAnsi="Arial" w:cs="Arial"/>
          <w:sz w:val="22"/>
          <w:szCs w:val="22"/>
        </w:rPr>
      </w:pPr>
    </w:p>
    <w:p w14:paraId="122F4F34" w14:textId="77777777" w:rsidR="00B759B9" w:rsidRPr="009C702B" w:rsidRDefault="005E19C6" w:rsidP="00B8749D">
      <w:pPr>
        <w:rPr>
          <w:rFonts w:ascii="Arial" w:hAnsi="Arial" w:cs="Arial"/>
          <w:sz w:val="22"/>
          <w:szCs w:val="22"/>
        </w:rPr>
      </w:pPr>
      <w:r w:rsidRPr="009C702B">
        <w:rPr>
          <w:rFonts w:ascii="Arial" w:hAnsi="Arial" w:cs="Arial"/>
          <w:sz w:val="22"/>
          <w:szCs w:val="22"/>
        </w:rPr>
        <w:t xml:space="preserve">An organisational structure </w:t>
      </w:r>
      <w:r w:rsidR="00B759B9" w:rsidRPr="009C702B">
        <w:rPr>
          <w:rFonts w:ascii="Arial" w:hAnsi="Arial" w:cs="Arial"/>
          <w:sz w:val="22"/>
          <w:szCs w:val="22"/>
        </w:rPr>
        <w:t xml:space="preserve">therefore </w:t>
      </w:r>
      <w:r w:rsidRPr="009C702B">
        <w:rPr>
          <w:rFonts w:ascii="Arial" w:hAnsi="Arial" w:cs="Arial"/>
          <w:sz w:val="22"/>
          <w:szCs w:val="22"/>
        </w:rPr>
        <w:t xml:space="preserve">needs to be applied </w:t>
      </w:r>
      <w:r w:rsidR="00B55B4D" w:rsidRPr="009C702B">
        <w:rPr>
          <w:rFonts w:ascii="Arial" w:hAnsi="Arial" w:cs="Arial"/>
          <w:sz w:val="22"/>
          <w:szCs w:val="22"/>
        </w:rPr>
        <w:t xml:space="preserve">to a network </w:t>
      </w:r>
      <w:r w:rsidRPr="009C702B">
        <w:rPr>
          <w:rFonts w:ascii="Arial" w:hAnsi="Arial" w:cs="Arial"/>
          <w:sz w:val="22"/>
          <w:szCs w:val="22"/>
        </w:rPr>
        <w:t>i</w:t>
      </w:r>
      <w:r w:rsidR="004D2919" w:rsidRPr="009C702B">
        <w:rPr>
          <w:rFonts w:ascii="Arial" w:hAnsi="Arial" w:cs="Arial"/>
          <w:sz w:val="22"/>
          <w:szCs w:val="22"/>
        </w:rPr>
        <w:t xml:space="preserve">n order </w:t>
      </w:r>
      <w:r w:rsidR="00B55B4D" w:rsidRPr="009C702B">
        <w:rPr>
          <w:rFonts w:ascii="Arial" w:hAnsi="Arial" w:cs="Arial"/>
          <w:sz w:val="22"/>
          <w:szCs w:val="22"/>
        </w:rPr>
        <w:t xml:space="preserve">identify and </w:t>
      </w:r>
      <w:r w:rsidR="00AD2FCF" w:rsidRPr="009C702B">
        <w:rPr>
          <w:rFonts w:ascii="Arial" w:hAnsi="Arial" w:cs="Arial"/>
          <w:sz w:val="22"/>
          <w:szCs w:val="22"/>
        </w:rPr>
        <w:t xml:space="preserve">commission a robust and accountable </w:t>
      </w:r>
      <w:r w:rsidR="00DC01C5" w:rsidRPr="009C702B">
        <w:rPr>
          <w:rFonts w:ascii="Arial" w:hAnsi="Arial" w:cs="Arial"/>
          <w:sz w:val="22"/>
          <w:szCs w:val="22"/>
        </w:rPr>
        <w:t xml:space="preserve">asthma service, </w:t>
      </w:r>
      <w:r w:rsidR="00B55B4D" w:rsidRPr="009C702B">
        <w:rPr>
          <w:rFonts w:ascii="Arial" w:hAnsi="Arial" w:cs="Arial"/>
          <w:sz w:val="22"/>
          <w:szCs w:val="22"/>
        </w:rPr>
        <w:t>identifying</w:t>
      </w:r>
      <w:r w:rsidR="00DC01C5" w:rsidRPr="009C702B">
        <w:rPr>
          <w:rFonts w:ascii="Arial" w:hAnsi="Arial" w:cs="Arial"/>
          <w:sz w:val="22"/>
          <w:szCs w:val="22"/>
        </w:rPr>
        <w:t xml:space="preserve"> and support</w:t>
      </w:r>
      <w:r w:rsidR="00B55B4D" w:rsidRPr="009C702B">
        <w:rPr>
          <w:rFonts w:ascii="Arial" w:hAnsi="Arial" w:cs="Arial"/>
          <w:sz w:val="22"/>
          <w:szCs w:val="22"/>
        </w:rPr>
        <w:t>ing</w:t>
      </w:r>
      <w:r w:rsidR="00DC01C5" w:rsidRPr="009C702B">
        <w:rPr>
          <w:rFonts w:ascii="Arial" w:hAnsi="Arial" w:cs="Arial"/>
          <w:sz w:val="22"/>
          <w:szCs w:val="22"/>
        </w:rPr>
        <w:t xml:space="preserve"> </w:t>
      </w:r>
      <w:r w:rsidR="00142CA9" w:rsidRPr="009C702B">
        <w:rPr>
          <w:rFonts w:ascii="Arial" w:hAnsi="Arial" w:cs="Arial"/>
          <w:sz w:val="22"/>
          <w:szCs w:val="22"/>
        </w:rPr>
        <w:t xml:space="preserve">professional education </w:t>
      </w:r>
      <w:r w:rsidR="00B759B9" w:rsidRPr="009C702B">
        <w:rPr>
          <w:rFonts w:ascii="Arial" w:hAnsi="Arial" w:cs="Arial"/>
          <w:sz w:val="22"/>
          <w:szCs w:val="22"/>
        </w:rPr>
        <w:t xml:space="preserve">requirements </w:t>
      </w:r>
      <w:r w:rsidR="00142CA9" w:rsidRPr="009C702B">
        <w:rPr>
          <w:rFonts w:ascii="Arial" w:hAnsi="Arial" w:cs="Arial"/>
          <w:sz w:val="22"/>
          <w:szCs w:val="22"/>
        </w:rPr>
        <w:t xml:space="preserve">and </w:t>
      </w:r>
      <w:r w:rsidR="00B759B9" w:rsidRPr="009C702B">
        <w:rPr>
          <w:rFonts w:ascii="Arial" w:hAnsi="Arial" w:cs="Arial"/>
          <w:sz w:val="22"/>
          <w:szCs w:val="22"/>
        </w:rPr>
        <w:t>measuring the improvement</w:t>
      </w:r>
      <w:r w:rsidR="00B55B4D" w:rsidRPr="009C702B">
        <w:rPr>
          <w:rFonts w:ascii="Arial" w:hAnsi="Arial" w:cs="Arial"/>
          <w:sz w:val="22"/>
          <w:szCs w:val="22"/>
        </w:rPr>
        <w:t xml:space="preserve"> </w:t>
      </w:r>
      <w:r w:rsidR="00B759B9" w:rsidRPr="009C702B">
        <w:rPr>
          <w:rFonts w:ascii="Arial" w:hAnsi="Arial" w:cs="Arial"/>
          <w:sz w:val="22"/>
          <w:szCs w:val="22"/>
        </w:rPr>
        <w:t>in clinical</w:t>
      </w:r>
      <w:r w:rsidR="00B55B4D" w:rsidRPr="009C702B">
        <w:rPr>
          <w:rFonts w:ascii="Arial" w:hAnsi="Arial" w:cs="Arial"/>
          <w:sz w:val="22"/>
          <w:szCs w:val="22"/>
        </w:rPr>
        <w:t xml:space="preserve"> outcomes. </w:t>
      </w:r>
    </w:p>
    <w:p w14:paraId="238D3FBE" w14:textId="77777777" w:rsidR="00B759B9" w:rsidRPr="009C702B" w:rsidRDefault="00B759B9" w:rsidP="00B8749D">
      <w:pPr>
        <w:rPr>
          <w:rFonts w:ascii="Arial" w:hAnsi="Arial" w:cs="Arial"/>
          <w:sz w:val="22"/>
          <w:szCs w:val="22"/>
        </w:rPr>
      </w:pPr>
    </w:p>
    <w:p w14:paraId="0ECED191" w14:textId="3BFE3D95" w:rsidR="006A5321" w:rsidRPr="009C702B" w:rsidRDefault="00B55B4D" w:rsidP="00B8749D">
      <w:pPr>
        <w:rPr>
          <w:rFonts w:ascii="Arial" w:hAnsi="Arial" w:cs="Arial"/>
          <w:sz w:val="22"/>
          <w:szCs w:val="22"/>
        </w:rPr>
      </w:pPr>
      <w:r w:rsidRPr="009C702B">
        <w:rPr>
          <w:rFonts w:ascii="Arial" w:hAnsi="Arial" w:cs="Arial"/>
          <w:sz w:val="22"/>
          <w:szCs w:val="22"/>
        </w:rPr>
        <w:t>Further d</w:t>
      </w:r>
      <w:r w:rsidR="0077228C" w:rsidRPr="009C702B">
        <w:rPr>
          <w:rFonts w:ascii="Arial" w:hAnsi="Arial" w:cs="Arial"/>
          <w:sz w:val="22"/>
          <w:szCs w:val="22"/>
        </w:rPr>
        <w:t xml:space="preserve">efinition needs to be applied to </w:t>
      </w:r>
      <w:r w:rsidR="00E17583" w:rsidRPr="009C702B">
        <w:rPr>
          <w:rFonts w:ascii="Arial" w:hAnsi="Arial" w:cs="Arial"/>
          <w:sz w:val="22"/>
          <w:szCs w:val="22"/>
        </w:rPr>
        <w:t>the roles</w:t>
      </w:r>
      <w:r w:rsidR="006A5321" w:rsidRPr="009C702B">
        <w:rPr>
          <w:rFonts w:ascii="Arial" w:hAnsi="Arial" w:cs="Arial"/>
          <w:sz w:val="22"/>
          <w:szCs w:val="22"/>
        </w:rPr>
        <w:t xml:space="preserve">, </w:t>
      </w:r>
      <w:r w:rsidR="00C50C68" w:rsidRPr="009C702B">
        <w:rPr>
          <w:rFonts w:ascii="Arial" w:hAnsi="Arial" w:cs="Arial"/>
          <w:sz w:val="22"/>
          <w:szCs w:val="22"/>
        </w:rPr>
        <w:t>responsibilities</w:t>
      </w:r>
      <w:r w:rsidR="006A5321" w:rsidRPr="009C702B">
        <w:rPr>
          <w:rFonts w:ascii="Arial" w:hAnsi="Arial" w:cs="Arial"/>
          <w:sz w:val="22"/>
          <w:szCs w:val="22"/>
        </w:rPr>
        <w:t xml:space="preserve"> </w:t>
      </w:r>
      <w:r w:rsidR="00495CAF" w:rsidRPr="009C702B">
        <w:rPr>
          <w:rFonts w:ascii="Arial" w:hAnsi="Arial" w:cs="Arial"/>
          <w:sz w:val="22"/>
          <w:szCs w:val="22"/>
        </w:rPr>
        <w:t xml:space="preserve">and leadership of a </w:t>
      </w:r>
      <w:r w:rsidRPr="009C702B">
        <w:rPr>
          <w:rFonts w:ascii="Arial" w:hAnsi="Arial" w:cs="Arial"/>
          <w:sz w:val="22"/>
          <w:szCs w:val="22"/>
        </w:rPr>
        <w:t xml:space="preserve">network, specifically </w:t>
      </w:r>
      <w:r w:rsidR="005E19C6" w:rsidRPr="009C702B">
        <w:rPr>
          <w:rFonts w:ascii="Arial" w:hAnsi="Arial" w:cs="Arial"/>
          <w:sz w:val="22"/>
          <w:szCs w:val="22"/>
        </w:rPr>
        <w:t xml:space="preserve">to provide the local interpretation of the </w:t>
      </w:r>
      <w:r w:rsidRPr="009C702B">
        <w:rPr>
          <w:rFonts w:ascii="Arial" w:hAnsi="Arial" w:cs="Arial"/>
          <w:sz w:val="22"/>
          <w:szCs w:val="22"/>
        </w:rPr>
        <w:t xml:space="preserve">recommendations from </w:t>
      </w:r>
      <w:r w:rsidR="00BA2254" w:rsidRPr="009C702B">
        <w:rPr>
          <w:rFonts w:ascii="Arial" w:hAnsi="Arial" w:cs="Arial"/>
          <w:sz w:val="22"/>
          <w:szCs w:val="22"/>
        </w:rPr>
        <w:t xml:space="preserve">The National Review of </w:t>
      </w:r>
      <w:r w:rsidR="005E19C6" w:rsidRPr="009C702B">
        <w:rPr>
          <w:rFonts w:ascii="Arial" w:hAnsi="Arial" w:cs="Arial"/>
          <w:sz w:val="22"/>
          <w:szCs w:val="22"/>
        </w:rPr>
        <w:t>Asthma Deaths regarding the organisation of NHS Services:</w:t>
      </w:r>
    </w:p>
    <w:p w14:paraId="4F1AFCFA" w14:textId="77777777" w:rsidR="005E19C6" w:rsidRPr="009C702B" w:rsidRDefault="005E19C6" w:rsidP="00B8749D">
      <w:pPr>
        <w:rPr>
          <w:rFonts w:ascii="Arial" w:hAnsi="Arial" w:cs="Arial"/>
          <w:sz w:val="22"/>
          <w:szCs w:val="22"/>
        </w:rPr>
      </w:pPr>
    </w:p>
    <w:p w14:paraId="5E5EB733" w14:textId="77777777" w:rsidR="005E19C6" w:rsidRPr="009C702B" w:rsidRDefault="005E19C6" w:rsidP="005E19C6">
      <w:pPr>
        <w:rPr>
          <w:rFonts w:ascii="Arial" w:hAnsi="Arial" w:cs="Arial"/>
          <w:sz w:val="22"/>
          <w:szCs w:val="22"/>
        </w:rPr>
      </w:pPr>
      <w:r w:rsidRPr="009C702B">
        <w:rPr>
          <w:rFonts w:ascii="Arial" w:hAnsi="Arial" w:cs="Arial"/>
          <w:sz w:val="22"/>
          <w:szCs w:val="22"/>
        </w:rPr>
        <w:t xml:space="preserve">1 Every NHS hospital and general practice should have a designated, named clinical lead for asthma services, responsible for formal training in the management of acute asthma. </w:t>
      </w:r>
    </w:p>
    <w:p w14:paraId="0ECCCDE1" w14:textId="77777777" w:rsidR="005E19C6" w:rsidRPr="009C702B" w:rsidRDefault="005E19C6" w:rsidP="005E19C6">
      <w:pPr>
        <w:rPr>
          <w:rFonts w:ascii="Arial" w:hAnsi="Arial" w:cs="Arial"/>
          <w:sz w:val="22"/>
          <w:szCs w:val="22"/>
        </w:rPr>
      </w:pPr>
    </w:p>
    <w:p w14:paraId="6202E410" w14:textId="05F18150" w:rsidR="005E19C6" w:rsidRPr="009C702B" w:rsidRDefault="005E19C6" w:rsidP="005E19C6">
      <w:pPr>
        <w:rPr>
          <w:rFonts w:ascii="Arial" w:hAnsi="Arial" w:cs="Arial"/>
          <w:sz w:val="22"/>
          <w:szCs w:val="22"/>
        </w:rPr>
      </w:pPr>
      <w:r w:rsidRPr="009C702B">
        <w:rPr>
          <w:rFonts w:ascii="Arial" w:hAnsi="Arial" w:cs="Arial"/>
          <w:sz w:val="22"/>
          <w:szCs w:val="22"/>
        </w:rPr>
        <w:t xml:space="preserve">2 Patients with asthma must be referred to a specialist asthma service if they have required more than two courses of systemic corticosteroids, oral or injected, in the previous 12 months or require management using British Thoracic Society (BTS) stepwise treatment 4 or 5 to achieve control.  </w:t>
      </w:r>
    </w:p>
    <w:p w14:paraId="68128346" w14:textId="77777777" w:rsidR="005E19C6" w:rsidRPr="009C702B" w:rsidRDefault="005E19C6" w:rsidP="005E19C6">
      <w:pPr>
        <w:rPr>
          <w:rFonts w:ascii="Arial" w:hAnsi="Arial" w:cs="Arial"/>
          <w:sz w:val="22"/>
          <w:szCs w:val="22"/>
        </w:rPr>
      </w:pPr>
    </w:p>
    <w:p w14:paraId="1CFA8513" w14:textId="77777777" w:rsidR="005E19C6" w:rsidRPr="009C702B" w:rsidRDefault="005E19C6" w:rsidP="005E19C6">
      <w:pPr>
        <w:rPr>
          <w:rFonts w:ascii="Arial" w:hAnsi="Arial" w:cs="Arial"/>
          <w:sz w:val="22"/>
          <w:szCs w:val="22"/>
        </w:rPr>
      </w:pPr>
      <w:r w:rsidRPr="009C702B">
        <w:rPr>
          <w:rFonts w:ascii="Arial" w:hAnsi="Arial" w:cs="Arial"/>
          <w:sz w:val="22"/>
          <w:szCs w:val="22"/>
        </w:rPr>
        <w:t xml:space="preserve">3 Follow-up arrangements must be made after every attendance at an emergency department or out-of- </w:t>
      </w:r>
      <w:proofErr w:type="gramStart"/>
      <w:r w:rsidRPr="009C702B">
        <w:rPr>
          <w:rFonts w:ascii="Arial" w:hAnsi="Arial" w:cs="Arial"/>
          <w:sz w:val="22"/>
          <w:szCs w:val="22"/>
        </w:rPr>
        <w:t>hours</w:t>
      </w:r>
      <w:proofErr w:type="gramEnd"/>
      <w:r w:rsidRPr="009C702B">
        <w:rPr>
          <w:rFonts w:ascii="Arial" w:hAnsi="Arial" w:cs="Arial"/>
          <w:sz w:val="22"/>
          <w:szCs w:val="22"/>
        </w:rPr>
        <w:t xml:space="preserve"> service for an asthma attack. Secondary care follow-up should be arranged after every hospital admission for asthma, and for patients who have attended the emergency department two or more times with an asthma attack in the previous 12 months. </w:t>
      </w:r>
    </w:p>
    <w:p w14:paraId="2FEDD295" w14:textId="77777777" w:rsidR="005E19C6" w:rsidRPr="009C702B" w:rsidRDefault="005E19C6" w:rsidP="005E19C6">
      <w:pPr>
        <w:rPr>
          <w:rFonts w:ascii="Arial" w:hAnsi="Arial" w:cs="Arial"/>
          <w:sz w:val="22"/>
          <w:szCs w:val="22"/>
        </w:rPr>
      </w:pPr>
    </w:p>
    <w:p w14:paraId="51B46862" w14:textId="1A5A1E69" w:rsidR="005E19C6" w:rsidRPr="009C702B" w:rsidRDefault="005E19C6" w:rsidP="005E19C6">
      <w:pPr>
        <w:rPr>
          <w:rFonts w:ascii="Arial" w:hAnsi="Arial" w:cs="Arial"/>
          <w:i/>
          <w:sz w:val="22"/>
          <w:szCs w:val="22"/>
        </w:rPr>
      </w:pPr>
      <w:r w:rsidRPr="009C702B">
        <w:rPr>
          <w:rFonts w:ascii="Arial" w:hAnsi="Arial" w:cs="Arial"/>
          <w:i/>
          <w:sz w:val="22"/>
          <w:szCs w:val="22"/>
        </w:rPr>
        <w:t xml:space="preserve">4 A standard national asthma template should be developed to facilitate a structured, thorough asthma review. This should improve the documentation of reviews in medical records and form the basis of local audit of asthma care. </w:t>
      </w:r>
      <w:r w:rsidR="00495CAF" w:rsidRPr="009C702B">
        <w:rPr>
          <w:rFonts w:ascii="Arial" w:hAnsi="Arial" w:cs="Arial"/>
          <w:i/>
          <w:sz w:val="22"/>
          <w:szCs w:val="22"/>
        </w:rPr>
        <w:t>(</w:t>
      </w:r>
      <w:proofErr w:type="gramStart"/>
      <w:r w:rsidR="00495CAF" w:rsidRPr="009C702B">
        <w:rPr>
          <w:rFonts w:ascii="Arial" w:hAnsi="Arial" w:cs="Arial"/>
          <w:i/>
          <w:sz w:val="22"/>
          <w:szCs w:val="22"/>
        </w:rPr>
        <w:t>ongoing</w:t>
      </w:r>
      <w:proofErr w:type="gramEnd"/>
      <w:r w:rsidR="00495CAF" w:rsidRPr="009C702B">
        <w:rPr>
          <w:rFonts w:ascii="Arial" w:hAnsi="Arial" w:cs="Arial"/>
          <w:i/>
          <w:sz w:val="22"/>
          <w:szCs w:val="22"/>
        </w:rPr>
        <w:t>)</w:t>
      </w:r>
    </w:p>
    <w:p w14:paraId="79EACD55" w14:textId="77777777" w:rsidR="005E19C6" w:rsidRPr="009C702B" w:rsidRDefault="005E19C6" w:rsidP="005E19C6">
      <w:pPr>
        <w:rPr>
          <w:rFonts w:ascii="Arial" w:hAnsi="Arial" w:cs="Arial"/>
          <w:i/>
          <w:sz w:val="22"/>
          <w:szCs w:val="22"/>
        </w:rPr>
      </w:pPr>
    </w:p>
    <w:p w14:paraId="3FD42945" w14:textId="0E4D741F" w:rsidR="005E19C6" w:rsidRPr="009C702B" w:rsidRDefault="005E19C6" w:rsidP="005E19C6">
      <w:pPr>
        <w:rPr>
          <w:rFonts w:ascii="Arial" w:hAnsi="Arial" w:cs="Arial"/>
          <w:i/>
          <w:sz w:val="22"/>
          <w:szCs w:val="22"/>
        </w:rPr>
      </w:pPr>
      <w:r w:rsidRPr="009C702B">
        <w:rPr>
          <w:rFonts w:ascii="Arial" w:hAnsi="Arial" w:cs="Arial"/>
          <w:i/>
          <w:sz w:val="22"/>
          <w:szCs w:val="22"/>
        </w:rPr>
        <w:t xml:space="preserve">5 Electronic surveillance of prescribing in primary care should be introduced as a matter of urgency to alert clinicians to patients being prescribed excessive quantities of short-acting reliever inhalers, or too few preventer inhalers. </w:t>
      </w:r>
      <w:r w:rsidR="00495CAF" w:rsidRPr="009C702B">
        <w:rPr>
          <w:rFonts w:ascii="Arial" w:hAnsi="Arial" w:cs="Arial"/>
          <w:i/>
          <w:sz w:val="22"/>
          <w:szCs w:val="22"/>
        </w:rPr>
        <w:t>(</w:t>
      </w:r>
      <w:proofErr w:type="gramStart"/>
      <w:r w:rsidR="00495CAF" w:rsidRPr="009C702B">
        <w:rPr>
          <w:rFonts w:ascii="Arial" w:hAnsi="Arial" w:cs="Arial"/>
          <w:i/>
          <w:sz w:val="22"/>
          <w:szCs w:val="22"/>
        </w:rPr>
        <w:t>ongoing</w:t>
      </w:r>
      <w:proofErr w:type="gramEnd"/>
      <w:r w:rsidR="00495CAF" w:rsidRPr="009C702B">
        <w:rPr>
          <w:rFonts w:ascii="Arial" w:hAnsi="Arial" w:cs="Arial"/>
          <w:i/>
          <w:sz w:val="22"/>
          <w:szCs w:val="22"/>
        </w:rPr>
        <w:t>)</w:t>
      </w:r>
    </w:p>
    <w:p w14:paraId="3AE81F56" w14:textId="77777777" w:rsidR="005E19C6" w:rsidRPr="009C702B" w:rsidRDefault="005E19C6" w:rsidP="005E19C6">
      <w:pPr>
        <w:rPr>
          <w:rFonts w:ascii="Arial" w:hAnsi="Arial" w:cs="Arial"/>
          <w:i/>
          <w:sz w:val="22"/>
          <w:szCs w:val="22"/>
        </w:rPr>
      </w:pPr>
    </w:p>
    <w:p w14:paraId="5967D9BC" w14:textId="4C6C71CC" w:rsidR="005E19C6" w:rsidRPr="009C702B" w:rsidRDefault="005E19C6" w:rsidP="005E19C6">
      <w:pPr>
        <w:rPr>
          <w:rFonts w:ascii="Arial" w:hAnsi="Arial" w:cs="Arial"/>
          <w:i/>
          <w:sz w:val="22"/>
          <w:szCs w:val="22"/>
        </w:rPr>
      </w:pPr>
      <w:r w:rsidRPr="009C702B">
        <w:rPr>
          <w:rFonts w:ascii="Arial" w:hAnsi="Arial" w:cs="Arial"/>
          <w:i/>
          <w:sz w:val="22"/>
          <w:szCs w:val="22"/>
        </w:rPr>
        <w:t>6 A national ongoing audit of asthma should be established, which would help clinicians, commissioners and patient organisations to work together to improve asthma care.</w:t>
      </w:r>
      <w:r w:rsidR="00495CAF" w:rsidRPr="009C702B">
        <w:rPr>
          <w:rFonts w:ascii="Arial" w:hAnsi="Arial" w:cs="Arial"/>
          <w:i/>
          <w:sz w:val="22"/>
          <w:szCs w:val="22"/>
        </w:rPr>
        <w:t xml:space="preserve"> (</w:t>
      </w:r>
      <w:proofErr w:type="gramStart"/>
      <w:r w:rsidR="00495CAF" w:rsidRPr="009C702B">
        <w:rPr>
          <w:rFonts w:ascii="Arial" w:hAnsi="Arial" w:cs="Arial"/>
          <w:i/>
          <w:sz w:val="22"/>
          <w:szCs w:val="22"/>
        </w:rPr>
        <w:t>ongoing</w:t>
      </w:r>
      <w:proofErr w:type="gramEnd"/>
      <w:r w:rsidR="00495CAF" w:rsidRPr="009C702B">
        <w:rPr>
          <w:rFonts w:ascii="Arial" w:hAnsi="Arial" w:cs="Arial"/>
          <w:i/>
          <w:sz w:val="22"/>
          <w:szCs w:val="22"/>
        </w:rPr>
        <w:t>)</w:t>
      </w:r>
    </w:p>
    <w:p w14:paraId="2F4A680A" w14:textId="77777777" w:rsidR="006A5321" w:rsidRPr="009C702B" w:rsidRDefault="006A5321" w:rsidP="00B8749D">
      <w:pPr>
        <w:rPr>
          <w:rFonts w:ascii="Arial" w:hAnsi="Arial" w:cs="Arial"/>
          <w:sz w:val="22"/>
          <w:szCs w:val="22"/>
        </w:rPr>
      </w:pPr>
    </w:p>
    <w:p w14:paraId="424DA6C9" w14:textId="77777777" w:rsidR="00B759B9" w:rsidRPr="009C702B" w:rsidRDefault="00B759B9" w:rsidP="00B759B9">
      <w:pPr>
        <w:rPr>
          <w:rFonts w:ascii="Arial" w:hAnsi="Arial" w:cs="Arial"/>
          <w:sz w:val="22"/>
          <w:szCs w:val="22"/>
        </w:rPr>
      </w:pPr>
      <w:r w:rsidRPr="009C702B">
        <w:rPr>
          <w:rFonts w:ascii="Arial" w:hAnsi="Arial" w:cs="Arial"/>
          <w:sz w:val="22"/>
          <w:szCs w:val="22"/>
        </w:rPr>
        <w:t>Of the 5 NRAD recommendations 1</w:t>
      </w:r>
      <w:proofErr w:type="gramStart"/>
      <w:r w:rsidRPr="009C702B">
        <w:rPr>
          <w:rFonts w:ascii="Arial" w:hAnsi="Arial" w:cs="Arial"/>
          <w:sz w:val="22"/>
          <w:szCs w:val="22"/>
        </w:rPr>
        <w:t>,2</w:t>
      </w:r>
      <w:proofErr w:type="gramEnd"/>
      <w:r w:rsidRPr="009C702B">
        <w:rPr>
          <w:rFonts w:ascii="Arial" w:hAnsi="Arial" w:cs="Arial"/>
          <w:sz w:val="22"/>
          <w:szCs w:val="22"/>
        </w:rPr>
        <w:t xml:space="preserve"> and 3 are are pertinent:</w:t>
      </w:r>
    </w:p>
    <w:p w14:paraId="76070CBE" w14:textId="77777777" w:rsidR="005E19C6" w:rsidRPr="009C702B" w:rsidRDefault="005E19C6" w:rsidP="00B8749D">
      <w:pPr>
        <w:rPr>
          <w:rFonts w:ascii="Arial" w:hAnsi="Arial" w:cs="Arial"/>
          <w:sz w:val="22"/>
          <w:szCs w:val="22"/>
        </w:rPr>
      </w:pPr>
    </w:p>
    <w:p w14:paraId="0780C173" w14:textId="6EA45676" w:rsidR="005E19C6" w:rsidRPr="009C702B" w:rsidRDefault="005E19C6" w:rsidP="00B8749D">
      <w:pPr>
        <w:rPr>
          <w:rFonts w:ascii="Arial" w:hAnsi="Arial" w:cs="Arial"/>
          <w:sz w:val="22"/>
          <w:szCs w:val="22"/>
        </w:rPr>
      </w:pPr>
      <w:r w:rsidRPr="009C702B">
        <w:rPr>
          <w:rFonts w:ascii="Arial" w:hAnsi="Arial" w:cs="Arial"/>
          <w:sz w:val="22"/>
          <w:szCs w:val="22"/>
        </w:rPr>
        <w:t xml:space="preserve">It is therefore recommended that there should be leadership representation from the multiple levels of the care pathway and </w:t>
      </w:r>
      <w:r w:rsidR="00B759B9" w:rsidRPr="009C702B">
        <w:rPr>
          <w:rFonts w:ascii="Arial" w:hAnsi="Arial" w:cs="Arial"/>
          <w:sz w:val="22"/>
          <w:szCs w:val="22"/>
        </w:rPr>
        <w:t xml:space="preserve">these </w:t>
      </w:r>
      <w:r w:rsidRPr="009C702B">
        <w:rPr>
          <w:rFonts w:ascii="Arial" w:hAnsi="Arial" w:cs="Arial"/>
          <w:sz w:val="22"/>
          <w:szCs w:val="22"/>
        </w:rPr>
        <w:t xml:space="preserve">should include commissioning. </w:t>
      </w:r>
      <w:r w:rsidR="00B759B9" w:rsidRPr="009C702B">
        <w:rPr>
          <w:rFonts w:ascii="Arial" w:hAnsi="Arial" w:cs="Arial"/>
          <w:sz w:val="22"/>
          <w:szCs w:val="22"/>
        </w:rPr>
        <w:t xml:space="preserve">In addition to the clinical meetings the group </w:t>
      </w:r>
      <w:r w:rsidRPr="009C702B">
        <w:rPr>
          <w:rFonts w:ascii="Arial" w:hAnsi="Arial" w:cs="Arial"/>
          <w:sz w:val="22"/>
          <w:szCs w:val="22"/>
        </w:rPr>
        <w:t xml:space="preserve">should meet on a regular basis to review </w:t>
      </w:r>
      <w:r w:rsidR="00B759B9" w:rsidRPr="009C702B">
        <w:rPr>
          <w:rFonts w:ascii="Arial" w:hAnsi="Arial" w:cs="Arial"/>
          <w:sz w:val="22"/>
          <w:szCs w:val="22"/>
        </w:rPr>
        <w:t xml:space="preserve">the service and commissioning </w:t>
      </w:r>
      <w:r w:rsidRPr="009C702B">
        <w:rPr>
          <w:rFonts w:ascii="Arial" w:hAnsi="Arial" w:cs="Arial"/>
          <w:sz w:val="22"/>
          <w:szCs w:val="22"/>
        </w:rPr>
        <w:t>requirements</w:t>
      </w:r>
      <w:r w:rsidR="00B759B9" w:rsidRPr="009C702B">
        <w:rPr>
          <w:rFonts w:ascii="Arial" w:hAnsi="Arial" w:cs="Arial"/>
          <w:sz w:val="22"/>
          <w:szCs w:val="22"/>
        </w:rPr>
        <w:t xml:space="preserve"> currently and in the future</w:t>
      </w:r>
      <w:r w:rsidRPr="009C702B">
        <w:rPr>
          <w:rFonts w:ascii="Arial" w:hAnsi="Arial" w:cs="Arial"/>
          <w:sz w:val="22"/>
          <w:szCs w:val="22"/>
        </w:rPr>
        <w:t xml:space="preserve">. Ideally leadership of the local group should be provided by the CCG. </w:t>
      </w:r>
    </w:p>
    <w:p w14:paraId="7692F4C0" w14:textId="77777777" w:rsidR="00B55B4D" w:rsidRPr="009C702B" w:rsidRDefault="00B55B4D" w:rsidP="00B8749D">
      <w:pPr>
        <w:rPr>
          <w:rFonts w:ascii="Arial" w:hAnsi="Arial" w:cs="Arial"/>
          <w:sz w:val="22"/>
          <w:szCs w:val="22"/>
        </w:rPr>
      </w:pPr>
    </w:p>
    <w:p w14:paraId="60DDA612" w14:textId="1FD9BD95" w:rsidR="0055211A" w:rsidRPr="009C702B" w:rsidRDefault="005E19C6" w:rsidP="00B759B9">
      <w:pPr>
        <w:outlineLvl w:val="0"/>
        <w:rPr>
          <w:rFonts w:ascii="Arial" w:hAnsi="Arial" w:cs="Arial"/>
          <w:sz w:val="22"/>
          <w:szCs w:val="22"/>
          <w:u w:val="single"/>
        </w:rPr>
      </w:pPr>
      <w:r w:rsidRPr="009C702B">
        <w:rPr>
          <w:rFonts w:ascii="Arial" w:hAnsi="Arial" w:cs="Arial"/>
          <w:sz w:val="22"/>
          <w:szCs w:val="22"/>
          <w:u w:val="single"/>
        </w:rPr>
        <w:t xml:space="preserve">CCG Asthma lead: </w:t>
      </w:r>
    </w:p>
    <w:p w14:paraId="4CBF2EA6" w14:textId="77777777" w:rsidR="00B8749D" w:rsidRPr="009C702B" w:rsidRDefault="00B8749D" w:rsidP="00B8749D">
      <w:pPr>
        <w:rPr>
          <w:rFonts w:ascii="Arial" w:hAnsi="Arial" w:cs="Arial"/>
          <w:sz w:val="22"/>
          <w:szCs w:val="22"/>
        </w:rPr>
      </w:pPr>
      <w:r w:rsidRPr="009C702B">
        <w:rPr>
          <w:rFonts w:ascii="Arial" w:hAnsi="Arial" w:cs="Arial"/>
          <w:sz w:val="22"/>
          <w:szCs w:val="22"/>
        </w:rPr>
        <w:t>To create, chair and maintain a local governance structure of clinical asthma leads from:</w:t>
      </w:r>
    </w:p>
    <w:p w14:paraId="59D2165E" w14:textId="633F1FBA" w:rsidR="00B8749D" w:rsidRPr="009C702B" w:rsidRDefault="0025788D" w:rsidP="00B8749D">
      <w:pPr>
        <w:rPr>
          <w:rFonts w:ascii="Arial" w:hAnsi="Arial" w:cs="Arial"/>
          <w:sz w:val="22"/>
          <w:szCs w:val="22"/>
        </w:rPr>
      </w:pPr>
      <w:r w:rsidRPr="009C702B">
        <w:rPr>
          <w:rFonts w:ascii="Arial" w:hAnsi="Arial" w:cs="Arial"/>
          <w:sz w:val="22"/>
          <w:szCs w:val="22"/>
        </w:rPr>
        <w:lastRenderedPageBreak/>
        <w:t>Secondary C</w:t>
      </w:r>
      <w:r w:rsidR="00B8749D" w:rsidRPr="009C702B">
        <w:rPr>
          <w:rFonts w:ascii="Arial" w:hAnsi="Arial" w:cs="Arial"/>
          <w:sz w:val="22"/>
          <w:szCs w:val="22"/>
        </w:rPr>
        <w:t>are units</w:t>
      </w:r>
      <w:r w:rsidR="00495CAF" w:rsidRPr="009C702B">
        <w:rPr>
          <w:rFonts w:ascii="Arial" w:hAnsi="Arial" w:cs="Arial"/>
          <w:sz w:val="22"/>
          <w:szCs w:val="22"/>
        </w:rPr>
        <w:t xml:space="preserve"> and Acute care providers, Primary care, </w:t>
      </w:r>
      <w:r w:rsidR="00B8749D" w:rsidRPr="009C702B">
        <w:rPr>
          <w:rFonts w:ascii="Arial" w:hAnsi="Arial" w:cs="Arial"/>
          <w:sz w:val="22"/>
          <w:szCs w:val="22"/>
        </w:rPr>
        <w:t>School nurses</w:t>
      </w:r>
      <w:r w:rsidR="00495CAF" w:rsidRPr="009C702B">
        <w:rPr>
          <w:rFonts w:ascii="Arial" w:hAnsi="Arial" w:cs="Arial"/>
          <w:sz w:val="22"/>
          <w:szCs w:val="22"/>
        </w:rPr>
        <w:t xml:space="preserve">, </w:t>
      </w:r>
      <w:r w:rsidR="00A813E8" w:rsidRPr="009C702B">
        <w:rPr>
          <w:rFonts w:ascii="Arial" w:hAnsi="Arial" w:cs="Arial"/>
          <w:sz w:val="22"/>
          <w:szCs w:val="22"/>
        </w:rPr>
        <w:t xml:space="preserve">CYP and Parents </w:t>
      </w:r>
    </w:p>
    <w:p w14:paraId="3E822AEB" w14:textId="77777777" w:rsidR="00495CAF" w:rsidRPr="009C702B" w:rsidRDefault="00495CAF" w:rsidP="00495CAF">
      <w:pPr>
        <w:rPr>
          <w:rFonts w:ascii="Arial" w:hAnsi="Arial" w:cs="Arial"/>
          <w:sz w:val="22"/>
          <w:szCs w:val="22"/>
        </w:rPr>
      </w:pPr>
    </w:p>
    <w:p w14:paraId="340853C3" w14:textId="77777777" w:rsidR="00495CAF" w:rsidRPr="009C702B" w:rsidRDefault="00495CAF" w:rsidP="00495CAF">
      <w:pPr>
        <w:pStyle w:val="ListParagraph"/>
        <w:numPr>
          <w:ilvl w:val="0"/>
          <w:numId w:val="3"/>
        </w:numPr>
        <w:rPr>
          <w:rFonts w:ascii="Arial" w:hAnsi="Arial" w:cs="Arial"/>
          <w:sz w:val="22"/>
          <w:szCs w:val="22"/>
        </w:rPr>
      </w:pPr>
      <w:r w:rsidRPr="009C702B">
        <w:rPr>
          <w:rFonts w:ascii="Arial" w:hAnsi="Arial" w:cs="Arial"/>
          <w:sz w:val="22"/>
          <w:szCs w:val="22"/>
        </w:rPr>
        <w:t xml:space="preserve">To request local asthma metrics from PHE and CCG activity. </w:t>
      </w:r>
    </w:p>
    <w:p w14:paraId="6F319A66" w14:textId="77777777" w:rsidR="00495CAF" w:rsidRPr="009C702B" w:rsidRDefault="00495CAF" w:rsidP="00495CAF">
      <w:pPr>
        <w:pStyle w:val="ListParagraph"/>
        <w:numPr>
          <w:ilvl w:val="0"/>
          <w:numId w:val="3"/>
        </w:numPr>
        <w:rPr>
          <w:rFonts w:ascii="Arial" w:hAnsi="Arial" w:cs="Arial"/>
          <w:sz w:val="22"/>
          <w:szCs w:val="22"/>
        </w:rPr>
      </w:pPr>
      <w:r w:rsidRPr="009C702B">
        <w:rPr>
          <w:rFonts w:ascii="Arial" w:hAnsi="Arial" w:cs="Arial"/>
          <w:sz w:val="22"/>
          <w:szCs w:val="22"/>
        </w:rPr>
        <w:t xml:space="preserve">To work with leads to produce a yearly report on asthma services to report to CCG &amp; HLP </w:t>
      </w:r>
    </w:p>
    <w:p w14:paraId="4C3A5A9D" w14:textId="4C603AE8" w:rsidR="0055211A" w:rsidRPr="009C702B" w:rsidRDefault="0055211A" w:rsidP="00495CAF">
      <w:pPr>
        <w:pStyle w:val="ListParagraph"/>
        <w:numPr>
          <w:ilvl w:val="0"/>
          <w:numId w:val="3"/>
        </w:numPr>
        <w:rPr>
          <w:rFonts w:ascii="Arial" w:hAnsi="Arial" w:cs="Arial"/>
          <w:sz w:val="22"/>
          <w:szCs w:val="22"/>
        </w:rPr>
      </w:pPr>
      <w:r w:rsidRPr="009C702B">
        <w:rPr>
          <w:rFonts w:ascii="Arial" w:hAnsi="Arial" w:cs="Arial"/>
          <w:sz w:val="22"/>
          <w:szCs w:val="22"/>
        </w:rPr>
        <w:t>To work with care providers leads to plan</w:t>
      </w:r>
      <w:r w:rsidR="00495CAF" w:rsidRPr="009C702B">
        <w:rPr>
          <w:rFonts w:ascii="Arial" w:hAnsi="Arial" w:cs="Arial"/>
          <w:sz w:val="22"/>
          <w:szCs w:val="22"/>
        </w:rPr>
        <w:t>,</w:t>
      </w:r>
      <w:r w:rsidRPr="009C702B">
        <w:rPr>
          <w:rFonts w:ascii="Arial" w:hAnsi="Arial" w:cs="Arial"/>
          <w:sz w:val="22"/>
          <w:szCs w:val="22"/>
        </w:rPr>
        <w:t xml:space="preserve"> </w:t>
      </w:r>
      <w:r w:rsidR="00495CAF" w:rsidRPr="009C702B">
        <w:rPr>
          <w:rFonts w:ascii="Arial" w:hAnsi="Arial" w:cs="Arial"/>
          <w:sz w:val="22"/>
          <w:szCs w:val="22"/>
        </w:rPr>
        <w:t xml:space="preserve">audit, </w:t>
      </w:r>
      <w:r w:rsidRPr="009C702B">
        <w:rPr>
          <w:rFonts w:ascii="Arial" w:hAnsi="Arial" w:cs="Arial"/>
          <w:sz w:val="22"/>
          <w:szCs w:val="22"/>
        </w:rPr>
        <w:t xml:space="preserve">and commission (paediatric) asthma services </w:t>
      </w:r>
      <w:r w:rsidR="00495CAF" w:rsidRPr="009C702B">
        <w:rPr>
          <w:rFonts w:ascii="Arial" w:hAnsi="Arial" w:cs="Arial"/>
          <w:sz w:val="22"/>
          <w:szCs w:val="22"/>
        </w:rPr>
        <w:t xml:space="preserve">and educational requirements </w:t>
      </w:r>
      <w:r w:rsidRPr="009C702B">
        <w:rPr>
          <w:rFonts w:ascii="Arial" w:hAnsi="Arial" w:cs="Arial"/>
          <w:sz w:val="22"/>
          <w:szCs w:val="22"/>
        </w:rPr>
        <w:t xml:space="preserve">within CCG in line with </w:t>
      </w:r>
      <w:r w:rsidR="00B8749D" w:rsidRPr="009C702B">
        <w:rPr>
          <w:rFonts w:ascii="Arial" w:hAnsi="Arial" w:cs="Arial"/>
          <w:sz w:val="22"/>
          <w:szCs w:val="22"/>
        </w:rPr>
        <w:t>London Asthma S</w:t>
      </w:r>
      <w:r w:rsidRPr="009C702B">
        <w:rPr>
          <w:rFonts w:ascii="Arial" w:hAnsi="Arial" w:cs="Arial"/>
          <w:sz w:val="22"/>
          <w:szCs w:val="22"/>
        </w:rPr>
        <w:t>tandards.</w:t>
      </w:r>
      <w:r w:rsidR="00F25394" w:rsidRPr="009C702B">
        <w:rPr>
          <w:rFonts w:ascii="Arial" w:hAnsi="Arial" w:cs="Arial"/>
          <w:sz w:val="22"/>
          <w:szCs w:val="22"/>
        </w:rPr>
        <w:t xml:space="preserve"> </w:t>
      </w:r>
      <w:r w:rsidR="00A77FA9" w:rsidRPr="009C702B">
        <w:rPr>
          <w:rFonts w:ascii="Arial" w:hAnsi="Arial" w:cs="Arial"/>
          <w:sz w:val="22"/>
          <w:szCs w:val="22"/>
        </w:rPr>
        <w:t xml:space="preserve"> </w:t>
      </w:r>
    </w:p>
    <w:p w14:paraId="3A72648F" w14:textId="77777777" w:rsidR="00B8749D" w:rsidRPr="009C702B" w:rsidRDefault="00B8749D">
      <w:pPr>
        <w:rPr>
          <w:rFonts w:ascii="Arial" w:hAnsi="Arial" w:cs="Arial"/>
          <w:sz w:val="22"/>
          <w:szCs w:val="22"/>
        </w:rPr>
      </w:pPr>
    </w:p>
    <w:p w14:paraId="711D71E5" w14:textId="7F12AF71" w:rsidR="001772B6" w:rsidRPr="009C702B" w:rsidRDefault="00495CAF" w:rsidP="00B759B9">
      <w:pPr>
        <w:outlineLvl w:val="0"/>
        <w:rPr>
          <w:rFonts w:ascii="Arial" w:hAnsi="Arial" w:cs="Arial"/>
          <w:sz w:val="22"/>
          <w:szCs w:val="22"/>
          <w:u w:val="single"/>
        </w:rPr>
      </w:pPr>
      <w:r w:rsidRPr="009C702B">
        <w:rPr>
          <w:rFonts w:ascii="Arial" w:hAnsi="Arial" w:cs="Arial"/>
          <w:sz w:val="22"/>
          <w:szCs w:val="22"/>
          <w:u w:val="single"/>
        </w:rPr>
        <w:t xml:space="preserve">Tertiary &amp; </w:t>
      </w:r>
      <w:r w:rsidR="00B8749D" w:rsidRPr="009C702B">
        <w:rPr>
          <w:rFonts w:ascii="Arial" w:hAnsi="Arial" w:cs="Arial"/>
          <w:sz w:val="22"/>
          <w:szCs w:val="22"/>
          <w:u w:val="single"/>
        </w:rPr>
        <w:t xml:space="preserve">Secondary Care Lead / Acute Care providers </w:t>
      </w:r>
    </w:p>
    <w:p w14:paraId="51888A54" w14:textId="11A74705" w:rsidR="00B8749D" w:rsidRPr="009C702B" w:rsidRDefault="003B494B" w:rsidP="00B759B9">
      <w:pPr>
        <w:outlineLvl w:val="0"/>
        <w:rPr>
          <w:rFonts w:ascii="Arial" w:hAnsi="Arial" w:cs="Arial"/>
          <w:sz w:val="22"/>
          <w:szCs w:val="22"/>
        </w:rPr>
      </w:pPr>
      <w:r w:rsidRPr="009C702B">
        <w:rPr>
          <w:rFonts w:ascii="Arial" w:hAnsi="Arial" w:cs="Arial"/>
          <w:sz w:val="22"/>
          <w:szCs w:val="22"/>
        </w:rPr>
        <w:t xml:space="preserve">Clinician and Nurse </w:t>
      </w:r>
      <w:proofErr w:type="gramStart"/>
      <w:r w:rsidR="001772B6" w:rsidRPr="009C702B">
        <w:rPr>
          <w:rFonts w:ascii="Arial" w:hAnsi="Arial" w:cs="Arial"/>
          <w:sz w:val="22"/>
          <w:szCs w:val="22"/>
        </w:rPr>
        <w:t>roles</w:t>
      </w:r>
      <w:proofErr w:type="gramEnd"/>
    </w:p>
    <w:p w14:paraId="04BA9FF4" w14:textId="5CFD2035" w:rsidR="00B8749D" w:rsidRPr="009C702B" w:rsidRDefault="00B8749D" w:rsidP="00495CAF">
      <w:pPr>
        <w:pStyle w:val="ListParagraph"/>
        <w:numPr>
          <w:ilvl w:val="0"/>
          <w:numId w:val="2"/>
        </w:numPr>
        <w:rPr>
          <w:rFonts w:ascii="Arial" w:hAnsi="Arial" w:cs="Arial"/>
          <w:sz w:val="22"/>
          <w:szCs w:val="22"/>
        </w:rPr>
      </w:pPr>
      <w:r w:rsidRPr="009C702B">
        <w:rPr>
          <w:rFonts w:ascii="Arial" w:hAnsi="Arial" w:cs="Arial"/>
          <w:sz w:val="22"/>
          <w:szCs w:val="22"/>
        </w:rPr>
        <w:t>To interrogate unit activity, acute,</w:t>
      </w:r>
      <w:r w:rsidR="004F6299" w:rsidRPr="009C702B">
        <w:rPr>
          <w:rFonts w:ascii="Arial" w:hAnsi="Arial" w:cs="Arial"/>
          <w:sz w:val="22"/>
          <w:szCs w:val="22"/>
        </w:rPr>
        <w:t xml:space="preserve"> admission and discharge data, </w:t>
      </w:r>
      <w:r w:rsidRPr="009C702B">
        <w:rPr>
          <w:rFonts w:ascii="Arial" w:hAnsi="Arial" w:cs="Arial"/>
          <w:sz w:val="22"/>
          <w:szCs w:val="22"/>
        </w:rPr>
        <w:t>using L</w:t>
      </w:r>
      <w:r w:rsidR="00F25394" w:rsidRPr="009C702B">
        <w:rPr>
          <w:rFonts w:ascii="Arial" w:hAnsi="Arial" w:cs="Arial"/>
          <w:sz w:val="22"/>
          <w:szCs w:val="22"/>
        </w:rPr>
        <w:t>ondon Standards, Care Bundle and BPRS asthma audit templates</w:t>
      </w:r>
    </w:p>
    <w:p w14:paraId="722F4030" w14:textId="4D026B57" w:rsidR="00F25394" w:rsidRPr="009C702B" w:rsidRDefault="00F25394" w:rsidP="00495CAF">
      <w:pPr>
        <w:pStyle w:val="ListParagraph"/>
        <w:numPr>
          <w:ilvl w:val="0"/>
          <w:numId w:val="2"/>
        </w:numPr>
        <w:rPr>
          <w:rFonts w:ascii="Arial" w:hAnsi="Arial" w:cs="Arial"/>
          <w:sz w:val="22"/>
          <w:szCs w:val="22"/>
        </w:rPr>
      </w:pPr>
      <w:r w:rsidRPr="009C702B">
        <w:rPr>
          <w:rFonts w:ascii="Arial" w:hAnsi="Arial" w:cs="Arial"/>
          <w:sz w:val="22"/>
          <w:szCs w:val="22"/>
        </w:rPr>
        <w:t>T</w:t>
      </w:r>
      <w:r w:rsidR="00B8749D" w:rsidRPr="009C702B">
        <w:rPr>
          <w:rFonts w:ascii="Arial" w:hAnsi="Arial" w:cs="Arial"/>
          <w:sz w:val="22"/>
          <w:szCs w:val="22"/>
        </w:rPr>
        <w:t xml:space="preserve">o produce a yearly </w:t>
      </w:r>
      <w:r w:rsidR="00495CAF" w:rsidRPr="009C702B">
        <w:rPr>
          <w:rFonts w:ascii="Arial" w:hAnsi="Arial" w:cs="Arial"/>
          <w:sz w:val="22"/>
          <w:szCs w:val="22"/>
        </w:rPr>
        <w:t xml:space="preserve">unit </w:t>
      </w:r>
      <w:r w:rsidRPr="009C702B">
        <w:rPr>
          <w:rFonts w:ascii="Arial" w:hAnsi="Arial" w:cs="Arial"/>
          <w:sz w:val="22"/>
          <w:szCs w:val="22"/>
        </w:rPr>
        <w:t xml:space="preserve">activity and </w:t>
      </w:r>
      <w:r w:rsidR="00B8749D" w:rsidRPr="009C702B">
        <w:rPr>
          <w:rFonts w:ascii="Arial" w:hAnsi="Arial" w:cs="Arial"/>
          <w:sz w:val="22"/>
          <w:szCs w:val="22"/>
        </w:rPr>
        <w:t>report</w:t>
      </w:r>
      <w:r w:rsidRPr="009C702B">
        <w:rPr>
          <w:rFonts w:ascii="Arial" w:hAnsi="Arial" w:cs="Arial"/>
          <w:sz w:val="22"/>
          <w:szCs w:val="22"/>
        </w:rPr>
        <w:t xml:space="preserve"> based on the above and present to Asthma </w:t>
      </w:r>
      <w:r w:rsidR="00B55B4D" w:rsidRPr="009C702B">
        <w:rPr>
          <w:rFonts w:ascii="Arial" w:hAnsi="Arial" w:cs="Arial"/>
          <w:sz w:val="22"/>
          <w:szCs w:val="22"/>
        </w:rPr>
        <w:t>network</w:t>
      </w:r>
    </w:p>
    <w:p w14:paraId="2A008E1F" w14:textId="124F6CA8" w:rsidR="00F25394" w:rsidRPr="009C702B" w:rsidRDefault="00F25394" w:rsidP="00495CAF">
      <w:pPr>
        <w:pStyle w:val="ListParagraph"/>
        <w:numPr>
          <w:ilvl w:val="0"/>
          <w:numId w:val="2"/>
        </w:numPr>
        <w:rPr>
          <w:rFonts w:ascii="Arial" w:hAnsi="Arial" w:cs="Arial"/>
          <w:sz w:val="22"/>
          <w:szCs w:val="22"/>
        </w:rPr>
      </w:pPr>
      <w:r w:rsidRPr="009C702B">
        <w:rPr>
          <w:rFonts w:ascii="Arial" w:hAnsi="Arial" w:cs="Arial"/>
          <w:sz w:val="22"/>
          <w:szCs w:val="22"/>
        </w:rPr>
        <w:t xml:space="preserve">To produce and support in house training / update program for </w:t>
      </w:r>
      <w:r w:rsidR="00495CAF" w:rsidRPr="009C702B">
        <w:rPr>
          <w:rFonts w:ascii="Arial" w:hAnsi="Arial" w:cs="Arial"/>
          <w:sz w:val="22"/>
          <w:szCs w:val="22"/>
        </w:rPr>
        <w:t>professionals</w:t>
      </w:r>
      <w:r w:rsidRPr="009C702B">
        <w:rPr>
          <w:rFonts w:ascii="Arial" w:hAnsi="Arial" w:cs="Arial"/>
          <w:sz w:val="22"/>
          <w:szCs w:val="22"/>
        </w:rPr>
        <w:t xml:space="preserve"> </w:t>
      </w:r>
    </w:p>
    <w:p w14:paraId="6D65BFA2" w14:textId="4899AB04" w:rsidR="00B8749D" w:rsidRPr="009C702B" w:rsidRDefault="003B494B" w:rsidP="00495CAF">
      <w:pPr>
        <w:pStyle w:val="ListParagraph"/>
        <w:numPr>
          <w:ilvl w:val="0"/>
          <w:numId w:val="2"/>
        </w:numPr>
        <w:rPr>
          <w:rFonts w:ascii="Arial" w:hAnsi="Arial" w:cs="Arial"/>
          <w:sz w:val="22"/>
          <w:szCs w:val="22"/>
        </w:rPr>
      </w:pPr>
      <w:r w:rsidRPr="009C702B">
        <w:rPr>
          <w:rFonts w:ascii="Arial" w:hAnsi="Arial" w:cs="Arial"/>
          <w:sz w:val="22"/>
          <w:szCs w:val="22"/>
        </w:rPr>
        <w:t xml:space="preserve">To produce and support external training for primary care and other providers. </w:t>
      </w:r>
    </w:p>
    <w:p w14:paraId="7F5B3D7B" w14:textId="77777777" w:rsidR="00F10093" w:rsidRPr="009C702B" w:rsidRDefault="00F10093" w:rsidP="00495CAF">
      <w:pPr>
        <w:pStyle w:val="ListParagraph"/>
        <w:numPr>
          <w:ilvl w:val="0"/>
          <w:numId w:val="2"/>
        </w:numPr>
        <w:rPr>
          <w:rFonts w:ascii="Arial" w:hAnsi="Arial" w:cs="Arial"/>
          <w:sz w:val="22"/>
          <w:szCs w:val="22"/>
        </w:rPr>
      </w:pPr>
      <w:r w:rsidRPr="009C702B">
        <w:rPr>
          <w:rFonts w:ascii="Arial" w:hAnsi="Arial" w:cs="Arial"/>
          <w:sz w:val="22"/>
          <w:szCs w:val="22"/>
        </w:rPr>
        <w:t xml:space="preserve">To work with local CCG and tertiary centre on referral and discharge pathways </w:t>
      </w:r>
    </w:p>
    <w:p w14:paraId="4A428FBF" w14:textId="2AF32E55" w:rsidR="003B494B" w:rsidRPr="009C702B" w:rsidRDefault="001772B6" w:rsidP="00495CAF">
      <w:pPr>
        <w:pStyle w:val="ListParagraph"/>
        <w:numPr>
          <w:ilvl w:val="0"/>
          <w:numId w:val="2"/>
        </w:numPr>
        <w:rPr>
          <w:rFonts w:ascii="Arial" w:hAnsi="Arial" w:cs="Arial"/>
          <w:sz w:val="22"/>
          <w:szCs w:val="22"/>
        </w:rPr>
      </w:pPr>
      <w:r w:rsidRPr="009C702B">
        <w:rPr>
          <w:rFonts w:ascii="Arial" w:hAnsi="Arial" w:cs="Arial"/>
          <w:sz w:val="22"/>
          <w:szCs w:val="22"/>
        </w:rPr>
        <w:t xml:space="preserve">To review local asthma </w:t>
      </w:r>
      <w:r w:rsidR="00F10093" w:rsidRPr="009C702B">
        <w:rPr>
          <w:rFonts w:ascii="Arial" w:hAnsi="Arial" w:cs="Arial"/>
          <w:sz w:val="22"/>
          <w:szCs w:val="22"/>
        </w:rPr>
        <w:t>patients</w:t>
      </w:r>
      <w:r w:rsidRPr="009C702B">
        <w:rPr>
          <w:rFonts w:ascii="Arial" w:hAnsi="Arial" w:cs="Arial"/>
          <w:sz w:val="22"/>
          <w:szCs w:val="22"/>
        </w:rPr>
        <w:t xml:space="preserve"> with respect to </w:t>
      </w:r>
      <w:r w:rsidR="00F10093" w:rsidRPr="009C702B">
        <w:rPr>
          <w:rFonts w:ascii="Arial" w:hAnsi="Arial" w:cs="Arial"/>
          <w:sz w:val="22"/>
          <w:szCs w:val="22"/>
        </w:rPr>
        <w:t xml:space="preserve">NRAD and BTS / Sign guidance to discharge to local primary care, maintain review within secondary care or refer for expert opinion on a yearly basis. </w:t>
      </w:r>
    </w:p>
    <w:p w14:paraId="0AE1913E" w14:textId="0A976E35" w:rsidR="00495CAF" w:rsidRPr="009C702B" w:rsidRDefault="00495CAF" w:rsidP="00495CAF">
      <w:pPr>
        <w:pStyle w:val="ListParagraph"/>
        <w:numPr>
          <w:ilvl w:val="0"/>
          <w:numId w:val="2"/>
        </w:numPr>
        <w:rPr>
          <w:rFonts w:ascii="Arial" w:hAnsi="Arial" w:cs="Arial"/>
          <w:sz w:val="22"/>
          <w:szCs w:val="22"/>
        </w:rPr>
      </w:pPr>
      <w:r w:rsidRPr="009C702B">
        <w:rPr>
          <w:rFonts w:ascii="Arial" w:hAnsi="Arial" w:cs="Arial"/>
          <w:sz w:val="22"/>
          <w:szCs w:val="22"/>
        </w:rPr>
        <w:t xml:space="preserve">In addition - Tertiary care leads should input data into the national </w:t>
      </w:r>
      <w:proofErr w:type="gramStart"/>
      <w:r w:rsidRPr="009C702B">
        <w:rPr>
          <w:rFonts w:ascii="Arial" w:hAnsi="Arial" w:cs="Arial"/>
          <w:sz w:val="22"/>
          <w:szCs w:val="22"/>
        </w:rPr>
        <w:t>Severe</w:t>
      </w:r>
      <w:proofErr w:type="gramEnd"/>
      <w:r w:rsidRPr="009C702B">
        <w:rPr>
          <w:rFonts w:ascii="Arial" w:hAnsi="Arial" w:cs="Arial"/>
          <w:sz w:val="22"/>
          <w:szCs w:val="22"/>
        </w:rPr>
        <w:t xml:space="preserve"> paediatric asthma registry.</w:t>
      </w:r>
    </w:p>
    <w:p w14:paraId="2BA4E3B6" w14:textId="77777777" w:rsidR="00495CAF" w:rsidRPr="009C702B" w:rsidRDefault="00495CAF" w:rsidP="00495CAF">
      <w:pPr>
        <w:rPr>
          <w:rFonts w:ascii="Arial" w:hAnsi="Arial" w:cs="Arial"/>
          <w:sz w:val="22"/>
          <w:szCs w:val="22"/>
        </w:rPr>
      </w:pPr>
    </w:p>
    <w:p w14:paraId="763C9242" w14:textId="77777777" w:rsidR="00495CAF" w:rsidRPr="009C702B" w:rsidRDefault="00495CAF" w:rsidP="00495CAF">
      <w:pPr>
        <w:rPr>
          <w:rFonts w:ascii="Arial" w:hAnsi="Arial" w:cs="Arial"/>
          <w:sz w:val="22"/>
          <w:szCs w:val="22"/>
        </w:rPr>
      </w:pPr>
    </w:p>
    <w:p w14:paraId="0CC3DBC0" w14:textId="77777777" w:rsidR="00495CAF" w:rsidRPr="009C702B" w:rsidRDefault="00495CAF" w:rsidP="00495CAF">
      <w:pPr>
        <w:rPr>
          <w:rFonts w:ascii="Arial" w:hAnsi="Arial" w:cs="Arial"/>
          <w:sz w:val="22"/>
          <w:szCs w:val="22"/>
        </w:rPr>
      </w:pPr>
    </w:p>
    <w:p w14:paraId="5271D3C4" w14:textId="77777777" w:rsidR="00495CAF" w:rsidRPr="009C702B" w:rsidRDefault="00495CAF" w:rsidP="00495CAF">
      <w:pPr>
        <w:rPr>
          <w:rFonts w:ascii="Arial" w:hAnsi="Arial" w:cs="Arial"/>
          <w:sz w:val="22"/>
          <w:szCs w:val="22"/>
        </w:rPr>
      </w:pPr>
    </w:p>
    <w:p w14:paraId="2D2F24ED" w14:textId="301E6D76" w:rsidR="00495CAF" w:rsidRPr="009C702B" w:rsidRDefault="00495CAF" w:rsidP="00495CAF">
      <w:pPr>
        <w:rPr>
          <w:rFonts w:ascii="Arial" w:hAnsi="Arial" w:cs="Arial"/>
          <w:sz w:val="22"/>
          <w:szCs w:val="22"/>
        </w:rPr>
      </w:pPr>
    </w:p>
    <w:p w14:paraId="384F8968" w14:textId="77777777" w:rsidR="00B8749D" w:rsidRPr="009C702B" w:rsidRDefault="00B8749D">
      <w:pPr>
        <w:rPr>
          <w:rFonts w:ascii="Arial" w:hAnsi="Arial" w:cs="Arial"/>
          <w:sz w:val="22"/>
          <w:szCs w:val="22"/>
        </w:rPr>
      </w:pPr>
    </w:p>
    <w:p w14:paraId="5E573631" w14:textId="77777777" w:rsidR="00B8749D" w:rsidRPr="009C702B" w:rsidRDefault="00B8749D">
      <w:pPr>
        <w:rPr>
          <w:rFonts w:ascii="Arial" w:hAnsi="Arial" w:cs="Arial"/>
          <w:sz w:val="22"/>
          <w:szCs w:val="22"/>
        </w:rPr>
      </w:pPr>
    </w:p>
    <w:sectPr w:rsidR="00B8749D" w:rsidRPr="009C702B" w:rsidSect="008D34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C7CB5"/>
    <w:multiLevelType w:val="hybridMultilevel"/>
    <w:tmpl w:val="0BAE6E7A"/>
    <w:lvl w:ilvl="0" w:tplc="E2EAB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F745C5"/>
    <w:multiLevelType w:val="hybridMultilevel"/>
    <w:tmpl w:val="D23C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A83C46"/>
    <w:multiLevelType w:val="hybridMultilevel"/>
    <w:tmpl w:val="0082C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1A"/>
    <w:rsid w:val="000971CA"/>
    <w:rsid w:val="00142CA9"/>
    <w:rsid w:val="001772B6"/>
    <w:rsid w:val="001E6B56"/>
    <w:rsid w:val="0025788D"/>
    <w:rsid w:val="002F7AEE"/>
    <w:rsid w:val="00327CB8"/>
    <w:rsid w:val="00380290"/>
    <w:rsid w:val="00380356"/>
    <w:rsid w:val="00394D18"/>
    <w:rsid w:val="003B1618"/>
    <w:rsid w:val="003B494B"/>
    <w:rsid w:val="00495CAF"/>
    <w:rsid w:val="004D2919"/>
    <w:rsid w:val="004F6299"/>
    <w:rsid w:val="0055211A"/>
    <w:rsid w:val="00596E32"/>
    <w:rsid w:val="005B222C"/>
    <w:rsid w:val="005E19C6"/>
    <w:rsid w:val="00604B82"/>
    <w:rsid w:val="00642B03"/>
    <w:rsid w:val="006A5321"/>
    <w:rsid w:val="0077228C"/>
    <w:rsid w:val="0086106E"/>
    <w:rsid w:val="008A1795"/>
    <w:rsid w:val="008C39B1"/>
    <w:rsid w:val="008D3464"/>
    <w:rsid w:val="00930B22"/>
    <w:rsid w:val="00933CC7"/>
    <w:rsid w:val="009700F7"/>
    <w:rsid w:val="009C702B"/>
    <w:rsid w:val="00A77FA9"/>
    <w:rsid w:val="00A813E8"/>
    <w:rsid w:val="00A96897"/>
    <w:rsid w:val="00AB3724"/>
    <w:rsid w:val="00AD2FCF"/>
    <w:rsid w:val="00B55B4D"/>
    <w:rsid w:val="00B759B9"/>
    <w:rsid w:val="00B8749D"/>
    <w:rsid w:val="00BA2254"/>
    <w:rsid w:val="00BE28B9"/>
    <w:rsid w:val="00C50C68"/>
    <w:rsid w:val="00C61F28"/>
    <w:rsid w:val="00DC01C5"/>
    <w:rsid w:val="00DE035D"/>
    <w:rsid w:val="00DF471F"/>
    <w:rsid w:val="00E17583"/>
    <w:rsid w:val="00E726B2"/>
    <w:rsid w:val="00EF088A"/>
    <w:rsid w:val="00F10093"/>
    <w:rsid w:val="00F25394"/>
    <w:rsid w:val="00F834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9D"/>
    <w:pPr>
      <w:ind w:left="720"/>
      <w:contextualSpacing/>
    </w:pPr>
  </w:style>
  <w:style w:type="paragraph" w:styleId="DocumentMap">
    <w:name w:val="Document Map"/>
    <w:basedOn w:val="Normal"/>
    <w:link w:val="DocumentMapChar"/>
    <w:uiPriority w:val="99"/>
    <w:semiHidden/>
    <w:unhideWhenUsed/>
    <w:rsid w:val="00B759B9"/>
    <w:rPr>
      <w:rFonts w:ascii="Times New Roman" w:hAnsi="Times New Roman" w:cs="Times New Roman"/>
    </w:rPr>
  </w:style>
  <w:style w:type="character" w:customStyle="1" w:styleId="DocumentMapChar">
    <w:name w:val="Document Map Char"/>
    <w:basedOn w:val="DefaultParagraphFont"/>
    <w:link w:val="DocumentMap"/>
    <w:uiPriority w:val="99"/>
    <w:semiHidden/>
    <w:rsid w:val="00B759B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49D"/>
    <w:pPr>
      <w:ind w:left="720"/>
      <w:contextualSpacing/>
    </w:pPr>
  </w:style>
  <w:style w:type="paragraph" w:styleId="DocumentMap">
    <w:name w:val="Document Map"/>
    <w:basedOn w:val="Normal"/>
    <w:link w:val="DocumentMapChar"/>
    <w:uiPriority w:val="99"/>
    <w:semiHidden/>
    <w:unhideWhenUsed/>
    <w:rsid w:val="00B759B9"/>
    <w:rPr>
      <w:rFonts w:ascii="Times New Roman" w:hAnsi="Times New Roman" w:cs="Times New Roman"/>
    </w:rPr>
  </w:style>
  <w:style w:type="character" w:customStyle="1" w:styleId="DocumentMapChar">
    <w:name w:val="Document Map Char"/>
    <w:basedOn w:val="DefaultParagraphFont"/>
    <w:link w:val="DocumentMap"/>
    <w:uiPriority w:val="99"/>
    <w:semiHidden/>
    <w:rsid w:val="00B759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Iles</dc:creator>
  <cp:lastModifiedBy>Sara Nelson</cp:lastModifiedBy>
  <cp:revision>4</cp:revision>
  <dcterms:created xsi:type="dcterms:W3CDTF">2016-04-25T22:30:00Z</dcterms:created>
  <dcterms:modified xsi:type="dcterms:W3CDTF">2016-04-29T09:59:00Z</dcterms:modified>
</cp:coreProperties>
</file>