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88F3A" w14:textId="77777777" w:rsidR="00A26680" w:rsidRPr="00703B45" w:rsidRDefault="001017B7" w:rsidP="000925FE">
      <w:pPr>
        <w:jc w:val="center"/>
        <w:rPr>
          <w:rFonts w:ascii="Times New Roman" w:hAnsi="Times New Roman" w:cs="Times New Roman"/>
          <w:b/>
          <w:u w:val="single"/>
          <w:lang w:val="en-GB"/>
        </w:rPr>
      </w:pPr>
      <w:bookmarkStart w:id="0" w:name="_GoBack"/>
      <w:bookmarkEnd w:id="0"/>
      <w:r w:rsidRPr="00703B45">
        <w:rPr>
          <w:rFonts w:ascii="Times New Roman" w:hAnsi="Times New Roman" w:cs="Times New Roman"/>
          <w:b/>
          <w:u w:val="single"/>
          <w:lang w:val="en-GB"/>
        </w:rPr>
        <w:t>The Impact and I</w:t>
      </w:r>
      <w:r w:rsidR="00A26680" w:rsidRPr="00703B45">
        <w:rPr>
          <w:rFonts w:ascii="Times New Roman" w:hAnsi="Times New Roman" w:cs="Times New Roman"/>
          <w:b/>
          <w:u w:val="single"/>
          <w:lang w:val="en-GB"/>
        </w:rPr>
        <w:t>nfluen</w:t>
      </w:r>
      <w:r w:rsidRPr="00703B45">
        <w:rPr>
          <w:rFonts w:ascii="Times New Roman" w:hAnsi="Times New Roman" w:cs="Times New Roman"/>
          <w:b/>
          <w:u w:val="single"/>
          <w:lang w:val="en-GB"/>
        </w:rPr>
        <w:t>ce of Psychosocial Factors on A</w:t>
      </w:r>
      <w:r w:rsidR="00A26680" w:rsidRPr="00703B45">
        <w:rPr>
          <w:rFonts w:ascii="Times New Roman" w:hAnsi="Times New Roman" w:cs="Times New Roman"/>
          <w:b/>
          <w:u w:val="single"/>
          <w:lang w:val="en-GB"/>
        </w:rPr>
        <w:t>sthma</w:t>
      </w:r>
    </w:p>
    <w:p w14:paraId="7F8F8724" w14:textId="6676D6F1" w:rsidR="00702DF5" w:rsidRDefault="000925FE" w:rsidP="000925FE">
      <w:pPr>
        <w:jc w:val="center"/>
        <w:rPr>
          <w:rFonts w:ascii="Times New Roman" w:hAnsi="Times New Roman" w:cs="Times New Roman"/>
          <w:color w:val="262626"/>
        </w:rPr>
      </w:pPr>
      <w:proofErr w:type="spellStart"/>
      <w:r>
        <w:rPr>
          <w:rFonts w:ascii="Times New Roman" w:hAnsi="Times New Roman" w:cs="Times New Roman"/>
          <w:color w:val="262626"/>
        </w:rPr>
        <w:t>Dr</w:t>
      </w:r>
      <w:proofErr w:type="spellEnd"/>
      <w:r>
        <w:rPr>
          <w:rFonts w:ascii="Times New Roman" w:hAnsi="Times New Roman" w:cs="Times New Roman"/>
          <w:color w:val="262626"/>
        </w:rPr>
        <w:t xml:space="preserve"> Frances Beresford, Clin</w:t>
      </w:r>
      <w:r w:rsidR="00255502">
        <w:rPr>
          <w:rFonts w:ascii="Times New Roman" w:hAnsi="Times New Roman" w:cs="Times New Roman"/>
          <w:color w:val="262626"/>
        </w:rPr>
        <w:t>i</w:t>
      </w:r>
      <w:r>
        <w:rPr>
          <w:rFonts w:ascii="Times New Roman" w:hAnsi="Times New Roman" w:cs="Times New Roman"/>
          <w:color w:val="262626"/>
        </w:rPr>
        <w:t xml:space="preserve">cal Psychologist, Royal </w:t>
      </w:r>
      <w:proofErr w:type="spellStart"/>
      <w:r>
        <w:rPr>
          <w:rFonts w:ascii="Times New Roman" w:hAnsi="Times New Roman" w:cs="Times New Roman"/>
          <w:color w:val="262626"/>
        </w:rPr>
        <w:t>Brompton</w:t>
      </w:r>
      <w:proofErr w:type="spellEnd"/>
      <w:r>
        <w:rPr>
          <w:rFonts w:ascii="Times New Roman" w:hAnsi="Times New Roman" w:cs="Times New Roman"/>
          <w:color w:val="262626"/>
        </w:rPr>
        <w:t xml:space="preserve"> Hospital, London</w:t>
      </w:r>
    </w:p>
    <w:p w14:paraId="067D2B7F" w14:textId="0194324D" w:rsidR="000925FE" w:rsidRDefault="00EB59F6" w:rsidP="000925FE">
      <w:pPr>
        <w:jc w:val="center"/>
        <w:rPr>
          <w:rFonts w:ascii="Times New Roman" w:hAnsi="Times New Roman" w:cs="Times New Roman"/>
          <w:color w:val="262626"/>
        </w:rPr>
      </w:pPr>
      <w:hyperlink r:id="rId8" w:history="1">
        <w:r w:rsidR="000925FE" w:rsidRPr="006F4AD1">
          <w:rPr>
            <w:rStyle w:val="Hyperlink"/>
            <w:rFonts w:ascii="Times New Roman" w:hAnsi="Times New Roman" w:cs="Times New Roman"/>
          </w:rPr>
          <w:t>f.beresford@rbht.nhs.uk</w:t>
        </w:r>
      </w:hyperlink>
    </w:p>
    <w:p w14:paraId="401E5578" w14:textId="77777777" w:rsidR="000925FE" w:rsidRPr="00DF359F" w:rsidRDefault="000925FE" w:rsidP="002810BF">
      <w:pPr>
        <w:rPr>
          <w:rFonts w:ascii="Times New Roman" w:hAnsi="Times New Roman" w:cs="Times New Roman"/>
          <w:color w:val="262626"/>
        </w:rPr>
      </w:pPr>
    </w:p>
    <w:p w14:paraId="592499AE" w14:textId="0030F097" w:rsidR="002D585E" w:rsidRPr="00A71D94" w:rsidRDefault="0045493F" w:rsidP="000925FE">
      <w:pPr>
        <w:jc w:val="both"/>
        <w:rPr>
          <w:rFonts w:ascii="Times New Roman" w:hAnsi="Times New Roman" w:cs="Times New Roman"/>
        </w:rPr>
      </w:pPr>
      <w:r w:rsidRPr="00DF359F">
        <w:rPr>
          <w:rFonts w:ascii="Times New Roman" w:hAnsi="Times New Roman" w:cs="Times New Roman"/>
          <w:color w:val="262626"/>
        </w:rPr>
        <w:t xml:space="preserve">In order to deliver effective asthma management </w:t>
      </w:r>
      <w:r w:rsidR="003169F9" w:rsidRPr="00DF359F">
        <w:rPr>
          <w:rFonts w:ascii="Times New Roman" w:hAnsi="Times New Roman" w:cs="Times New Roman"/>
          <w:color w:val="262626"/>
        </w:rPr>
        <w:t xml:space="preserve">both </w:t>
      </w:r>
      <w:r w:rsidRPr="00DF359F">
        <w:rPr>
          <w:rFonts w:ascii="Times New Roman" w:hAnsi="Times New Roman" w:cs="Times New Roman"/>
          <w:b/>
          <w:color w:val="262626"/>
        </w:rPr>
        <w:t>p</w:t>
      </w:r>
      <w:r w:rsidR="00702DF5" w:rsidRPr="00DF359F">
        <w:rPr>
          <w:rFonts w:ascii="Times New Roman" w:hAnsi="Times New Roman" w:cs="Times New Roman"/>
          <w:b/>
          <w:color w:val="262626"/>
        </w:rPr>
        <w:t>sychosocial</w:t>
      </w:r>
      <w:r w:rsidR="00702DF5" w:rsidRPr="00DF359F">
        <w:rPr>
          <w:rFonts w:ascii="Times New Roman" w:hAnsi="Times New Roman" w:cs="Times New Roman"/>
          <w:color w:val="262626"/>
        </w:rPr>
        <w:t xml:space="preserve"> and physical factors</w:t>
      </w:r>
      <w:r w:rsidRPr="00DF359F">
        <w:rPr>
          <w:rFonts w:ascii="Times New Roman" w:hAnsi="Times New Roman" w:cs="Times New Roman"/>
          <w:color w:val="262626"/>
        </w:rPr>
        <w:t xml:space="preserve"> need to be considered; they </w:t>
      </w:r>
      <w:r w:rsidR="00702DF5" w:rsidRPr="00DF359F">
        <w:rPr>
          <w:rFonts w:ascii="Times New Roman" w:hAnsi="Times New Roman" w:cs="Times New Roman"/>
          <w:color w:val="262626"/>
        </w:rPr>
        <w:t xml:space="preserve">are inextricably linked </w:t>
      </w:r>
      <w:r w:rsidR="00115223">
        <w:rPr>
          <w:rFonts w:ascii="Times New Roman" w:hAnsi="Times New Roman" w:cs="Times New Roman"/>
          <w:color w:val="262626"/>
        </w:rPr>
        <w:t>to</w:t>
      </w:r>
      <w:r w:rsidR="00115223" w:rsidRPr="00DF359F">
        <w:rPr>
          <w:rFonts w:ascii="Times New Roman" w:hAnsi="Times New Roman" w:cs="Times New Roman"/>
          <w:color w:val="262626"/>
        </w:rPr>
        <w:t xml:space="preserve"> </w:t>
      </w:r>
      <w:r w:rsidR="00702DF5" w:rsidRPr="00DF359F">
        <w:rPr>
          <w:rFonts w:ascii="Times New Roman" w:hAnsi="Times New Roman" w:cs="Times New Roman"/>
          <w:color w:val="262626"/>
        </w:rPr>
        <w:t>all health</w:t>
      </w:r>
      <w:r w:rsidR="007C091F" w:rsidRPr="00DF359F">
        <w:rPr>
          <w:rFonts w:ascii="Times New Roman" w:hAnsi="Times New Roman" w:cs="Times New Roman"/>
          <w:color w:val="262626"/>
        </w:rPr>
        <w:t xml:space="preserve"> issues</w:t>
      </w:r>
      <w:r w:rsidR="004C6B90">
        <w:rPr>
          <w:rFonts w:ascii="Times New Roman" w:hAnsi="Times New Roman" w:cs="Times New Roman"/>
          <w:color w:val="262626"/>
        </w:rPr>
        <w:t xml:space="preserve"> but have been noted to be particularly pertinent in </w:t>
      </w:r>
      <w:r w:rsidR="00115223">
        <w:rPr>
          <w:rFonts w:ascii="Times New Roman" w:hAnsi="Times New Roman" w:cs="Times New Roman"/>
          <w:color w:val="262626"/>
        </w:rPr>
        <w:t>some</w:t>
      </w:r>
      <w:r w:rsidR="004C6B90">
        <w:rPr>
          <w:rFonts w:ascii="Times New Roman" w:hAnsi="Times New Roman" w:cs="Times New Roman"/>
          <w:color w:val="262626"/>
        </w:rPr>
        <w:t xml:space="preserve"> chronic illnesses, </w:t>
      </w:r>
      <w:r w:rsidR="00115223">
        <w:rPr>
          <w:rFonts w:ascii="Times New Roman" w:hAnsi="Times New Roman" w:cs="Times New Roman"/>
          <w:color w:val="262626"/>
        </w:rPr>
        <w:t xml:space="preserve">one of which is </w:t>
      </w:r>
      <w:r w:rsidR="004C6B90">
        <w:rPr>
          <w:rFonts w:ascii="Times New Roman" w:hAnsi="Times New Roman" w:cs="Times New Roman"/>
          <w:color w:val="262626"/>
        </w:rPr>
        <w:t>asthma</w:t>
      </w:r>
      <w:r w:rsidR="007C091F" w:rsidRPr="00DF359F">
        <w:rPr>
          <w:rFonts w:ascii="Times New Roman" w:hAnsi="Times New Roman" w:cs="Times New Roman"/>
          <w:color w:val="262626"/>
        </w:rPr>
        <w:t xml:space="preserve">.  </w:t>
      </w:r>
      <w:r w:rsidR="002D585E">
        <w:rPr>
          <w:rFonts w:ascii="Times New Roman" w:hAnsi="Times New Roman" w:cs="Times New Roman"/>
          <w:color w:val="262626"/>
        </w:rPr>
        <w:t xml:space="preserve">The impact can be either positive or negative.  </w:t>
      </w:r>
      <w:r w:rsidR="007C091F" w:rsidRPr="00DF359F">
        <w:rPr>
          <w:rFonts w:ascii="Times New Roman" w:hAnsi="Times New Roman" w:cs="Times New Roman"/>
          <w:color w:val="262626"/>
        </w:rPr>
        <w:t>For instance</w:t>
      </w:r>
      <w:r w:rsidR="004C6B90">
        <w:rPr>
          <w:rFonts w:ascii="Times New Roman" w:hAnsi="Times New Roman" w:cs="Times New Roman"/>
          <w:color w:val="262626"/>
        </w:rPr>
        <w:t>,</w:t>
      </w:r>
      <w:r w:rsidR="007C091F" w:rsidRPr="00DF359F">
        <w:rPr>
          <w:rFonts w:ascii="Times New Roman" w:hAnsi="Times New Roman" w:cs="Times New Roman"/>
          <w:color w:val="262626"/>
        </w:rPr>
        <w:t xml:space="preserve"> the beliefs children and families have about asthma, </w:t>
      </w:r>
      <w:r w:rsidR="00721F79">
        <w:rPr>
          <w:rFonts w:ascii="Times New Roman" w:hAnsi="Times New Roman" w:cs="Times New Roman"/>
          <w:color w:val="262626"/>
        </w:rPr>
        <w:t xml:space="preserve">prescribed </w:t>
      </w:r>
      <w:r w:rsidR="007C091F" w:rsidRPr="00DF359F">
        <w:rPr>
          <w:rFonts w:ascii="Times New Roman" w:hAnsi="Times New Roman" w:cs="Times New Roman"/>
          <w:color w:val="262626"/>
        </w:rPr>
        <w:t>medication</w:t>
      </w:r>
      <w:r w:rsidR="00115223">
        <w:rPr>
          <w:rFonts w:ascii="Times New Roman" w:hAnsi="Times New Roman" w:cs="Times New Roman"/>
          <w:color w:val="262626"/>
        </w:rPr>
        <w:t xml:space="preserve"> and/or </w:t>
      </w:r>
      <w:r w:rsidR="00115223" w:rsidRPr="008525EB">
        <w:rPr>
          <w:rFonts w:ascii="Times New Roman" w:hAnsi="Times New Roman" w:cs="Times New Roman"/>
          <w:color w:val="262626"/>
        </w:rPr>
        <w:t>the</w:t>
      </w:r>
      <w:r w:rsidR="007C091F" w:rsidRPr="008525EB">
        <w:rPr>
          <w:rFonts w:ascii="Times New Roman" w:hAnsi="Times New Roman" w:cs="Times New Roman"/>
          <w:color w:val="262626"/>
        </w:rPr>
        <w:t xml:space="preserve"> </w:t>
      </w:r>
      <w:r w:rsidR="00115223" w:rsidRPr="008525EB">
        <w:rPr>
          <w:rFonts w:ascii="Times New Roman" w:hAnsi="Times New Roman" w:cs="Times New Roman"/>
          <w:color w:val="262626"/>
        </w:rPr>
        <w:t>disease</w:t>
      </w:r>
      <w:r w:rsidR="008525EB">
        <w:rPr>
          <w:rFonts w:ascii="Times New Roman" w:hAnsi="Times New Roman" w:cs="Times New Roman"/>
          <w:color w:val="262626"/>
        </w:rPr>
        <w:t xml:space="preserve"> </w:t>
      </w:r>
      <w:r w:rsidR="007C091F" w:rsidRPr="00DF359F">
        <w:rPr>
          <w:rFonts w:ascii="Times New Roman" w:hAnsi="Times New Roman" w:cs="Times New Roman"/>
          <w:color w:val="262626"/>
        </w:rPr>
        <w:t xml:space="preserve">will impact </w:t>
      </w:r>
      <w:r w:rsidR="00721F79">
        <w:rPr>
          <w:rFonts w:ascii="Times New Roman" w:hAnsi="Times New Roman" w:cs="Times New Roman"/>
          <w:color w:val="262626"/>
        </w:rPr>
        <w:t>o</w:t>
      </w:r>
      <w:r w:rsidR="007C091F" w:rsidRPr="00DF359F">
        <w:rPr>
          <w:rFonts w:ascii="Times New Roman" w:hAnsi="Times New Roman" w:cs="Times New Roman"/>
          <w:color w:val="262626"/>
        </w:rPr>
        <w:t xml:space="preserve">n </w:t>
      </w:r>
      <w:r w:rsidR="00721F79" w:rsidRPr="003E047F">
        <w:rPr>
          <w:rFonts w:ascii="Times New Roman" w:hAnsi="Times New Roman" w:cs="Times New Roman"/>
          <w:color w:val="262626"/>
        </w:rPr>
        <w:t xml:space="preserve">how they perceive </w:t>
      </w:r>
      <w:r w:rsidR="00721F79">
        <w:rPr>
          <w:rFonts w:ascii="Times New Roman" w:hAnsi="Times New Roman" w:cs="Times New Roman"/>
          <w:color w:val="262626"/>
        </w:rPr>
        <w:t xml:space="preserve">the child’s </w:t>
      </w:r>
      <w:r w:rsidR="00721F79" w:rsidRPr="003E047F">
        <w:rPr>
          <w:rFonts w:ascii="Times New Roman" w:hAnsi="Times New Roman" w:cs="Times New Roman"/>
          <w:color w:val="262626"/>
        </w:rPr>
        <w:t>symptoms</w:t>
      </w:r>
      <w:r w:rsidR="00721F79">
        <w:rPr>
          <w:rFonts w:ascii="Times New Roman" w:hAnsi="Times New Roman" w:cs="Times New Roman"/>
          <w:color w:val="262626"/>
        </w:rPr>
        <w:t>,</w:t>
      </w:r>
      <w:r w:rsidR="00886FC3">
        <w:rPr>
          <w:rFonts w:ascii="Times New Roman" w:hAnsi="Times New Roman" w:cs="Times New Roman"/>
          <w:color w:val="262626"/>
        </w:rPr>
        <w:t xml:space="preserve"> </w:t>
      </w:r>
      <w:r w:rsidR="007C091F" w:rsidRPr="00DF359F">
        <w:rPr>
          <w:rFonts w:ascii="Times New Roman" w:hAnsi="Times New Roman" w:cs="Times New Roman"/>
          <w:color w:val="262626"/>
        </w:rPr>
        <w:t>their willingness to engage with health advice</w:t>
      </w:r>
      <w:r w:rsidR="008525EB">
        <w:rPr>
          <w:rFonts w:ascii="Times New Roman" w:hAnsi="Times New Roman" w:cs="Times New Roman"/>
          <w:color w:val="262626"/>
        </w:rPr>
        <w:t xml:space="preserve">, </w:t>
      </w:r>
      <w:r w:rsidR="00721F79">
        <w:rPr>
          <w:rFonts w:ascii="Times New Roman" w:hAnsi="Times New Roman" w:cs="Times New Roman"/>
          <w:color w:val="262626"/>
        </w:rPr>
        <w:t xml:space="preserve">any prescribed </w:t>
      </w:r>
      <w:r w:rsidR="007C091F" w:rsidRPr="003E047F">
        <w:rPr>
          <w:rFonts w:ascii="Times New Roman" w:hAnsi="Times New Roman" w:cs="Times New Roman"/>
          <w:color w:val="262626"/>
        </w:rPr>
        <w:t>treatment</w:t>
      </w:r>
      <w:r w:rsidR="00721F79">
        <w:rPr>
          <w:rFonts w:ascii="Times New Roman" w:hAnsi="Times New Roman" w:cs="Times New Roman"/>
          <w:color w:val="262626"/>
        </w:rPr>
        <w:t>s and/or suggested life changes.</w:t>
      </w:r>
      <w:r w:rsidR="008525EB">
        <w:rPr>
          <w:rFonts w:ascii="Times New Roman" w:hAnsi="Times New Roman" w:cs="Times New Roman"/>
          <w:color w:val="262626"/>
        </w:rPr>
        <w:t xml:space="preserve"> </w:t>
      </w:r>
      <w:r w:rsidR="00721F79">
        <w:rPr>
          <w:rFonts w:ascii="Times New Roman" w:hAnsi="Times New Roman" w:cs="Times New Roman"/>
        </w:rPr>
        <w:t xml:space="preserve">Evaluation </w:t>
      </w:r>
      <w:r w:rsidR="008A6E18" w:rsidRPr="008A6E18">
        <w:rPr>
          <w:rFonts w:ascii="Times New Roman" w:hAnsi="Times New Roman" w:cs="Times New Roman"/>
        </w:rPr>
        <w:t>of mental</w:t>
      </w:r>
      <w:r w:rsidR="008A6E18">
        <w:rPr>
          <w:rFonts w:ascii="Times New Roman" w:hAnsi="Times New Roman" w:cs="Times New Roman"/>
        </w:rPr>
        <w:t xml:space="preserve"> health</w:t>
      </w:r>
      <w:r w:rsidR="008A6E18" w:rsidRPr="008A6E18">
        <w:rPr>
          <w:rFonts w:ascii="Times New Roman" w:hAnsi="Times New Roman" w:cs="Times New Roman"/>
        </w:rPr>
        <w:t xml:space="preserve"> symptoms and psycho</w:t>
      </w:r>
      <w:r w:rsidR="00503D43">
        <w:rPr>
          <w:rFonts w:ascii="Times New Roman" w:hAnsi="Times New Roman" w:cs="Times New Roman"/>
        </w:rPr>
        <w:t>social factors</w:t>
      </w:r>
      <w:r w:rsidR="008A6E18" w:rsidRPr="008A6E18">
        <w:rPr>
          <w:rFonts w:ascii="Times New Roman" w:hAnsi="Times New Roman" w:cs="Times New Roman"/>
        </w:rPr>
        <w:t xml:space="preserve"> that are</w:t>
      </w:r>
      <w:r w:rsidR="008525EB">
        <w:rPr>
          <w:rFonts w:ascii="Times New Roman" w:hAnsi="Times New Roman" w:cs="Times New Roman"/>
        </w:rPr>
        <w:t xml:space="preserve"> </w:t>
      </w:r>
      <w:r w:rsidR="008A6E18" w:rsidRPr="008A6E18">
        <w:rPr>
          <w:rFonts w:ascii="Times New Roman" w:hAnsi="Times New Roman" w:cs="Times New Roman"/>
        </w:rPr>
        <w:t xml:space="preserve">known </w:t>
      </w:r>
      <w:r w:rsidR="008A6E18">
        <w:rPr>
          <w:rFonts w:ascii="Times New Roman" w:hAnsi="Times New Roman" w:cs="Times New Roman"/>
        </w:rPr>
        <w:t xml:space="preserve">to be associated with asthma </w:t>
      </w:r>
      <w:r w:rsidR="008A6E18" w:rsidRPr="008A6E18">
        <w:rPr>
          <w:rFonts w:ascii="Times New Roman" w:hAnsi="Times New Roman" w:cs="Times New Roman"/>
        </w:rPr>
        <w:t>lead</w:t>
      </w:r>
      <w:r w:rsidR="00721F79">
        <w:rPr>
          <w:rFonts w:ascii="Times New Roman" w:hAnsi="Times New Roman" w:cs="Times New Roman"/>
        </w:rPr>
        <w:t xml:space="preserve">s </w:t>
      </w:r>
      <w:r w:rsidR="008A6E18" w:rsidRPr="008A6E18">
        <w:rPr>
          <w:rFonts w:ascii="Times New Roman" w:hAnsi="Times New Roman" w:cs="Times New Roman"/>
        </w:rPr>
        <w:t xml:space="preserve">to </w:t>
      </w:r>
      <w:r w:rsidR="008A6E18">
        <w:rPr>
          <w:rFonts w:ascii="Times New Roman" w:hAnsi="Times New Roman" w:cs="Times New Roman"/>
        </w:rPr>
        <w:t xml:space="preserve">informing more effective and comprehensive </w:t>
      </w:r>
      <w:r w:rsidR="008A6E18" w:rsidRPr="008A6E18">
        <w:rPr>
          <w:rFonts w:ascii="Times New Roman" w:hAnsi="Times New Roman" w:cs="Times New Roman"/>
        </w:rPr>
        <w:t>intervention</w:t>
      </w:r>
      <w:r w:rsidR="008A6E18">
        <w:rPr>
          <w:rFonts w:ascii="Times New Roman" w:hAnsi="Times New Roman" w:cs="Times New Roman"/>
        </w:rPr>
        <w:t xml:space="preserve">s resulting in </w:t>
      </w:r>
      <w:r w:rsidR="00A71D94">
        <w:rPr>
          <w:rFonts w:ascii="Times New Roman" w:hAnsi="Times New Roman" w:cs="Times New Roman"/>
        </w:rPr>
        <w:t xml:space="preserve">better </w:t>
      </w:r>
      <w:r w:rsidR="008A6E18" w:rsidRPr="008A6E18">
        <w:rPr>
          <w:rFonts w:ascii="Times New Roman" w:hAnsi="Times New Roman" w:cs="Times New Roman"/>
        </w:rPr>
        <w:t xml:space="preserve">asthma </w:t>
      </w:r>
      <w:r w:rsidR="008A6E18">
        <w:rPr>
          <w:rFonts w:ascii="Times New Roman" w:hAnsi="Times New Roman" w:cs="Times New Roman"/>
        </w:rPr>
        <w:t>control</w:t>
      </w:r>
      <w:r w:rsidR="008525EB">
        <w:rPr>
          <w:rFonts w:ascii="Times New Roman" w:hAnsi="Times New Roman" w:cs="Times New Roman"/>
        </w:rPr>
        <w:t xml:space="preserve">, </w:t>
      </w:r>
      <w:r w:rsidR="008A6E18" w:rsidRPr="008A6E18">
        <w:rPr>
          <w:rFonts w:ascii="Times New Roman" w:hAnsi="Times New Roman" w:cs="Times New Roman"/>
        </w:rPr>
        <w:t>improve</w:t>
      </w:r>
      <w:r w:rsidR="008A6E18">
        <w:rPr>
          <w:rFonts w:ascii="Times New Roman" w:hAnsi="Times New Roman" w:cs="Times New Roman"/>
        </w:rPr>
        <w:t>d</w:t>
      </w:r>
      <w:r w:rsidR="008A6E18" w:rsidRPr="008A6E18">
        <w:rPr>
          <w:rFonts w:ascii="Times New Roman" w:hAnsi="Times New Roman" w:cs="Times New Roman"/>
        </w:rPr>
        <w:t xml:space="preserve"> </w:t>
      </w:r>
      <w:r w:rsidR="008A6E18">
        <w:rPr>
          <w:rFonts w:ascii="Times New Roman" w:hAnsi="Times New Roman" w:cs="Times New Roman"/>
        </w:rPr>
        <w:t>child and family</w:t>
      </w:r>
      <w:r w:rsidR="008A6E18" w:rsidRPr="008A6E18">
        <w:rPr>
          <w:rFonts w:ascii="Times New Roman" w:hAnsi="Times New Roman" w:cs="Times New Roman"/>
        </w:rPr>
        <w:t xml:space="preserve"> </w:t>
      </w:r>
      <w:r w:rsidR="00A71D94">
        <w:rPr>
          <w:rFonts w:ascii="Times New Roman" w:hAnsi="Times New Roman" w:cs="Times New Roman"/>
        </w:rPr>
        <w:t>quality of life</w:t>
      </w:r>
      <w:r w:rsidR="00A40F71">
        <w:rPr>
          <w:rFonts w:ascii="Times New Roman" w:hAnsi="Times New Roman" w:cs="Times New Roman"/>
        </w:rPr>
        <w:t xml:space="preserve">, reduced mortality and health care </w:t>
      </w:r>
      <w:r w:rsidR="008525EB">
        <w:rPr>
          <w:rFonts w:ascii="Times New Roman" w:hAnsi="Times New Roman" w:cs="Times New Roman"/>
        </w:rPr>
        <w:t>cost savings</w:t>
      </w:r>
      <w:r w:rsidR="008A6E18" w:rsidRPr="008A6E18">
        <w:rPr>
          <w:rFonts w:ascii="Times New Roman" w:hAnsi="Times New Roman" w:cs="Times New Roman"/>
        </w:rPr>
        <w:t xml:space="preserve">. </w:t>
      </w:r>
      <w:r w:rsidR="00E229E2">
        <w:rPr>
          <w:rFonts w:ascii="Times New Roman" w:hAnsi="Times New Roman" w:cs="Times New Roman"/>
        </w:rPr>
        <w:t>It is not useful to try and determine causality, whether asthma caused psychosocial issues or the other way round, if both are present, both need addressing on their individual merits.</w:t>
      </w:r>
    </w:p>
    <w:p w14:paraId="5E048821" w14:textId="77777777" w:rsidR="00503D43" w:rsidRDefault="00503D43" w:rsidP="002810BF">
      <w:pPr>
        <w:rPr>
          <w:rFonts w:ascii="Times New Roman" w:hAnsi="Times New Roman" w:cs="Times New Roman"/>
          <w:color w:val="262626"/>
        </w:rPr>
      </w:pPr>
    </w:p>
    <w:p w14:paraId="5FAF38B2" w14:textId="77777777" w:rsidR="00503D43" w:rsidRPr="00DF359F" w:rsidRDefault="00503D43" w:rsidP="002810BF">
      <w:pPr>
        <w:rPr>
          <w:rFonts w:ascii="Times New Roman" w:hAnsi="Times New Roman" w:cs="Times New Roman"/>
          <w:color w:val="262626"/>
        </w:rPr>
      </w:pPr>
    </w:p>
    <w:p w14:paraId="6671E527" w14:textId="04F459FE" w:rsidR="009135D5" w:rsidRDefault="001A0BE1" w:rsidP="009135D5">
      <w:pPr>
        <w:rPr>
          <w:rFonts w:ascii="Times New Roman" w:hAnsi="Times New Roman" w:cs="Times New Roman"/>
          <w:b/>
          <w:color w:val="262626"/>
        </w:rPr>
      </w:pPr>
      <w:r w:rsidRPr="00703B45">
        <w:rPr>
          <w:rFonts w:ascii="Times New Roman" w:hAnsi="Times New Roman" w:cs="Times New Roman"/>
          <w:b/>
          <w:color w:val="262626"/>
        </w:rPr>
        <w:t>The Psychosocial Issues and the Impact they have on asthma</w:t>
      </w:r>
    </w:p>
    <w:p w14:paraId="6A5EC67A" w14:textId="317869BC" w:rsidR="003E047F" w:rsidRPr="00703B45" w:rsidRDefault="00683B57" w:rsidP="009135D5">
      <w:pPr>
        <w:rPr>
          <w:rFonts w:ascii="Times New Roman" w:hAnsi="Times New Roman" w:cs="Times New Roman"/>
          <w:b/>
          <w:color w:val="262626"/>
        </w:rPr>
      </w:pPr>
      <w:r w:rsidRPr="00683B57">
        <w:rPr>
          <w:rFonts w:ascii="Times New Roman" w:hAnsi="Times New Roman" w:cs="Times New Roman"/>
          <w:b/>
          <w:noProof/>
          <w:color w:val="262626"/>
          <w:lang w:val="en-GB" w:eastAsia="en-GB"/>
        </w:rPr>
        <w:drawing>
          <wp:inline distT="0" distB="0" distL="0" distR="0" wp14:anchorId="737D2ECE" wp14:editId="2479890D">
            <wp:extent cx="4686300" cy="3515821"/>
            <wp:effectExtent l="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819" cy="3528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EF47A" w14:textId="08E14D9B" w:rsidR="00B52CD9" w:rsidRPr="00024698" w:rsidRDefault="00B52CD9" w:rsidP="002810BF">
      <w:pPr>
        <w:rPr>
          <w:rFonts w:asciiTheme="majorHAnsi" w:hAnsiTheme="majorHAnsi" w:cs="Times New Roman"/>
          <w:lang w:val="en-GB"/>
        </w:rPr>
      </w:pPr>
    </w:p>
    <w:p w14:paraId="2CA5F4EC" w14:textId="7DAB826E" w:rsidR="00A26680" w:rsidRPr="00024698" w:rsidRDefault="00A26680" w:rsidP="002810BF">
      <w:pPr>
        <w:rPr>
          <w:rFonts w:asciiTheme="majorHAnsi" w:hAnsiTheme="majorHAnsi"/>
          <w:lang w:val="en-GB"/>
        </w:rPr>
      </w:pPr>
    </w:p>
    <w:p w14:paraId="33E5D5E5" w14:textId="77777777" w:rsidR="00B52CD9" w:rsidRDefault="00B52CD9" w:rsidP="002810BF">
      <w:pPr>
        <w:rPr>
          <w:lang w:val="en-GB"/>
        </w:rPr>
      </w:pPr>
    </w:p>
    <w:p w14:paraId="23902BF3" w14:textId="49D1E581" w:rsidR="003E047F" w:rsidRDefault="003E047F" w:rsidP="003E047F">
      <w:pPr>
        <w:rPr>
          <w:rFonts w:ascii="Times New Roman" w:hAnsi="Times New Roman" w:cs="Times New Roman"/>
          <w:b/>
          <w:u w:val="single"/>
          <w:lang w:val="en-GB"/>
        </w:rPr>
      </w:pPr>
      <w:r w:rsidRPr="007130B4">
        <w:rPr>
          <w:rFonts w:ascii="Times New Roman" w:hAnsi="Times New Roman" w:cs="Times New Roman"/>
          <w:b/>
          <w:u w:val="single"/>
          <w:lang w:val="en-GB"/>
        </w:rPr>
        <w:t>Mental Health</w:t>
      </w:r>
      <w:r w:rsidR="00823290">
        <w:rPr>
          <w:rFonts w:ascii="Times New Roman" w:hAnsi="Times New Roman" w:cs="Times New Roman"/>
          <w:b/>
          <w:u w:val="single"/>
          <w:lang w:val="en-GB"/>
        </w:rPr>
        <w:t xml:space="preserve"> and Coping</w:t>
      </w:r>
      <w:r w:rsidR="00D0047E">
        <w:rPr>
          <w:rFonts w:ascii="Times New Roman" w:hAnsi="Times New Roman" w:cs="Times New Roman"/>
          <w:b/>
          <w:u w:val="single"/>
          <w:lang w:val="en-GB"/>
        </w:rPr>
        <w:t xml:space="preserve"> in the Primary Care Giver</w:t>
      </w:r>
      <w:r w:rsidR="00D0047E" w:rsidRPr="007130B4">
        <w:rPr>
          <w:rFonts w:ascii="Times New Roman" w:hAnsi="Times New Roman" w:cs="Times New Roman"/>
          <w:b/>
          <w:u w:val="single"/>
          <w:lang w:val="en-GB"/>
        </w:rPr>
        <w:t xml:space="preserve"> </w:t>
      </w:r>
    </w:p>
    <w:p w14:paraId="4558FA52" w14:textId="77777777" w:rsidR="006D2956" w:rsidRPr="007130B4" w:rsidRDefault="006D2956" w:rsidP="003E047F">
      <w:pPr>
        <w:rPr>
          <w:rFonts w:ascii="Times New Roman" w:hAnsi="Times New Roman" w:cs="Times New Roman"/>
          <w:b/>
          <w:u w:val="single"/>
          <w:lang w:val="en-GB"/>
        </w:rPr>
      </w:pPr>
    </w:p>
    <w:p w14:paraId="313D627A" w14:textId="33C52FAC" w:rsidR="007130B4" w:rsidRPr="00DF359F" w:rsidRDefault="003E047F" w:rsidP="000925FE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It is widely reported that the</w:t>
      </w:r>
      <w:r w:rsidRPr="00DF359F">
        <w:rPr>
          <w:rFonts w:ascii="Times New Roman" w:hAnsi="Times New Roman" w:cs="Times New Roman"/>
          <w:lang w:val="en-GB"/>
        </w:rPr>
        <w:t xml:space="preserve">re is a higher incidence of </w:t>
      </w:r>
      <w:r w:rsidR="00F7161D">
        <w:rPr>
          <w:rFonts w:ascii="Times New Roman" w:hAnsi="Times New Roman" w:cs="Times New Roman"/>
          <w:lang w:val="en-GB"/>
        </w:rPr>
        <w:t xml:space="preserve">anxiety and </w:t>
      </w:r>
      <w:r w:rsidRPr="00DF359F">
        <w:rPr>
          <w:rFonts w:ascii="Times New Roman" w:hAnsi="Times New Roman" w:cs="Times New Roman"/>
          <w:lang w:val="en-GB"/>
        </w:rPr>
        <w:t>depression in parents of</w:t>
      </w:r>
      <w:r w:rsidR="00393504">
        <w:rPr>
          <w:rFonts w:ascii="Times New Roman" w:hAnsi="Times New Roman" w:cs="Times New Roman"/>
          <w:lang w:val="en-GB"/>
        </w:rPr>
        <w:t xml:space="preserve"> </w:t>
      </w:r>
      <w:r w:rsidR="00D0047E">
        <w:rPr>
          <w:rFonts w:ascii="Times New Roman" w:hAnsi="Times New Roman" w:cs="Times New Roman"/>
          <w:lang w:val="en-GB"/>
        </w:rPr>
        <w:t>children with asthma</w:t>
      </w:r>
      <w:r w:rsidRPr="00FB3A23">
        <w:rPr>
          <w:rFonts w:ascii="Times New Roman" w:hAnsi="Times New Roman" w:cs="Times New Roman"/>
          <w:lang w:val="en-GB"/>
        </w:rPr>
        <w:t>, particularly mothers</w:t>
      </w:r>
      <w:r w:rsidR="00F7161D">
        <w:rPr>
          <w:rFonts w:ascii="Times New Roman" w:hAnsi="Times New Roman" w:cs="Times New Roman"/>
          <w:lang w:val="en-GB"/>
        </w:rPr>
        <w:t xml:space="preserve"> (Easter et al 2015)</w:t>
      </w:r>
      <w:r w:rsidRPr="00FB3A23">
        <w:rPr>
          <w:rFonts w:ascii="Times New Roman" w:hAnsi="Times New Roman" w:cs="Times New Roman"/>
          <w:lang w:val="en-GB"/>
        </w:rPr>
        <w:t xml:space="preserve">. The impact of </w:t>
      </w:r>
      <w:r w:rsidR="007130B4">
        <w:rPr>
          <w:rFonts w:ascii="Times New Roman" w:hAnsi="Times New Roman" w:cs="Times New Roman"/>
          <w:lang w:val="en-GB"/>
        </w:rPr>
        <w:t>depression</w:t>
      </w:r>
      <w:r w:rsidRPr="00FB3A23">
        <w:rPr>
          <w:rFonts w:ascii="Times New Roman" w:hAnsi="Times New Roman" w:cs="Times New Roman"/>
          <w:lang w:val="en-GB"/>
        </w:rPr>
        <w:t xml:space="preserve"> can be profound</w:t>
      </w:r>
      <w:r w:rsidRPr="00CF26BF">
        <w:rPr>
          <w:rFonts w:ascii="Times New Roman" w:hAnsi="Times New Roman" w:cs="Times New Roman"/>
          <w:lang w:val="en-GB"/>
        </w:rPr>
        <w:t xml:space="preserve">.  </w:t>
      </w:r>
      <w:r w:rsidRPr="00CF26BF">
        <w:rPr>
          <w:rFonts w:ascii="Times New Roman" w:hAnsi="Times New Roman" w:cs="Times New Roman"/>
        </w:rPr>
        <w:t>Mothers</w:t>
      </w:r>
      <w:r w:rsidR="00886FC3">
        <w:rPr>
          <w:rFonts w:ascii="Times New Roman" w:hAnsi="Times New Roman" w:cs="Times New Roman"/>
        </w:rPr>
        <w:t>’</w:t>
      </w:r>
      <w:r w:rsidRPr="00CF26BF">
        <w:rPr>
          <w:rFonts w:ascii="Times New Roman" w:hAnsi="Times New Roman" w:cs="Times New Roman"/>
        </w:rPr>
        <w:t xml:space="preserve"> </w:t>
      </w:r>
      <w:r w:rsidR="00BD5CAC">
        <w:rPr>
          <w:rFonts w:ascii="Times New Roman" w:hAnsi="Times New Roman" w:cs="Times New Roman"/>
        </w:rPr>
        <w:t xml:space="preserve">level of depression </w:t>
      </w:r>
      <w:r w:rsidR="00683B57">
        <w:rPr>
          <w:rFonts w:ascii="Times New Roman" w:hAnsi="Times New Roman" w:cs="Times New Roman"/>
        </w:rPr>
        <w:t xml:space="preserve">was </w:t>
      </w:r>
      <w:r w:rsidR="00BD5CAC">
        <w:rPr>
          <w:rFonts w:ascii="Times New Roman" w:hAnsi="Times New Roman" w:cs="Times New Roman"/>
        </w:rPr>
        <w:t xml:space="preserve">associated with beliefs </w:t>
      </w:r>
      <w:r w:rsidR="00683B57">
        <w:rPr>
          <w:rFonts w:ascii="Times New Roman" w:hAnsi="Times New Roman" w:cs="Times New Roman"/>
        </w:rPr>
        <w:t xml:space="preserve">and attitudes that directly </w:t>
      </w:r>
      <w:r w:rsidR="00BD5CAC">
        <w:rPr>
          <w:rFonts w:ascii="Times New Roman" w:hAnsi="Times New Roman" w:cs="Times New Roman"/>
        </w:rPr>
        <w:t>influence adherence, such as less belief in the efficacy of asthma medication and poorer understanding of how to use medication</w:t>
      </w:r>
      <w:r w:rsidRPr="00CF26BF">
        <w:rPr>
          <w:rFonts w:ascii="Times New Roman" w:hAnsi="Times New Roman" w:cs="Times New Roman"/>
        </w:rPr>
        <w:t xml:space="preserve"> </w:t>
      </w:r>
      <w:r w:rsidRPr="00CF26BF">
        <w:rPr>
          <w:rFonts w:ascii="Times New Roman" w:hAnsi="Times New Roman" w:cs="Times New Roman"/>
        </w:rPr>
        <w:lastRenderedPageBreak/>
        <w:t xml:space="preserve">(Bartlett et al., 2004). </w:t>
      </w:r>
      <w:r w:rsidR="00683B57">
        <w:rPr>
          <w:rFonts w:ascii="Times New Roman" w:hAnsi="Times New Roman" w:cs="Times New Roman"/>
          <w:lang w:val="en-GB"/>
        </w:rPr>
        <w:t>P</w:t>
      </w:r>
      <w:r w:rsidR="001676BF">
        <w:rPr>
          <w:rFonts w:ascii="Times New Roman" w:hAnsi="Times New Roman" w:cs="Times New Roman"/>
          <w:lang w:val="en-GB"/>
        </w:rPr>
        <w:t>arents</w:t>
      </w:r>
      <w:r w:rsidR="00D0047E">
        <w:rPr>
          <w:rFonts w:ascii="Times New Roman" w:hAnsi="Times New Roman" w:cs="Times New Roman"/>
          <w:lang w:val="en-GB"/>
        </w:rPr>
        <w:t>’</w:t>
      </w:r>
      <w:r w:rsidR="001676BF">
        <w:rPr>
          <w:rFonts w:ascii="Times New Roman" w:hAnsi="Times New Roman" w:cs="Times New Roman"/>
          <w:lang w:val="en-GB"/>
        </w:rPr>
        <w:t xml:space="preserve"> mental health can have an </w:t>
      </w:r>
      <w:r w:rsidR="001676BF" w:rsidRPr="00DF359F">
        <w:rPr>
          <w:rFonts w:ascii="Times New Roman" w:hAnsi="Times New Roman" w:cs="Times New Roman"/>
          <w:lang w:val="en-GB"/>
        </w:rPr>
        <w:t xml:space="preserve">unfavourable </w:t>
      </w:r>
      <w:r w:rsidR="001676BF">
        <w:rPr>
          <w:rFonts w:ascii="Times New Roman" w:hAnsi="Times New Roman" w:cs="Times New Roman"/>
          <w:lang w:val="en-GB"/>
        </w:rPr>
        <w:t xml:space="preserve">impact on the </w:t>
      </w:r>
      <w:r w:rsidR="001676BF" w:rsidRPr="00DF359F">
        <w:rPr>
          <w:rFonts w:ascii="Times New Roman" w:hAnsi="Times New Roman" w:cs="Times New Roman"/>
          <w:lang w:val="en-GB"/>
        </w:rPr>
        <w:t xml:space="preserve">course of asthma in </w:t>
      </w:r>
      <w:r w:rsidR="001676BF">
        <w:rPr>
          <w:rFonts w:ascii="Times New Roman" w:hAnsi="Times New Roman" w:cs="Times New Roman"/>
          <w:lang w:val="en-GB"/>
        </w:rPr>
        <w:t xml:space="preserve">their </w:t>
      </w:r>
      <w:r w:rsidR="001676BF" w:rsidRPr="00DF359F">
        <w:rPr>
          <w:rFonts w:ascii="Times New Roman" w:hAnsi="Times New Roman" w:cs="Times New Roman"/>
          <w:lang w:val="en-GB"/>
        </w:rPr>
        <w:t>child</w:t>
      </w:r>
      <w:r w:rsidR="001676BF">
        <w:rPr>
          <w:rFonts w:ascii="Times New Roman" w:hAnsi="Times New Roman" w:cs="Times New Roman"/>
          <w:lang w:val="en-GB"/>
        </w:rPr>
        <w:t>ren (</w:t>
      </w:r>
      <w:proofErr w:type="spellStart"/>
      <w:r w:rsidR="001676BF">
        <w:rPr>
          <w:rFonts w:ascii="Times New Roman" w:hAnsi="Times New Roman" w:cs="Times New Roman"/>
          <w:lang w:val="en-GB"/>
        </w:rPr>
        <w:t>Tibosh</w:t>
      </w:r>
      <w:proofErr w:type="spellEnd"/>
      <w:r w:rsidR="001676BF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1676BF">
        <w:rPr>
          <w:rFonts w:ascii="Times New Roman" w:hAnsi="Times New Roman" w:cs="Times New Roman"/>
          <w:lang w:val="en-GB"/>
        </w:rPr>
        <w:t>Verhaak</w:t>
      </w:r>
      <w:proofErr w:type="spellEnd"/>
      <w:r w:rsidR="001676BF">
        <w:rPr>
          <w:rFonts w:ascii="Times New Roman" w:hAnsi="Times New Roman" w:cs="Times New Roman"/>
          <w:lang w:val="en-GB"/>
        </w:rPr>
        <w:t xml:space="preserve"> &amp; </w:t>
      </w:r>
      <w:proofErr w:type="spellStart"/>
      <w:r w:rsidR="001676BF">
        <w:rPr>
          <w:rFonts w:ascii="Times New Roman" w:hAnsi="Times New Roman" w:cs="Times New Roman"/>
          <w:lang w:val="en-GB"/>
        </w:rPr>
        <w:t>Merkus</w:t>
      </w:r>
      <w:proofErr w:type="spellEnd"/>
      <w:r w:rsidR="001676BF">
        <w:rPr>
          <w:rFonts w:ascii="Times New Roman" w:hAnsi="Times New Roman" w:cs="Times New Roman"/>
          <w:lang w:val="en-GB"/>
        </w:rPr>
        <w:t xml:space="preserve">, </w:t>
      </w:r>
      <w:r w:rsidR="007130B4">
        <w:rPr>
          <w:rFonts w:ascii="Times New Roman" w:hAnsi="Times New Roman" w:cs="Times New Roman"/>
          <w:lang w:val="en-GB"/>
        </w:rPr>
        <w:t>2010</w:t>
      </w:r>
      <w:r w:rsidR="001E2C10">
        <w:rPr>
          <w:rFonts w:ascii="Arvo" w:hAnsi="Arvo" w:cs="Arvo"/>
          <w:sz w:val="28"/>
          <w:szCs w:val="28"/>
        </w:rPr>
        <w:t>.</w:t>
      </w:r>
    </w:p>
    <w:p w14:paraId="510097C9" w14:textId="77777777" w:rsidR="003E047F" w:rsidRPr="00FB3A23" w:rsidRDefault="003E047F" w:rsidP="003E047F">
      <w:pPr>
        <w:rPr>
          <w:rFonts w:ascii="Times New Roman" w:hAnsi="Times New Roman" w:cs="Times New Roman"/>
          <w:color w:val="343434"/>
        </w:rPr>
      </w:pPr>
    </w:p>
    <w:p w14:paraId="0C79EF59" w14:textId="10684E7A" w:rsidR="00D5237F" w:rsidRDefault="003E047F" w:rsidP="000925FE">
      <w:pPr>
        <w:jc w:val="both"/>
        <w:rPr>
          <w:rFonts w:ascii="Times New Roman" w:hAnsi="Times New Roman" w:cs="Times New Roman"/>
        </w:rPr>
      </w:pPr>
      <w:r w:rsidRPr="00A71D94">
        <w:rPr>
          <w:rFonts w:ascii="Times New Roman" w:hAnsi="Times New Roman" w:cs="Times New Roman"/>
        </w:rPr>
        <w:t xml:space="preserve">Taking the time with caregivers and families to </w:t>
      </w:r>
      <w:r w:rsidR="00FB3A23" w:rsidRPr="00A71D94">
        <w:rPr>
          <w:rFonts w:ascii="Times New Roman" w:hAnsi="Times New Roman" w:cs="Times New Roman"/>
        </w:rPr>
        <w:t xml:space="preserve">assess, listen, </w:t>
      </w:r>
      <w:r w:rsidRPr="00A71D94">
        <w:rPr>
          <w:rFonts w:ascii="Times New Roman" w:hAnsi="Times New Roman" w:cs="Times New Roman"/>
        </w:rPr>
        <w:t>discuss and provide education abou</w:t>
      </w:r>
      <w:r w:rsidR="00A71D94">
        <w:rPr>
          <w:rFonts w:ascii="Times New Roman" w:hAnsi="Times New Roman" w:cs="Times New Roman"/>
        </w:rPr>
        <w:t xml:space="preserve">t asthma and asthma management </w:t>
      </w:r>
      <w:r w:rsidR="00FB3A23" w:rsidRPr="00A71D94">
        <w:rPr>
          <w:rFonts w:ascii="Times New Roman" w:hAnsi="Times New Roman" w:cs="Times New Roman"/>
        </w:rPr>
        <w:t>helps build</w:t>
      </w:r>
      <w:r w:rsidRPr="00A71D94">
        <w:rPr>
          <w:rFonts w:ascii="Times New Roman" w:hAnsi="Times New Roman" w:cs="Times New Roman"/>
        </w:rPr>
        <w:t xml:space="preserve"> </w:t>
      </w:r>
      <w:r w:rsidR="00FB3A23" w:rsidRPr="00A71D94">
        <w:rPr>
          <w:rFonts w:ascii="Times New Roman" w:hAnsi="Times New Roman" w:cs="Times New Roman"/>
        </w:rPr>
        <w:t>confidence and trust between the medical team and family</w:t>
      </w:r>
      <w:r w:rsidRPr="00A71D94">
        <w:rPr>
          <w:rFonts w:ascii="Times New Roman" w:hAnsi="Times New Roman" w:cs="Times New Roman"/>
        </w:rPr>
        <w:t xml:space="preserve">, </w:t>
      </w:r>
      <w:r w:rsidR="00FB3A23" w:rsidRPr="00A71D94">
        <w:rPr>
          <w:rFonts w:ascii="Times New Roman" w:hAnsi="Times New Roman" w:cs="Times New Roman"/>
        </w:rPr>
        <w:t xml:space="preserve">which </w:t>
      </w:r>
      <w:r w:rsidRPr="00A71D94">
        <w:rPr>
          <w:rFonts w:ascii="Times New Roman" w:hAnsi="Times New Roman" w:cs="Times New Roman"/>
        </w:rPr>
        <w:t xml:space="preserve">will </w:t>
      </w:r>
      <w:r w:rsidR="00A71D94">
        <w:rPr>
          <w:rFonts w:ascii="Times New Roman" w:hAnsi="Times New Roman" w:cs="Times New Roman"/>
        </w:rPr>
        <w:t>promote co</w:t>
      </w:r>
      <w:r w:rsidR="001A4EB5">
        <w:rPr>
          <w:rFonts w:ascii="Times New Roman" w:hAnsi="Times New Roman" w:cs="Times New Roman"/>
        </w:rPr>
        <w:t xml:space="preserve">llaboration in goal setting and </w:t>
      </w:r>
      <w:r w:rsidRPr="00A71D94">
        <w:rPr>
          <w:rFonts w:ascii="Times New Roman" w:hAnsi="Times New Roman" w:cs="Times New Roman"/>
        </w:rPr>
        <w:t xml:space="preserve">aid adherence </w:t>
      </w:r>
      <w:r w:rsidR="00D5237F">
        <w:rPr>
          <w:rFonts w:ascii="Times New Roman" w:hAnsi="Times New Roman" w:cs="Times New Roman"/>
        </w:rPr>
        <w:t>to</w:t>
      </w:r>
      <w:r w:rsidR="00D5237F" w:rsidRPr="00A71D94">
        <w:rPr>
          <w:rFonts w:ascii="Times New Roman" w:hAnsi="Times New Roman" w:cs="Times New Roman"/>
        </w:rPr>
        <w:t xml:space="preserve"> </w:t>
      </w:r>
      <w:r w:rsidRPr="00A71D94">
        <w:rPr>
          <w:rFonts w:ascii="Times New Roman" w:hAnsi="Times New Roman" w:cs="Times New Roman"/>
        </w:rPr>
        <w:t xml:space="preserve">the </w:t>
      </w:r>
      <w:r w:rsidR="00D5237F">
        <w:rPr>
          <w:rFonts w:ascii="Times New Roman" w:hAnsi="Times New Roman" w:cs="Times New Roman"/>
        </w:rPr>
        <w:t xml:space="preserve">child’s </w:t>
      </w:r>
      <w:r w:rsidRPr="00A71D94">
        <w:rPr>
          <w:rFonts w:ascii="Times New Roman" w:hAnsi="Times New Roman" w:cs="Times New Roman"/>
        </w:rPr>
        <w:t xml:space="preserve">asthma medication regimen (Bender, 2002). Written instructions and materials given to caregivers and their families </w:t>
      </w:r>
      <w:r w:rsidR="00D5237F">
        <w:rPr>
          <w:rFonts w:ascii="Times New Roman" w:hAnsi="Times New Roman" w:cs="Times New Roman"/>
        </w:rPr>
        <w:t xml:space="preserve">aim </w:t>
      </w:r>
      <w:r w:rsidRPr="00A71D94">
        <w:rPr>
          <w:rFonts w:ascii="Times New Roman" w:hAnsi="Times New Roman" w:cs="Times New Roman"/>
        </w:rPr>
        <w:t xml:space="preserve">to reinforce the education/instructions </w:t>
      </w:r>
      <w:r w:rsidR="00FB3A23" w:rsidRPr="00A71D94">
        <w:rPr>
          <w:rFonts w:ascii="Times New Roman" w:hAnsi="Times New Roman" w:cs="Times New Roman"/>
        </w:rPr>
        <w:t xml:space="preserve">that are provided during visits.  </w:t>
      </w:r>
    </w:p>
    <w:p w14:paraId="75432A8E" w14:textId="77777777" w:rsidR="00D5237F" w:rsidRDefault="00D5237F" w:rsidP="000925FE">
      <w:pPr>
        <w:jc w:val="both"/>
        <w:rPr>
          <w:rFonts w:ascii="Times New Roman" w:hAnsi="Times New Roman" w:cs="Times New Roman"/>
        </w:rPr>
      </w:pPr>
    </w:p>
    <w:p w14:paraId="1ECBE5FE" w14:textId="33ECD019" w:rsidR="003E047F" w:rsidRPr="00450499" w:rsidRDefault="00FB3A23" w:rsidP="000925FE">
      <w:pPr>
        <w:jc w:val="both"/>
        <w:rPr>
          <w:rFonts w:ascii="Times New Roman" w:hAnsi="Times New Roman" w:cs="Times New Roman"/>
          <w:lang w:val="en-GB"/>
        </w:rPr>
      </w:pPr>
      <w:r w:rsidRPr="00A71D94">
        <w:rPr>
          <w:rFonts w:ascii="Times New Roman" w:hAnsi="Times New Roman" w:cs="Times New Roman"/>
        </w:rPr>
        <w:t>Asthma Action P</w:t>
      </w:r>
      <w:r w:rsidR="003E047F" w:rsidRPr="00A71D94">
        <w:rPr>
          <w:rFonts w:ascii="Times New Roman" w:hAnsi="Times New Roman" w:cs="Times New Roman"/>
        </w:rPr>
        <w:t xml:space="preserve">lans should be </w:t>
      </w:r>
      <w:r w:rsidRPr="00A71D94">
        <w:rPr>
          <w:rFonts w:ascii="Times New Roman" w:hAnsi="Times New Roman" w:cs="Times New Roman"/>
        </w:rPr>
        <w:t>regularly updated and given to all caregivers, including school</w:t>
      </w:r>
      <w:r w:rsidR="00393504">
        <w:rPr>
          <w:rFonts w:ascii="Times New Roman" w:hAnsi="Times New Roman" w:cs="Times New Roman"/>
        </w:rPr>
        <w:t xml:space="preserve"> (e.g. </w:t>
      </w:r>
      <w:r w:rsidR="001E2C10">
        <w:rPr>
          <w:rFonts w:ascii="Times New Roman" w:hAnsi="Times New Roman" w:cs="Times New Roman"/>
        </w:rPr>
        <w:t xml:space="preserve">updated at </w:t>
      </w:r>
      <w:r w:rsidR="00393504">
        <w:rPr>
          <w:rFonts w:ascii="Times New Roman" w:hAnsi="Times New Roman" w:cs="Times New Roman"/>
        </w:rPr>
        <w:t>every clinic visit)</w:t>
      </w:r>
      <w:r w:rsidR="003E047F" w:rsidRPr="00A71D94">
        <w:rPr>
          <w:rFonts w:ascii="Times New Roman" w:hAnsi="Times New Roman" w:cs="Times New Roman"/>
        </w:rPr>
        <w:t xml:space="preserve">. Providing </w:t>
      </w:r>
      <w:r w:rsidR="001E2C10">
        <w:rPr>
          <w:rFonts w:ascii="Times New Roman" w:hAnsi="Times New Roman" w:cs="Times New Roman"/>
        </w:rPr>
        <w:t>good asthma</w:t>
      </w:r>
      <w:r w:rsidR="003E047F" w:rsidRPr="00A71D94">
        <w:rPr>
          <w:rFonts w:ascii="Times New Roman" w:hAnsi="Times New Roman" w:cs="Times New Roman"/>
        </w:rPr>
        <w:t xml:space="preserve"> education to </w:t>
      </w:r>
      <w:r w:rsidRPr="00A71D94">
        <w:rPr>
          <w:rFonts w:ascii="Times New Roman" w:hAnsi="Times New Roman" w:cs="Times New Roman"/>
        </w:rPr>
        <w:t>par</w:t>
      </w:r>
      <w:r w:rsidR="00890B6B">
        <w:rPr>
          <w:rFonts w:ascii="Times New Roman" w:hAnsi="Times New Roman" w:cs="Times New Roman"/>
        </w:rPr>
        <w:t xml:space="preserve">ents and </w:t>
      </w:r>
      <w:proofErr w:type="spellStart"/>
      <w:r w:rsidR="00890B6B">
        <w:rPr>
          <w:rFonts w:ascii="Times New Roman" w:hAnsi="Times New Roman" w:cs="Times New Roman"/>
        </w:rPr>
        <w:t>carers</w:t>
      </w:r>
      <w:proofErr w:type="spellEnd"/>
      <w:r w:rsidR="007130B4" w:rsidRPr="00A71D94">
        <w:rPr>
          <w:rFonts w:ascii="Times New Roman" w:hAnsi="Times New Roman" w:cs="Times New Roman"/>
        </w:rPr>
        <w:t xml:space="preserve"> builds on self-</w:t>
      </w:r>
      <w:r w:rsidRPr="00A71D94">
        <w:rPr>
          <w:rFonts w:ascii="Times New Roman" w:hAnsi="Times New Roman" w:cs="Times New Roman"/>
        </w:rPr>
        <w:t>efficacy and</w:t>
      </w:r>
      <w:r w:rsidR="004C6B90">
        <w:rPr>
          <w:rFonts w:ascii="Times New Roman" w:hAnsi="Times New Roman" w:cs="Times New Roman"/>
        </w:rPr>
        <w:t xml:space="preserve"> confidence, leading to reduced</w:t>
      </w:r>
      <w:r w:rsidRPr="00A71D94">
        <w:rPr>
          <w:rFonts w:ascii="Times New Roman" w:hAnsi="Times New Roman" w:cs="Times New Roman"/>
        </w:rPr>
        <w:t xml:space="preserve"> asthma-related </w:t>
      </w:r>
      <w:proofErr w:type="spellStart"/>
      <w:r w:rsidRPr="00A71D94">
        <w:rPr>
          <w:rFonts w:ascii="Times New Roman" w:hAnsi="Times New Roman" w:cs="Times New Roman"/>
        </w:rPr>
        <w:t>hospitalis</w:t>
      </w:r>
      <w:r w:rsidR="003E047F" w:rsidRPr="00A71D94">
        <w:rPr>
          <w:rFonts w:ascii="Times New Roman" w:hAnsi="Times New Roman" w:cs="Times New Roman"/>
        </w:rPr>
        <w:t>ations</w:t>
      </w:r>
      <w:proofErr w:type="spellEnd"/>
      <w:r w:rsidR="003E047F" w:rsidRPr="00A71D94">
        <w:rPr>
          <w:rFonts w:ascii="Times New Roman" w:hAnsi="Times New Roman" w:cs="Times New Roman"/>
        </w:rPr>
        <w:t xml:space="preserve"> in children (Flores, Abreu, </w:t>
      </w:r>
      <w:proofErr w:type="spellStart"/>
      <w:r w:rsidR="003E047F" w:rsidRPr="00A71D94">
        <w:rPr>
          <w:rFonts w:ascii="Times New Roman" w:hAnsi="Times New Roman" w:cs="Times New Roman"/>
        </w:rPr>
        <w:t>Tomany-Korman</w:t>
      </w:r>
      <w:proofErr w:type="spellEnd"/>
      <w:r w:rsidR="003E047F" w:rsidRPr="00A71D94">
        <w:rPr>
          <w:rFonts w:ascii="Times New Roman" w:hAnsi="Times New Roman" w:cs="Times New Roman"/>
        </w:rPr>
        <w:t xml:space="preserve">, &amp; </w:t>
      </w:r>
      <w:proofErr w:type="spellStart"/>
      <w:r w:rsidR="003E047F" w:rsidRPr="00A71D94">
        <w:rPr>
          <w:rFonts w:ascii="Times New Roman" w:hAnsi="Times New Roman" w:cs="Times New Roman"/>
        </w:rPr>
        <w:t>Meurer</w:t>
      </w:r>
      <w:proofErr w:type="spellEnd"/>
      <w:r w:rsidR="003E047F" w:rsidRPr="00A71D94">
        <w:rPr>
          <w:rFonts w:ascii="Times New Roman" w:hAnsi="Times New Roman" w:cs="Times New Roman"/>
        </w:rPr>
        <w:t>, 2005)</w:t>
      </w:r>
      <w:r w:rsidR="001E2C10">
        <w:rPr>
          <w:rFonts w:ascii="Times New Roman" w:hAnsi="Times New Roman" w:cs="Times New Roman"/>
        </w:rPr>
        <w:t>, this will include assessment of inhaler technique, understanding of medications, knowing how to identify when asthma is deteriorating and knowing what to do</w:t>
      </w:r>
      <w:r w:rsidR="003E047F" w:rsidRPr="00A71D94">
        <w:rPr>
          <w:rFonts w:ascii="Times New Roman" w:hAnsi="Times New Roman" w:cs="Times New Roman"/>
        </w:rPr>
        <w:t>.</w:t>
      </w:r>
      <w:r w:rsidR="00782228">
        <w:rPr>
          <w:rFonts w:ascii="Times New Roman" w:hAnsi="Times New Roman" w:cs="Times New Roman"/>
        </w:rPr>
        <w:t xml:space="preserve">  </w:t>
      </w:r>
      <w:r w:rsidR="001E2C10">
        <w:rPr>
          <w:rFonts w:ascii="Times New Roman" w:hAnsi="Times New Roman" w:cs="Times New Roman"/>
        </w:rPr>
        <w:t>The a</w:t>
      </w:r>
      <w:r w:rsidR="00890B6B">
        <w:rPr>
          <w:rFonts w:ascii="Times New Roman" w:hAnsi="Times New Roman" w:cs="Times New Roman"/>
        </w:rPr>
        <w:t>ssessment</w:t>
      </w:r>
      <w:r w:rsidR="003F75C3">
        <w:rPr>
          <w:rFonts w:ascii="Times New Roman" w:hAnsi="Times New Roman" w:cs="Times New Roman"/>
        </w:rPr>
        <w:t xml:space="preserve"> and a</w:t>
      </w:r>
      <w:r w:rsidR="00782228">
        <w:rPr>
          <w:rFonts w:ascii="Times New Roman" w:hAnsi="Times New Roman" w:cs="Times New Roman"/>
        </w:rPr>
        <w:t xml:space="preserve">ddressing </w:t>
      </w:r>
      <w:r w:rsidR="001E2C10">
        <w:rPr>
          <w:rFonts w:ascii="Times New Roman" w:hAnsi="Times New Roman" w:cs="Times New Roman"/>
        </w:rPr>
        <w:t xml:space="preserve">of </w:t>
      </w:r>
      <w:r w:rsidR="00782228">
        <w:rPr>
          <w:rFonts w:ascii="Times New Roman" w:hAnsi="Times New Roman" w:cs="Times New Roman"/>
        </w:rPr>
        <w:t>parent</w:t>
      </w:r>
      <w:r w:rsidR="00890B6B">
        <w:rPr>
          <w:rFonts w:ascii="Times New Roman" w:hAnsi="Times New Roman" w:cs="Times New Roman"/>
        </w:rPr>
        <w:t>s</w:t>
      </w:r>
      <w:r w:rsidR="00782228">
        <w:rPr>
          <w:rFonts w:ascii="Times New Roman" w:hAnsi="Times New Roman" w:cs="Times New Roman"/>
        </w:rPr>
        <w:t xml:space="preserve"> mental health needs</w:t>
      </w:r>
      <w:r w:rsidR="001E2C10">
        <w:rPr>
          <w:rFonts w:ascii="Times New Roman" w:hAnsi="Times New Roman" w:cs="Times New Roman"/>
        </w:rPr>
        <w:t>,</w:t>
      </w:r>
      <w:r w:rsidR="003F75C3" w:rsidRPr="003F75C3">
        <w:rPr>
          <w:rFonts w:ascii="Times New Roman" w:hAnsi="Times New Roman" w:cs="Times New Roman"/>
        </w:rPr>
        <w:t xml:space="preserve"> </w:t>
      </w:r>
      <w:r w:rsidR="003F75C3">
        <w:rPr>
          <w:rFonts w:ascii="Times New Roman" w:hAnsi="Times New Roman" w:cs="Times New Roman"/>
        </w:rPr>
        <w:t xml:space="preserve">identifying the issues, referring to appropriate agencies and offering regular reviews </w:t>
      </w:r>
      <w:r w:rsidR="001E2C10">
        <w:rPr>
          <w:rFonts w:ascii="Times New Roman" w:hAnsi="Times New Roman" w:cs="Times New Roman"/>
        </w:rPr>
        <w:t>is equally as i</w:t>
      </w:r>
      <w:r w:rsidR="00782228">
        <w:rPr>
          <w:rFonts w:ascii="Times New Roman" w:hAnsi="Times New Roman" w:cs="Times New Roman"/>
        </w:rPr>
        <w:t>mportant.</w:t>
      </w:r>
    </w:p>
    <w:p w14:paraId="7FBF09EA" w14:textId="77777777" w:rsidR="003E047F" w:rsidRDefault="003E047F" w:rsidP="003E047F">
      <w:pPr>
        <w:rPr>
          <w:rFonts w:ascii="Arial" w:hAnsi="Arial" w:cs="Arial"/>
          <w:color w:val="343434"/>
          <w:sz w:val="28"/>
          <w:szCs w:val="28"/>
        </w:rPr>
      </w:pPr>
    </w:p>
    <w:p w14:paraId="75B1D2F4" w14:textId="3270932D" w:rsidR="00C46BD3" w:rsidRPr="00076885" w:rsidRDefault="00823290" w:rsidP="002810BF">
      <w:pPr>
        <w:rPr>
          <w:rFonts w:ascii="Times New Roman" w:hAnsi="Times New Roman" w:cs="Times New Roman"/>
          <w:b/>
          <w:u w:val="single"/>
          <w:lang w:val="en-GB"/>
        </w:rPr>
      </w:pPr>
      <w:r>
        <w:rPr>
          <w:rFonts w:ascii="Times New Roman" w:hAnsi="Times New Roman" w:cs="Times New Roman"/>
          <w:b/>
          <w:u w:val="single"/>
          <w:lang w:val="en-GB"/>
        </w:rPr>
        <w:t>Mental Health and Coping</w:t>
      </w:r>
      <w:r w:rsidR="003F75C3">
        <w:rPr>
          <w:rFonts w:ascii="Times New Roman" w:hAnsi="Times New Roman" w:cs="Times New Roman"/>
          <w:b/>
          <w:u w:val="single"/>
          <w:lang w:val="en-GB"/>
        </w:rPr>
        <w:t xml:space="preserve"> in the Child Patient</w:t>
      </w:r>
    </w:p>
    <w:p w14:paraId="2C385F1E" w14:textId="60719152" w:rsidR="003745BB" w:rsidRDefault="00D06686" w:rsidP="000925FE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</w:t>
      </w:r>
      <w:proofErr w:type="gramStart"/>
      <w:r>
        <w:rPr>
          <w:rFonts w:ascii="Times New Roman" w:hAnsi="Times New Roman" w:cs="Times New Roman"/>
          <w:lang w:val="en-GB"/>
        </w:rPr>
        <w:t>challenges of coping with a chronic disease, such as asthma</w:t>
      </w:r>
      <w:r w:rsidR="00254FDA">
        <w:rPr>
          <w:rFonts w:ascii="Times New Roman" w:hAnsi="Times New Roman" w:cs="Times New Roman"/>
          <w:lang w:val="en-GB"/>
        </w:rPr>
        <w:t>,</w:t>
      </w:r>
      <w:r>
        <w:rPr>
          <w:rFonts w:ascii="Times New Roman" w:hAnsi="Times New Roman" w:cs="Times New Roman"/>
          <w:lang w:val="en-GB"/>
        </w:rPr>
        <w:t xml:space="preserve"> requires</w:t>
      </w:r>
      <w:proofErr w:type="gramEnd"/>
      <w:r>
        <w:rPr>
          <w:rFonts w:ascii="Times New Roman" w:hAnsi="Times New Roman" w:cs="Times New Roman"/>
          <w:lang w:val="en-GB"/>
        </w:rPr>
        <w:t xml:space="preserve"> a child </w:t>
      </w:r>
      <w:r w:rsidR="00254FDA">
        <w:rPr>
          <w:rFonts w:ascii="Times New Roman" w:hAnsi="Times New Roman" w:cs="Times New Roman"/>
          <w:lang w:val="en-GB"/>
        </w:rPr>
        <w:t>(and parents) to manage an additional level of stress</w:t>
      </w:r>
      <w:r w:rsidR="007B363B">
        <w:rPr>
          <w:rFonts w:ascii="Times New Roman" w:hAnsi="Times New Roman" w:cs="Times New Roman"/>
          <w:lang w:val="en-GB"/>
        </w:rPr>
        <w:t xml:space="preserve">.  Managing this stress can </w:t>
      </w:r>
      <w:r w:rsidR="00254FDA">
        <w:rPr>
          <w:rFonts w:ascii="Times New Roman" w:hAnsi="Times New Roman" w:cs="Times New Roman"/>
          <w:lang w:val="en-GB"/>
        </w:rPr>
        <w:t xml:space="preserve">require </w:t>
      </w:r>
      <w:r w:rsidR="007B363B">
        <w:rPr>
          <w:rFonts w:ascii="Times New Roman" w:hAnsi="Times New Roman" w:cs="Times New Roman"/>
          <w:lang w:val="en-GB"/>
        </w:rPr>
        <w:t xml:space="preserve">adaptation </w:t>
      </w:r>
      <w:r w:rsidR="00254FDA">
        <w:rPr>
          <w:rFonts w:ascii="Times New Roman" w:hAnsi="Times New Roman" w:cs="Times New Roman"/>
          <w:lang w:val="en-GB"/>
        </w:rPr>
        <w:t>cognitive</w:t>
      </w:r>
      <w:r w:rsidR="007B363B">
        <w:rPr>
          <w:rFonts w:ascii="Times New Roman" w:hAnsi="Times New Roman" w:cs="Times New Roman"/>
          <w:lang w:val="en-GB"/>
        </w:rPr>
        <w:t>ly</w:t>
      </w:r>
      <w:r w:rsidR="00254FDA">
        <w:rPr>
          <w:rFonts w:ascii="Times New Roman" w:hAnsi="Times New Roman" w:cs="Times New Roman"/>
          <w:lang w:val="en-GB"/>
        </w:rPr>
        <w:t>, emotional</w:t>
      </w:r>
      <w:r w:rsidR="007B363B">
        <w:rPr>
          <w:rFonts w:ascii="Times New Roman" w:hAnsi="Times New Roman" w:cs="Times New Roman"/>
          <w:lang w:val="en-GB"/>
        </w:rPr>
        <w:t>ly</w:t>
      </w:r>
      <w:r w:rsidR="00254FDA">
        <w:rPr>
          <w:rFonts w:ascii="Times New Roman" w:hAnsi="Times New Roman" w:cs="Times New Roman"/>
          <w:lang w:val="en-GB"/>
        </w:rPr>
        <w:t>, behavioural</w:t>
      </w:r>
      <w:r w:rsidR="007B363B">
        <w:rPr>
          <w:rFonts w:ascii="Times New Roman" w:hAnsi="Times New Roman" w:cs="Times New Roman"/>
          <w:lang w:val="en-GB"/>
        </w:rPr>
        <w:t>ly</w:t>
      </w:r>
      <w:r w:rsidR="00254FDA">
        <w:rPr>
          <w:rFonts w:ascii="Times New Roman" w:hAnsi="Times New Roman" w:cs="Times New Roman"/>
          <w:lang w:val="en-GB"/>
        </w:rPr>
        <w:t xml:space="preserve"> and social</w:t>
      </w:r>
      <w:r w:rsidR="007B363B">
        <w:rPr>
          <w:rFonts w:ascii="Times New Roman" w:hAnsi="Times New Roman" w:cs="Times New Roman"/>
          <w:lang w:val="en-GB"/>
        </w:rPr>
        <w:t>ly</w:t>
      </w:r>
      <w:r w:rsidR="00254FDA">
        <w:rPr>
          <w:rFonts w:ascii="Times New Roman" w:hAnsi="Times New Roman" w:cs="Times New Roman"/>
          <w:lang w:val="en-GB"/>
        </w:rPr>
        <w:t>.</w:t>
      </w:r>
      <w:r w:rsidR="00393504">
        <w:rPr>
          <w:rFonts w:ascii="Times New Roman" w:hAnsi="Times New Roman" w:cs="Times New Roman"/>
          <w:lang w:val="en-GB"/>
        </w:rPr>
        <w:t xml:space="preserve"> </w:t>
      </w:r>
      <w:r w:rsidR="00A3596F">
        <w:rPr>
          <w:rFonts w:ascii="Times New Roman" w:hAnsi="Times New Roman" w:cs="Times New Roman"/>
          <w:lang w:val="en-GB"/>
        </w:rPr>
        <w:t>The child and their family’s c</w:t>
      </w:r>
      <w:r w:rsidR="00254FDA">
        <w:rPr>
          <w:rFonts w:ascii="Times New Roman" w:hAnsi="Times New Roman" w:cs="Times New Roman"/>
          <w:lang w:val="en-GB"/>
        </w:rPr>
        <w:t xml:space="preserve">oping style </w:t>
      </w:r>
      <w:r w:rsidR="00A3596F">
        <w:rPr>
          <w:rFonts w:ascii="Times New Roman" w:hAnsi="Times New Roman" w:cs="Times New Roman"/>
          <w:lang w:val="en-GB"/>
        </w:rPr>
        <w:t xml:space="preserve">has </w:t>
      </w:r>
      <w:r w:rsidR="00254FDA">
        <w:rPr>
          <w:rFonts w:ascii="Times New Roman" w:hAnsi="Times New Roman" w:cs="Times New Roman"/>
          <w:lang w:val="en-GB"/>
        </w:rPr>
        <w:t>been shown to have significant associations with clinical outcomes</w:t>
      </w:r>
      <w:r w:rsidR="003745BB">
        <w:rPr>
          <w:rFonts w:ascii="Times New Roman" w:hAnsi="Times New Roman" w:cs="Times New Roman"/>
          <w:lang w:val="en-GB"/>
        </w:rPr>
        <w:t>, such as physical functioning, disease control, morbidity, mortality and quality of life (</w:t>
      </w:r>
      <w:proofErr w:type="spellStart"/>
      <w:r w:rsidR="003745BB">
        <w:rPr>
          <w:rFonts w:ascii="Times New Roman" w:hAnsi="Times New Roman" w:cs="Times New Roman"/>
          <w:lang w:val="en-GB"/>
        </w:rPr>
        <w:t>Braido</w:t>
      </w:r>
      <w:proofErr w:type="spellEnd"/>
      <w:r w:rsidR="003745BB">
        <w:rPr>
          <w:rFonts w:ascii="Times New Roman" w:hAnsi="Times New Roman" w:cs="Times New Roman"/>
          <w:lang w:val="en-GB"/>
        </w:rPr>
        <w:t xml:space="preserve"> et al 2012). </w:t>
      </w:r>
      <w:r w:rsidR="00254FDA">
        <w:rPr>
          <w:rFonts w:ascii="Times New Roman" w:hAnsi="Times New Roman" w:cs="Times New Roman"/>
          <w:lang w:val="en-GB"/>
        </w:rPr>
        <w:t xml:space="preserve">An adaptive style of coping might include acceptance of the illness, actively addressing </w:t>
      </w:r>
      <w:r w:rsidR="00A3596F">
        <w:rPr>
          <w:rFonts w:ascii="Times New Roman" w:hAnsi="Times New Roman" w:cs="Times New Roman"/>
          <w:lang w:val="en-GB"/>
        </w:rPr>
        <w:t>challenges presented by the disease and</w:t>
      </w:r>
      <w:r w:rsidR="003745BB">
        <w:rPr>
          <w:rFonts w:ascii="Times New Roman" w:hAnsi="Times New Roman" w:cs="Times New Roman"/>
          <w:lang w:val="en-GB"/>
        </w:rPr>
        <w:t xml:space="preserve"> acknowledgement of the emotions</w:t>
      </w:r>
      <w:r w:rsidR="00254FDA">
        <w:rPr>
          <w:rFonts w:ascii="Times New Roman" w:hAnsi="Times New Roman" w:cs="Times New Roman"/>
          <w:lang w:val="en-GB"/>
        </w:rPr>
        <w:t xml:space="preserve"> associated with this</w:t>
      </w:r>
      <w:r w:rsidR="00A3596F">
        <w:rPr>
          <w:rFonts w:ascii="Times New Roman" w:hAnsi="Times New Roman" w:cs="Times New Roman"/>
          <w:lang w:val="en-GB"/>
        </w:rPr>
        <w:t>.</w:t>
      </w:r>
      <w:r w:rsidR="00254FDA">
        <w:rPr>
          <w:rFonts w:ascii="Times New Roman" w:hAnsi="Times New Roman" w:cs="Times New Roman"/>
          <w:lang w:val="en-GB"/>
        </w:rPr>
        <w:t xml:space="preserve"> </w:t>
      </w:r>
      <w:r w:rsidR="00A3596F">
        <w:rPr>
          <w:rFonts w:ascii="Times New Roman" w:hAnsi="Times New Roman" w:cs="Times New Roman"/>
          <w:lang w:val="en-GB"/>
        </w:rPr>
        <w:t>Maladaptive</w:t>
      </w:r>
      <w:r w:rsidR="00254FDA">
        <w:rPr>
          <w:rFonts w:ascii="Times New Roman" w:hAnsi="Times New Roman" w:cs="Times New Roman"/>
          <w:lang w:val="en-GB"/>
        </w:rPr>
        <w:t xml:space="preserve"> coping styles can include passive, avoidant or emotion focussed coping styles</w:t>
      </w:r>
      <w:r w:rsidR="003745BB">
        <w:rPr>
          <w:rFonts w:ascii="Times New Roman" w:hAnsi="Times New Roman" w:cs="Times New Roman"/>
          <w:lang w:val="en-GB"/>
        </w:rPr>
        <w:t>.  Once coping styles are identified</w:t>
      </w:r>
      <w:r w:rsidR="00A3596F">
        <w:rPr>
          <w:rFonts w:ascii="Times New Roman" w:hAnsi="Times New Roman" w:cs="Times New Roman"/>
          <w:lang w:val="en-GB"/>
        </w:rPr>
        <w:t>,</w:t>
      </w:r>
      <w:r w:rsidR="003745BB">
        <w:rPr>
          <w:rFonts w:ascii="Times New Roman" w:hAnsi="Times New Roman" w:cs="Times New Roman"/>
          <w:lang w:val="en-GB"/>
        </w:rPr>
        <w:t xml:space="preserve"> children and </w:t>
      </w:r>
      <w:r w:rsidR="00A3596F">
        <w:rPr>
          <w:rFonts w:ascii="Times New Roman" w:hAnsi="Times New Roman" w:cs="Times New Roman"/>
          <w:lang w:val="en-GB"/>
        </w:rPr>
        <w:t xml:space="preserve">their </w:t>
      </w:r>
      <w:r w:rsidR="003745BB">
        <w:rPr>
          <w:rFonts w:ascii="Times New Roman" w:hAnsi="Times New Roman" w:cs="Times New Roman"/>
          <w:lang w:val="en-GB"/>
        </w:rPr>
        <w:t>families can be offered training and educational interventions to</w:t>
      </w:r>
      <w:r w:rsidR="00393504">
        <w:rPr>
          <w:rFonts w:ascii="Times New Roman" w:hAnsi="Times New Roman" w:cs="Times New Roman"/>
          <w:lang w:val="en-GB"/>
        </w:rPr>
        <w:t xml:space="preserve"> strengthen</w:t>
      </w:r>
      <w:r w:rsidR="007963C9">
        <w:rPr>
          <w:rFonts w:ascii="Times New Roman" w:hAnsi="Times New Roman" w:cs="Times New Roman"/>
          <w:lang w:val="en-GB"/>
        </w:rPr>
        <w:t xml:space="preserve"> their coping strategies, improving asthma management, self-confidence and reducing anxiety</w:t>
      </w:r>
      <w:r w:rsidR="00A3596F">
        <w:rPr>
          <w:rFonts w:ascii="Times New Roman" w:hAnsi="Times New Roman" w:cs="Times New Roman"/>
          <w:lang w:val="en-GB"/>
        </w:rPr>
        <w:t xml:space="preserve"> and make positive changes where appropriate</w:t>
      </w:r>
      <w:r w:rsidR="007963C9">
        <w:rPr>
          <w:rFonts w:ascii="Times New Roman" w:hAnsi="Times New Roman" w:cs="Times New Roman"/>
          <w:lang w:val="en-GB"/>
        </w:rPr>
        <w:t>.</w:t>
      </w:r>
    </w:p>
    <w:p w14:paraId="3933E71F" w14:textId="77777777" w:rsidR="003745BB" w:rsidRDefault="003745BB" w:rsidP="000925FE">
      <w:pPr>
        <w:jc w:val="both"/>
        <w:rPr>
          <w:rFonts w:ascii="Times New Roman" w:hAnsi="Times New Roman" w:cs="Times New Roman"/>
          <w:lang w:val="en-GB"/>
        </w:rPr>
      </w:pPr>
    </w:p>
    <w:p w14:paraId="18CCB677" w14:textId="6994B5EC" w:rsidR="00076885" w:rsidRDefault="00A3596F" w:rsidP="000925FE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Empirical evidence</w:t>
      </w:r>
      <w:r w:rsidR="00B65B89" w:rsidRPr="00DF359F">
        <w:rPr>
          <w:rFonts w:ascii="Times New Roman" w:hAnsi="Times New Roman" w:cs="Times New Roman"/>
          <w:lang w:val="en-GB"/>
        </w:rPr>
        <w:t xml:space="preserve"> consistently reports higher rates of anxiety, depression and stress in children with asthma</w:t>
      </w:r>
      <w:r w:rsidR="003745BB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="003745BB">
        <w:rPr>
          <w:rFonts w:ascii="Times New Roman" w:hAnsi="Times New Roman" w:cs="Times New Roman"/>
          <w:lang w:val="en-GB"/>
        </w:rPr>
        <w:t>Katon</w:t>
      </w:r>
      <w:proofErr w:type="spellEnd"/>
      <w:r w:rsidR="003745BB">
        <w:rPr>
          <w:rFonts w:ascii="Times New Roman" w:hAnsi="Times New Roman" w:cs="Times New Roman"/>
          <w:lang w:val="en-GB"/>
        </w:rPr>
        <w:t xml:space="preserve"> et al 2004)</w:t>
      </w:r>
      <w:r w:rsidR="00B65B89" w:rsidRPr="00DF359F">
        <w:rPr>
          <w:rFonts w:ascii="Times New Roman" w:hAnsi="Times New Roman" w:cs="Times New Roman"/>
          <w:lang w:val="en-GB"/>
        </w:rPr>
        <w:t xml:space="preserve">. </w:t>
      </w:r>
      <w:r w:rsidR="00382FA9">
        <w:rPr>
          <w:rFonts w:ascii="Times New Roman" w:hAnsi="Times New Roman" w:cs="Times New Roman"/>
          <w:lang w:val="en-GB"/>
        </w:rPr>
        <w:t>Parent</w:t>
      </w:r>
      <w:r>
        <w:rPr>
          <w:rFonts w:ascii="Times New Roman" w:hAnsi="Times New Roman" w:cs="Times New Roman"/>
          <w:lang w:val="en-GB"/>
        </w:rPr>
        <w:t>al</w:t>
      </w:r>
      <w:r w:rsidR="00382FA9">
        <w:rPr>
          <w:rFonts w:ascii="Times New Roman" w:hAnsi="Times New Roman" w:cs="Times New Roman"/>
          <w:lang w:val="en-GB"/>
        </w:rPr>
        <w:t xml:space="preserve"> coping styles</w:t>
      </w:r>
      <w:r w:rsidR="007963C9">
        <w:rPr>
          <w:rFonts w:ascii="Times New Roman" w:hAnsi="Times New Roman" w:cs="Times New Roman"/>
          <w:lang w:val="en-GB"/>
        </w:rPr>
        <w:t xml:space="preserve"> directly influence</w:t>
      </w:r>
      <w:r>
        <w:rPr>
          <w:rFonts w:ascii="Times New Roman" w:hAnsi="Times New Roman" w:cs="Times New Roman"/>
          <w:lang w:val="en-GB"/>
        </w:rPr>
        <w:t xml:space="preserve"> the coping style </w:t>
      </w:r>
      <w:proofErr w:type="gramStart"/>
      <w:r>
        <w:rPr>
          <w:rFonts w:ascii="Times New Roman" w:hAnsi="Times New Roman" w:cs="Times New Roman"/>
          <w:lang w:val="en-GB"/>
        </w:rPr>
        <w:t xml:space="preserve">of </w:t>
      </w:r>
      <w:r w:rsidR="007963C9">
        <w:rPr>
          <w:rFonts w:ascii="Times New Roman" w:hAnsi="Times New Roman" w:cs="Times New Roman"/>
          <w:lang w:val="en-GB"/>
        </w:rPr>
        <w:t xml:space="preserve"> their</w:t>
      </w:r>
      <w:proofErr w:type="gramEnd"/>
      <w:r w:rsidR="007963C9">
        <w:rPr>
          <w:rFonts w:ascii="Times New Roman" w:hAnsi="Times New Roman" w:cs="Times New Roman"/>
          <w:lang w:val="en-GB"/>
        </w:rPr>
        <w:t xml:space="preserve"> child</w:t>
      </w:r>
      <w:r w:rsidR="008E0C0A">
        <w:rPr>
          <w:rFonts w:ascii="Times New Roman" w:hAnsi="Times New Roman" w:cs="Times New Roman"/>
          <w:lang w:val="en-GB"/>
        </w:rPr>
        <w:t>,</w:t>
      </w:r>
      <w:r w:rsidR="00382FA9">
        <w:rPr>
          <w:rFonts w:ascii="Times New Roman" w:hAnsi="Times New Roman" w:cs="Times New Roman"/>
          <w:lang w:val="en-GB"/>
        </w:rPr>
        <w:t xml:space="preserve"> t</w:t>
      </w:r>
      <w:r w:rsidR="00076885">
        <w:rPr>
          <w:rFonts w:ascii="Times New Roman" w:hAnsi="Times New Roman" w:cs="Times New Roman"/>
          <w:lang w:val="en-GB"/>
        </w:rPr>
        <w:t xml:space="preserve">his is particularly pertinent to anxiety.  </w:t>
      </w:r>
      <w:r w:rsidR="001672EA">
        <w:rPr>
          <w:rFonts w:ascii="Times New Roman" w:hAnsi="Times New Roman" w:cs="Times New Roman"/>
          <w:lang w:val="en-GB"/>
        </w:rPr>
        <w:t xml:space="preserve">Anxiety (also referred to as </w:t>
      </w:r>
      <w:r>
        <w:rPr>
          <w:rFonts w:ascii="Times New Roman" w:hAnsi="Times New Roman" w:cs="Times New Roman"/>
          <w:lang w:val="en-GB"/>
        </w:rPr>
        <w:t>‘</w:t>
      </w:r>
      <w:r w:rsidR="001672EA">
        <w:rPr>
          <w:rFonts w:ascii="Times New Roman" w:hAnsi="Times New Roman" w:cs="Times New Roman"/>
          <w:lang w:val="en-GB"/>
        </w:rPr>
        <w:t>worry</w:t>
      </w:r>
      <w:r>
        <w:rPr>
          <w:rFonts w:ascii="Times New Roman" w:hAnsi="Times New Roman" w:cs="Times New Roman"/>
          <w:lang w:val="en-GB"/>
        </w:rPr>
        <w:t>’</w:t>
      </w:r>
      <w:r w:rsidR="001672EA">
        <w:rPr>
          <w:rFonts w:ascii="Times New Roman" w:hAnsi="Times New Roman" w:cs="Times New Roman"/>
          <w:lang w:val="en-GB"/>
        </w:rPr>
        <w:t xml:space="preserve">, </w:t>
      </w:r>
      <w:r>
        <w:rPr>
          <w:rFonts w:ascii="Times New Roman" w:hAnsi="Times New Roman" w:cs="Times New Roman"/>
          <w:lang w:val="en-GB"/>
        </w:rPr>
        <w:t>‘</w:t>
      </w:r>
      <w:r w:rsidR="001672EA">
        <w:rPr>
          <w:rFonts w:ascii="Times New Roman" w:hAnsi="Times New Roman" w:cs="Times New Roman"/>
          <w:lang w:val="en-GB"/>
        </w:rPr>
        <w:t>fear</w:t>
      </w:r>
      <w:r>
        <w:rPr>
          <w:rFonts w:ascii="Times New Roman" w:hAnsi="Times New Roman" w:cs="Times New Roman"/>
          <w:lang w:val="en-GB"/>
        </w:rPr>
        <w:t>’</w:t>
      </w:r>
      <w:r w:rsidR="001672EA">
        <w:rPr>
          <w:rFonts w:ascii="Times New Roman" w:hAnsi="Times New Roman" w:cs="Times New Roman"/>
          <w:lang w:val="en-GB"/>
        </w:rPr>
        <w:t xml:space="preserve"> or </w:t>
      </w:r>
      <w:r>
        <w:rPr>
          <w:rFonts w:ascii="Times New Roman" w:hAnsi="Times New Roman" w:cs="Times New Roman"/>
          <w:lang w:val="en-GB"/>
        </w:rPr>
        <w:t>‘</w:t>
      </w:r>
      <w:r w:rsidR="001672EA">
        <w:rPr>
          <w:rFonts w:ascii="Times New Roman" w:hAnsi="Times New Roman" w:cs="Times New Roman"/>
          <w:lang w:val="en-GB"/>
        </w:rPr>
        <w:t>stress</w:t>
      </w:r>
      <w:r>
        <w:rPr>
          <w:rFonts w:ascii="Times New Roman" w:hAnsi="Times New Roman" w:cs="Times New Roman"/>
          <w:lang w:val="en-GB"/>
        </w:rPr>
        <w:t>’</w:t>
      </w:r>
      <w:r w:rsidR="001672EA">
        <w:rPr>
          <w:rFonts w:ascii="Times New Roman" w:hAnsi="Times New Roman" w:cs="Times New Roman"/>
          <w:lang w:val="en-GB"/>
        </w:rPr>
        <w:t xml:space="preserve">) can be causal </w:t>
      </w:r>
      <w:r>
        <w:rPr>
          <w:rFonts w:ascii="Times New Roman" w:hAnsi="Times New Roman" w:cs="Times New Roman"/>
          <w:lang w:val="en-GB"/>
        </w:rPr>
        <w:t>and/</w:t>
      </w:r>
      <w:r w:rsidR="001672EA">
        <w:rPr>
          <w:rFonts w:ascii="Times New Roman" w:hAnsi="Times New Roman" w:cs="Times New Roman"/>
          <w:lang w:val="en-GB"/>
        </w:rPr>
        <w:t xml:space="preserve">or a consequence of asthma. </w:t>
      </w:r>
      <w:r w:rsidR="00076885">
        <w:rPr>
          <w:rFonts w:ascii="Times New Roman" w:hAnsi="Times New Roman" w:cs="Times New Roman"/>
          <w:lang w:val="en-GB"/>
        </w:rPr>
        <w:t>The impact</w:t>
      </w:r>
      <w:r w:rsidR="001672EA">
        <w:rPr>
          <w:rFonts w:ascii="Times New Roman" w:hAnsi="Times New Roman" w:cs="Times New Roman"/>
          <w:lang w:val="en-GB"/>
        </w:rPr>
        <w:t xml:space="preserve"> is vari</w:t>
      </w:r>
      <w:r w:rsidR="00382FA9">
        <w:rPr>
          <w:rFonts w:ascii="Times New Roman" w:hAnsi="Times New Roman" w:cs="Times New Roman"/>
          <w:lang w:val="en-GB"/>
        </w:rPr>
        <w:t>able and dependent on many</w:t>
      </w:r>
      <w:r w:rsidR="001672EA">
        <w:rPr>
          <w:rFonts w:ascii="Times New Roman" w:hAnsi="Times New Roman" w:cs="Times New Roman"/>
          <w:lang w:val="en-GB"/>
        </w:rPr>
        <w:t xml:space="preserve"> contributing factors.  A </w:t>
      </w:r>
      <w:r w:rsidR="00B65B89">
        <w:rPr>
          <w:rFonts w:ascii="Times New Roman" w:hAnsi="Times New Roman" w:cs="Times New Roman"/>
          <w:lang w:val="en-GB"/>
        </w:rPr>
        <w:t xml:space="preserve">helpful </w:t>
      </w:r>
      <w:r w:rsidR="001672EA">
        <w:rPr>
          <w:rFonts w:ascii="Times New Roman" w:hAnsi="Times New Roman" w:cs="Times New Roman"/>
          <w:lang w:val="en-GB"/>
        </w:rPr>
        <w:t>impact</w:t>
      </w:r>
      <w:r w:rsidR="00B65B89">
        <w:rPr>
          <w:rFonts w:ascii="Times New Roman" w:hAnsi="Times New Roman" w:cs="Times New Roman"/>
          <w:lang w:val="en-GB"/>
        </w:rPr>
        <w:t xml:space="preserve"> of anxiety</w:t>
      </w:r>
      <w:r w:rsidR="001672EA">
        <w:rPr>
          <w:rFonts w:ascii="Times New Roman" w:hAnsi="Times New Roman" w:cs="Times New Roman"/>
          <w:lang w:val="en-GB"/>
        </w:rPr>
        <w:t xml:space="preserve"> is that it will heighten awareness of symptoms and can help children to avoid allergens, use medication </w:t>
      </w:r>
      <w:r>
        <w:rPr>
          <w:rFonts w:ascii="Times New Roman" w:hAnsi="Times New Roman" w:cs="Times New Roman"/>
          <w:lang w:val="en-GB"/>
        </w:rPr>
        <w:t>and/</w:t>
      </w:r>
      <w:r w:rsidR="001672EA">
        <w:rPr>
          <w:rFonts w:ascii="Times New Roman" w:hAnsi="Times New Roman" w:cs="Times New Roman"/>
          <w:lang w:val="en-GB"/>
        </w:rPr>
        <w:t xml:space="preserve">or </w:t>
      </w:r>
      <w:r>
        <w:rPr>
          <w:rFonts w:ascii="Times New Roman" w:hAnsi="Times New Roman" w:cs="Times New Roman"/>
          <w:lang w:val="en-GB"/>
        </w:rPr>
        <w:t xml:space="preserve">to </w:t>
      </w:r>
      <w:r w:rsidR="001672EA">
        <w:rPr>
          <w:rFonts w:ascii="Times New Roman" w:hAnsi="Times New Roman" w:cs="Times New Roman"/>
          <w:lang w:val="en-GB"/>
        </w:rPr>
        <w:t>seek adult help.</w:t>
      </w:r>
      <w:r w:rsidR="008E0C0A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Conversely a n</w:t>
      </w:r>
      <w:r w:rsidR="001672EA">
        <w:rPr>
          <w:rFonts w:ascii="Times New Roman" w:hAnsi="Times New Roman" w:cs="Times New Roman"/>
          <w:lang w:val="en-GB"/>
        </w:rPr>
        <w:t>egative impact can be hyper-vigilance of symptoms, avoidance of activities</w:t>
      </w:r>
      <w:r>
        <w:rPr>
          <w:rFonts w:ascii="Times New Roman" w:hAnsi="Times New Roman" w:cs="Times New Roman"/>
          <w:lang w:val="en-GB"/>
        </w:rPr>
        <w:t xml:space="preserve"> and/or</w:t>
      </w:r>
      <w:r w:rsidR="001672EA">
        <w:rPr>
          <w:rFonts w:ascii="Times New Roman" w:hAnsi="Times New Roman" w:cs="Times New Roman"/>
          <w:lang w:val="en-GB"/>
        </w:rPr>
        <w:t xml:space="preserve"> misinterpretation of anxiety and panic symptoms. </w:t>
      </w:r>
      <w:r w:rsidR="00B65B89">
        <w:rPr>
          <w:rFonts w:ascii="Times New Roman" w:hAnsi="Times New Roman" w:cs="Times New Roman"/>
          <w:lang w:val="en-GB"/>
        </w:rPr>
        <w:t>Physical manifestations of anxiety include hyperventilation</w:t>
      </w:r>
      <w:r w:rsidR="00890B6B">
        <w:rPr>
          <w:rFonts w:ascii="Times New Roman" w:hAnsi="Times New Roman" w:cs="Times New Roman"/>
          <w:lang w:val="en-GB"/>
        </w:rPr>
        <w:t xml:space="preserve"> and other dysfunctional breathing patterns (which may themselves be mistaken for uncontrolled asthma and managed by inappropriate escalation of medication)</w:t>
      </w:r>
      <w:r w:rsidR="00B65B89">
        <w:rPr>
          <w:rFonts w:ascii="Times New Roman" w:hAnsi="Times New Roman" w:cs="Times New Roman"/>
          <w:lang w:val="en-GB"/>
        </w:rPr>
        <w:t xml:space="preserve">, </w:t>
      </w:r>
      <w:r w:rsidR="007963C9">
        <w:rPr>
          <w:rFonts w:ascii="Times New Roman" w:hAnsi="Times New Roman" w:cs="Times New Roman"/>
          <w:lang w:val="en-GB"/>
        </w:rPr>
        <w:t xml:space="preserve">palpitations, </w:t>
      </w:r>
      <w:r w:rsidR="00B65B89">
        <w:rPr>
          <w:rFonts w:ascii="Times New Roman" w:hAnsi="Times New Roman" w:cs="Times New Roman"/>
          <w:lang w:val="en-GB"/>
        </w:rPr>
        <w:t>breathle</w:t>
      </w:r>
      <w:r w:rsidR="001A4EB5">
        <w:rPr>
          <w:rFonts w:ascii="Times New Roman" w:hAnsi="Times New Roman" w:cs="Times New Roman"/>
          <w:lang w:val="en-GB"/>
        </w:rPr>
        <w:t>ssness, sweating and shakiness</w:t>
      </w:r>
      <w:r w:rsidR="00B65B89">
        <w:rPr>
          <w:rFonts w:ascii="Times New Roman" w:hAnsi="Times New Roman" w:cs="Times New Roman"/>
          <w:lang w:val="en-GB"/>
        </w:rPr>
        <w:t xml:space="preserve">.  Thoughts connected with this state of arousal </w:t>
      </w:r>
      <w:r w:rsidR="00382FA9">
        <w:rPr>
          <w:rFonts w:ascii="Times New Roman" w:hAnsi="Times New Roman" w:cs="Times New Roman"/>
          <w:lang w:val="en-GB"/>
        </w:rPr>
        <w:t xml:space="preserve">can </w:t>
      </w:r>
      <w:r w:rsidR="00B65B89">
        <w:rPr>
          <w:rFonts w:ascii="Times New Roman" w:hAnsi="Times New Roman" w:cs="Times New Roman"/>
          <w:lang w:val="en-GB"/>
        </w:rPr>
        <w:t>include ‘I can’t breath’, ‘I’m going to die’</w:t>
      </w:r>
      <w:r w:rsidR="001A4EB5">
        <w:rPr>
          <w:rFonts w:ascii="Times New Roman" w:hAnsi="Times New Roman" w:cs="Times New Roman"/>
          <w:lang w:val="en-GB"/>
        </w:rPr>
        <w:t>, which in turn fuels the anxiety response</w:t>
      </w:r>
      <w:r w:rsidR="00B65B89">
        <w:rPr>
          <w:rFonts w:ascii="Times New Roman" w:hAnsi="Times New Roman" w:cs="Times New Roman"/>
          <w:lang w:val="en-GB"/>
        </w:rPr>
        <w:t xml:space="preserve">.  </w:t>
      </w:r>
      <w:r w:rsidR="001672EA">
        <w:rPr>
          <w:rFonts w:ascii="Times New Roman" w:hAnsi="Times New Roman" w:cs="Times New Roman"/>
          <w:lang w:val="en-GB"/>
        </w:rPr>
        <w:t xml:space="preserve">These consequences of anxiety can complicate the clinical picture and lead to </w:t>
      </w:r>
      <w:r w:rsidR="00C040A9">
        <w:rPr>
          <w:rFonts w:ascii="Times New Roman" w:hAnsi="Times New Roman" w:cs="Times New Roman"/>
          <w:lang w:val="en-GB"/>
        </w:rPr>
        <w:t xml:space="preserve">escalation of </w:t>
      </w:r>
      <w:r w:rsidR="001672EA">
        <w:rPr>
          <w:rFonts w:ascii="Times New Roman" w:hAnsi="Times New Roman" w:cs="Times New Roman"/>
          <w:lang w:val="en-GB"/>
        </w:rPr>
        <w:t>medical interventions that could be avoided by recognition and treatment of the anxiety.</w:t>
      </w:r>
      <w:r w:rsidR="00B65B89">
        <w:rPr>
          <w:rFonts w:ascii="Times New Roman" w:hAnsi="Times New Roman" w:cs="Times New Roman"/>
          <w:lang w:val="en-GB"/>
        </w:rPr>
        <w:t xml:space="preserve">  </w:t>
      </w:r>
      <w:r w:rsidR="00B65B89" w:rsidRPr="00DF359F">
        <w:rPr>
          <w:rFonts w:ascii="Times New Roman" w:hAnsi="Times New Roman" w:cs="Times New Roman"/>
          <w:lang w:val="en-GB"/>
        </w:rPr>
        <w:t xml:space="preserve">The literature suggests </w:t>
      </w:r>
      <w:r w:rsidR="00B65B89" w:rsidRPr="00DF359F">
        <w:rPr>
          <w:rFonts w:ascii="Times New Roman" w:hAnsi="Times New Roman" w:cs="Times New Roman"/>
          <w:lang w:val="en-GB"/>
        </w:rPr>
        <w:lastRenderedPageBreak/>
        <w:t xml:space="preserve">that children </w:t>
      </w:r>
      <w:r w:rsidR="00C040A9">
        <w:rPr>
          <w:rFonts w:ascii="Times New Roman" w:hAnsi="Times New Roman" w:cs="Times New Roman"/>
          <w:lang w:val="en-GB"/>
        </w:rPr>
        <w:t>reporting</w:t>
      </w:r>
      <w:r w:rsidR="00C040A9" w:rsidRPr="00DF359F">
        <w:rPr>
          <w:rFonts w:ascii="Times New Roman" w:hAnsi="Times New Roman" w:cs="Times New Roman"/>
          <w:lang w:val="en-GB"/>
        </w:rPr>
        <w:t xml:space="preserve"> </w:t>
      </w:r>
      <w:r w:rsidR="00B65B89" w:rsidRPr="00DF359F">
        <w:rPr>
          <w:rFonts w:ascii="Times New Roman" w:hAnsi="Times New Roman" w:cs="Times New Roman"/>
          <w:lang w:val="en-GB"/>
        </w:rPr>
        <w:t>high level</w:t>
      </w:r>
      <w:r w:rsidR="008E0C0A">
        <w:rPr>
          <w:rFonts w:ascii="Times New Roman" w:hAnsi="Times New Roman" w:cs="Times New Roman"/>
          <w:lang w:val="en-GB"/>
        </w:rPr>
        <w:t>s</w:t>
      </w:r>
      <w:r w:rsidR="00B65B89" w:rsidRPr="00DF359F">
        <w:rPr>
          <w:rFonts w:ascii="Times New Roman" w:hAnsi="Times New Roman" w:cs="Times New Roman"/>
          <w:lang w:val="en-GB"/>
        </w:rPr>
        <w:t xml:space="preserve"> of </w:t>
      </w:r>
      <w:r w:rsidR="00C040A9">
        <w:rPr>
          <w:rFonts w:ascii="Times New Roman" w:hAnsi="Times New Roman" w:cs="Times New Roman"/>
          <w:lang w:val="en-GB"/>
        </w:rPr>
        <w:t>anxiety</w:t>
      </w:r>
      <w:r w:rsidR="008E0C0A">
        <w:rPr>
          <w:rFonts w:ascii="Times New Roman" w:hAnsi="Times New Roman" w:cs="Times New Roman"/>
          <w:lang w:val="en-GB"/>
        </w:rPr>
        <w:t xml:space="preserve"> </w:t>
      </w:r>
      <w:r w:rsidR="00C040A9">
        <w:rPr>
          <w:rFonts w:ascii="Times New Roman" w:hAnsi="Times New Roman" w:cs="Times New Roman"/>
          <w:lang w:val="en-GB"/>
        </w:rPr>
        <w:t>access</w:t>
      </w:r>
      <w:r w:rsidR="00B65B89">
        <w:rPr>
          <w:rFonts w:ascii="Times New Roman" w:hAnsi="Times New Roman" w:cs="Times New Roman"/>
          <w:lang w:val="en-GB"/>
        </w:rPr>
        <w:t xml:space="preserve"> healthcare</w:t>
      </w:r>
      <w:r w:rsidR="00B65B89" w:rsidRPr="00DF359F">
        <w:rPr>
          <w:rFonts w:ascii="Times New Roman" w:hAnsi="Times New Roman" w:cs="Times New Roman"/>
          <w:lang w:val="en-GB"/>
        </w:rPr>
        <w:t xml:space="preserve"> more frequently</w:t>
      </w:r>
      <w:r w:rsidR="00B65B89">
        <w:rPr>
          <w:rFonts w:ascii="Times New Roman" w:hAnsi="Times New Roman" w:cs="Times New Roman"/>
          <w:lang w:val="en-GB"/>
        </w:rPr>
        <w:t xml:space="preserve"> </w:t>
      </w:r>
      <w:r w:rsidR="00B65B89" w:rsidRPr="00DF359F">
        <w:rPr>
          <w:rFonts w:ascii="Times New Roman" w:hAnsi="Times New Roman" w:cs="Times New Roman"/>
          <w:lang w:val="en-GB"/>
        </w:rPr>
        <w:t xml:space="preserve">and children </w:t>
      </w:r>
      <w:r w:rsidR="00C040A9">
        <w:rPr>
          <w:rFonts w:ascii="Times New Roman" w:hAnsi="Times New Roman" w:cs="Times New Roman"/>
          <w:lang w:val="en-GB"/>
        </w:rPr>
        <w:t xml:space="preserve">who report a significant level of </w:t>
      </w:r>
      <w:r w:rsidR="00B65B89" w:rsidRPr="00DF359F">
        <w:rPr>
          <w:rFonts w:ascii="Times New Roman" w:hAnsi="Times New Roman" w:cs="Times New Roman"/>
          <w:lang w:val="en-GB"/>
        </w:rPr>
        <w:t xml:space="preserve">anxiety </w:t>
      </w:r>
      <w:r w:rsidR="00C040A9">
        <w:rPr>
          <w:rFonts w:ascii="Times New Roman" w:hAnsi="Times New Roman" w:cs="Times New Roman"/>
          <w:lang w:val="en-GB"/>
        </w:rPr>
        <w:t>and/</w:t>
      </w:r>
      <w:r w:rsidR="00B65B89" w:rsidRPr="00DF359F">
        <w:rPr>
          <w:rFonts w:ascii="Times New Roman" w:hAnsi="Times New Roman" w:cs="Times New Roman"/>
          <w:lang w:val="en-GB"/>
        </w:rPr>
        <w:t>or depression</w:t>
      </w:r>
      <w:r w:rsidR="00C040A9">
        <w:rPr>
          <w:rFonts w:ascii="Times New Roman" w:hAnsi="Times New Roman" w:cs="Times New Roman"/>
          <w:lang w:val="en-GB"/>
        </w:rPr>
        <w:t xml:space="preserve"> symptoms </w:t>
      </w:r>
      <w:proofErr w:type="gramStart"/>
      <w:r w:rsidR="00C040A9">
        <w:rPr>
          <w:rFonts w:ascii="Times New Roman" w:hAnsi="Times New Roman" w:cs="Times New Roman"/>
          <w:lang w:val="en-GB"/>
        </w:rPr>
        <w:t xml:space="preserve">also </w:t>
      </w:r>
      <w:r w:rsidR="00B65B89" w:rsidRPr="00DF359F">
        <w:rPr>
          <w:rFonts w:ascii="Times New Roman" w:hAnsi="Times New Roman" w:cs="Times New Roman"/>
          <w:lang w:val="en-GB"/>
        </w:rPr>
        <w:t xml:space="preserve"> repo</w:t>
      </w:r>
      <w:r w:rsidR="00B65B89">
        <w:rPr>
          <w:rFonts w:ascii="Times New Roman" w:hAnsi="Times New Roman" w:cs="Times New Roman"/>
          <w:lang w:val="en-GB"/>
        </w:rPr>
        <w:t>rt</w:t>
      </w:r>
      <w:proofErr w:type="gramEnd"/>
      <w:r w:rsidR="00B65B89">
        <w:rPr>
          <w:rFonts w:ascii="Times New Roman" w:hAnsi="Times New Roman" w:cs="Times New Roman"/>
          <w:lang w:val="en-GB"/>
        </w:rPr>
        <w:t xml:space="preserve"> a much higher </w:t>
      </w:r>
      <w:r w:rsidR="00C040A9" w:rsidRPr="008E0C0A">
        <w:rPr>
          <w:rFonts w:ascii="Times New Roman" w:hAnsi="Times New Roman" w:cs="Times New Roman"/>
          <w:lang w:val="en-GB"/>
        </w:rPr>
        <w:t>asthma</w:t>
      </w:r>
      <w:r w:rsidR="00C040A9">
        <w:rPr>
          <w:rFonts w:ascii="Times New Roman" w:hAnsi="Times New Roman" w:cs="Times New Roman"/>
          <w:lang w:val="en-GB"/>
        </w:rPr>
        <w:t xml:space="preserve"> </w:t>
      </w:r>
      <w:r w:rsidR="00B65B89">
        <w:rPr>
          <w:rFonts w:ascii="Times New Roman" w:hAnsi="Times New Roman" w:cs="Times New Roman"/>
          <w:lang w:val="en-GB"/>
        </w:rPr>
        <w:t xml:space="preserve">symptom burden </w:t>
      </w:r>
      <w:r w:rsidR="00B65B89" w:rsidRPr="00DF359F">
        <w:rPr>
          <w:rFonts w:ascii="Times New Roman" w:hAnsi="Times New Roman" w:cs="Times New Roman"/>
          <w:lang w:val="en-GB"/>
        </w:rPr>
        <w:t>(</w:t>
      </w:r>
      <w:r w:rsidR="004F2FF8">
        <w:rPr>
          <w:rFonts w:ascii="Times New Roman" w:hAnsi="Times New Roman" w:cs="Times New Roman"/>
          <w:lang w:val="en-GB"/>
        </w:rPr>
        <w:t>Richardson e</w:t>
      </w:r>
      <w:r w:rsidR="00B65B89" w:rsidRPr="00DF359F">
        <w:rPr>
          <w:rFonts w:ascii="Times New Roman" w:hAnsi="Times New Roman" w:cs="Times New Roman"/>
          <w:lang w:val="en-GB"/>
        </w:rPr>
        <w:t>t al 200</w:t>
      </w:r>
      <w:r w:rsidR="004F2FF8">
        <w:rPr>
          <w:rFonts w:ascii="Times New Roman" w:hAnsi="Times New Roman" w:cs="Times New Roman"/>
          <w:lang w:val="en-GB"/>
        </w:rPr>
        <w:t>6</w:t>
      </w:r>
      <w:r w:rsidR="00B65B89" w:rsidRPr="00DF359F">
        <w:rPr>
          <w:rFonts w:ascii="Times New Roman" w:hAnsi="Times New Roman" w:cs="Times New Roman"/>
          <w:lang w:val="en-GB"/>
        </w:rPr>
        <w:t>)</w:t>
      </w:r>
      <w:r w:rsidR="00B65B89">
        <w:rPr>
          <w:rFonts w:ascii="Times New Roman" w:hAnsi="Times New Roman" w:cs="Times New Roman"/>
          <w:lang w:val="en-GB"/>
        </w:rPr>
        <w:t xml:space="preserve">.  This has implications on </w:t>
      </w:r>
      <w:r w:rsidR="00C040A9">
        <w:rPr>
          <w:rFonts w:ascii="Times New Roman" w:hAnsi="Times New Roman" w:cs="Times New Roman"/>
          <w:lang w:val="en-GB"/>
        </w:rPr>
        <w:t xml:space="preserve">their and their main care givers’ </w:t>
      </w:r>
      <w:r w:rsidR="00B65B89">
        <w:rPr>
          <w:rFonts w:ascii="Times New Roman" w:hAnsi="Times New Roman" w:cs="Times New Roman"/>
          <w:lang w:val="en-GB"/>
        </w:rPr>
        <w:t xml:space="preserve">quality of life and </w:t>
      </w:r>
      <w:r w:rsidR="007B363B">
        <w:rPr>
          <w:rFonts w:ascii="Times New Roman" w:hAnsi="Times New Roman" w:cs="Times New Roman"/>
          <w:lang w:val="en-GB"/>
        </w:rPr>
        <w:t xml:space="preserve">the </w:t>
      </w:r>
      <w:r w:rsidR="00B65B89">
        <w:rPr>
          <w:rFonts w:ascii="Times New Roman" w:hAnsi="Times New Roman" w:cs="Times New Roman"/>
          <w:lang w:val="en-GB"/>
        </w:rPr>
        <w:t xml:space="preserve">cost of </w:t>
      </w:r>
      <w:r w:rsidR="007B363B">
        <w:rPr>
          <w:rFonts w:ascii="Times New Roman" w:hAnsi="Times New Roman" w:cs="Times New Roman"/>
          <w:lang w:val="en-GB"/>
        </w:rPr>
        <w:t xml:space="preserve">health </w:t>
      </w:r>
      <w:r w:rsidR="00B65B89">
        <w:rPr>
          <w:rFonts w:ascii="Times New Roman" w:hAnsi="Times New Roman" w:cs="Times New Roman"/>
          <w:lang w:val="en-GB"/>
        </w:rPr>
        <w:t>care</w:t>
      </w:r>
      <w:r w:rsidR="007B363B">
        <w:rPr>
          <w:rFonts w:ascii="Times New Roman" w:hAnsi="Times New Roman" w:cs="Times New Roman"/>
          <w:lang w:val="en-GB"/>
        </w:rPr>
        <w:t xml:space="preserve"> services</w:t>
      </w:r>
      <w:r w:rsidR="00B65B89">
        <w:rPr>
          <w:rFonts w:ascii="Times New Roman" w:hAnsi="Times New Roman" w:cs="Times New Roman"/>
          <w:lang w:val="en-GB"/>
        </w:rPr>
        <w:t>.</w:t>
      </w:r>
    </w:p>
    <w:p w14:paraId="4F157E62" w14:textId="77777777" w:rsidR="00B65B89" w:rsidRDefault="00B65B89" w:rsidP="000925FE">
      <w:pPr>
        <w:jc w:val="both"/>
        <w:rPr>
          <w:rFonts w:ascii="Times New Roman" w:hAnsi="Times New Roman" w:cs="Times New Roman"/>
          <w:lang w:val="en-GB"/>
        </w:rPr>
      </w:pPr>
    </w:p>
    <w:p w14:paraId="40722923" w14:textId="4D8107F9" w:rsidR="00166D43" w:rsidRPr="00503D43" w:rsidRDefault="00B65B89" w:rsidP="000925FE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By screening for anxiety symptoms, exploring children’s thoughts and beliefs and assessing their breathing pattern, </w:t>
      </w:r>
      <w:r w:rsidR="00C040A9">
        <w:rPr>
          <w:rFonts w:ascii="Times New Roman" w:hAnsi="Times New Roman" w:cs="Times New Roman"/>
          <w:lang w:val="en-GB"/>
        </w:rPr>
        <w:t xml:space="preserve">any reported </w:t>
      </w:r>
      <w:r>
        <w:rPr>
          <w:rFonts w:ascii="Times New Roman" w:hAnsi="Times New Roman" w:cs="Times New Roman"/>
          <w:lang w:val="en-GB"/>
        </w:rPr>
        <w:t>worries and fears can be identified and then addressed by the multi-disciplinary team, including clinical nurs</w:t>
      </w:r>
      <w:r w:rsidR="00503D43">
        <w:rPr>
          <w:rFonts w:ascii="Times New Roman" w:hAnsi="Times New Roman" w:cs="Times New Roman"/>
          <w:lang w:val="en-GB"/>
        </w:rPr>
        <w:t>e specialists, physiotherapists and</w:t>
      </w:r>
      <w:r>
        <w:rPr>
          <w:rFonts w:ascii="Times New Roman" w:hAnsi="Times New Roman" w:cs="Times New Roman"/>
          <w:lang w:val="en-GB"/>
        </w:rPr>
        <w:t xml:space="preserve"> psychologists.  This can be through psycho-education of anxiety, breathing techniques, relaxation and cognitive behavioural therapy.</w:t>
      </w:r>
    </w:p>
    <w:p w14:paraId="32E66D2E" w14:textId="77777777" w:rsidR="00823290" w:rsidRDefault="00823290" w:rsidP="000925FE">
      <w:pPr>
        <w:jc w:val="both"/>
        <w:rPr>
          <w:rFonts w:ascii="Times New Roman" w:hAnsi="Times New Roman" w:cs="Times New Roman"/>
          <w:b/>
          <w:u w:val="single"/>
          <w:lang w:val="en-GB"/>
        </w:rPr>
      </w:pPr>
    </w:p>
    <w:p w14:paraId="4CF748F0" w14:textId="38E8703E" w:rsidR="00823290" w:rsidRDefault="00C040A9" w:rsidP="000925FE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Below </w:t>
      </w:r>
      <w:r w:rsidR="00224D34">
        <w:rPr>
          <w:rFonts w:ascii="Times New Roman" w:hAnsi="Times New Roman" w:cs="Times New Roman"/>
          <w:lang w:val="en-GB"/>
        </w:rPr>
        <w:t>is a link to a</w:t>
      </w:r>
      <w:r>
        <w:rPr>
          <w:rFonts w:ascii="Times New Roman" w:hAnsi="Times New Roman" w:cs="Times New Roman"/>
          <w:lang w:val="en-GB"/>
        </w:rPr>
        <w:t>n example of a</w:t>
      </w:r>
      <w:r w:rsidR="00823290">
        <w:rPr>
          <w:rFonts w:ascii="Times New Roman" w:hAnsi="Times New Roman" w:cs="Times New Roman"/>
          <w:lang w:val="en-GB"/>
        </w:rPr>
        <w:t xml:space="preserve"> toolkit for teenagers and young people living with asthma:</w:t>
      </w:r>
    </w:p>
    <w:p w14:paraId="733BBAE6" w14:textId="77777777" w:rsidR="00823290" w:rsidRPr="00823290" w:rsidRDefault="00823290" w:rsidP="000925FE">
      <w:pPr>
        <w:jc w:val="both"/>
        <w:rPr>
          <w:rFonts w:ascii="Times New Roman" w:hAnsi="Times New Roman" w:cs="Times New Roman"/>
          <w:lang w:val="en-GB"/>
        </w:rPr>
      </w:pPr>
    </w:p>
    <w:p w14:paraId="4EDA7D13" w14:textId="1298D265" w:rsidR="002810BF" w:rsidRDefault="00EB59F6" w:rsidP="002810BF">
      <w:pPr>
        <w:rPr>
          <w:rFonts w:ascii="Times New Roman" w:hAnsi="Times New Roman" w:cs="Times New Roman"/>
          <w:lang w:val="en-GB"/>
        </w:rPr>
      </w:pPr>
      <w:hyperlink r:id="rId10" w:history="1">
        <w:r w:rsidR="00823290" w:rsidRPr="006F4AD1">
          <w:rPr>
            <w:rStyle w:val="Hyperlink"/>
            <w:rFonts w:ascii="Times New Roman" w:hAnsi="Times New Roman" w:cs="Times New Roman"/>
            <w:lang w:val="en-GB"/>
          </w:rPr>
          <w:t>http://www.paintoolkit.org/downloads/My_Asthma_Toolkit_April_2015.pdf</w:t>
        </w:r>
      </w:hyperlink>
    </w:p>
    <w:p w14:paraId="74C574BA" w14:textId="77777777" w:rsidR="00823290" w:rsidRDefault="00823290" w:rsidP="002810BF">
      <w:pPr>
        <w:rPr>
          <w:rFonts w:ascii="Times New Roman" w:hAnsi="Times New Roman" w:cs="Times New Roman"/>
          <w:lang w:val="en-GB"/>
        </w:rPr>
      </w:pPr>
    </w:p>
    <w:p w14:paraId="711D04A9" w14:textId="77777777" w:rsidR="00224D34" w:rsidRDefault="00224D34" w:rsidP="00873724">
      <w:pPr>
        <w:rPr>
          <w:rFonts w:ascii="Times New Roman" w:eastAsia="Arial" w:hAnsi="Times New Roman" w:cs="Times New Roman"/>
        </w:rPr>
      </w:pPr>
    </w:p>
    <w:p w14:paraId="5C58CBB2" w14:textId="48CB9953" w:rsidR="00C46BD3" w:rsidRPr="00450499" w:rsidRDefault="00224D34" w:rsidP="000925FE">
      <w:pPr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The diagram below </w:t>
      </w:r>
      <w:r w:rsidR="008927A1">
        <w:rPr>
          <w:rFonts w:ascii="Times New Roman" w:eastAsia="Arial" w:hAnsi="Times New Roman" w:cs="Times New Roman"/>
        </w:rPr>
        <w:t xml:space="preserve">gives an example of various </w:t>
      </w:r>
      <w:r>
        <w:rPr>
          <w:rFonts w:ascii="Times New Roman" w:eastAsia="Arial" w:hAnsi="Times New Roman" w:cs="Times New Roman"/>
        </w:rPr>
        <w:t xml:space="preserve">systems, and as such possible influences, which may surround the child and/or their family. </w:t>
      </w:r>
      <w:r w:rsidR="008927A1">
        <w:rPr>
          <w:rFonts w:ascii="Times New Roman" w:eastAsia="Arial" w:hAnsi="Times New Roman" w:cs="Times New Roman"/>
        </w:rPr>
        <w:t xml:space="preserve">At the Royal </w:t>
      </w:r>
      <w:proofErr w:type="spellStart"/>
      <w:r w:rsidR="008927A1">
        <w:rPr>
          <w:rFonts w:ascii="Times New Roman" w:eastAsia="Arial" w:hAnsi="Times New Roman" w:cs="Times New Roman"/>
        </w:rPr>
        <w:t>Brom</w:t>
      </w:r>
      <w:r w:rsidR="00886FC3">
        <w:rPr>
          <w:rFonts w:ascii="Times New Roman" w:eastAsia="Arial" w:hAnsi="Times New Roman" w:cs="Times New Roman"/>
        </w:rPr>
        <w:t>p</w:t>
      </w:r>
      <w:r w:rsidR="008927A1">
        <w:rPr>
          <w:rFonts w:ascii="Times New Roman" w:eastAsia="Arial" w:hAnsi="Times New Roman" w:cs="Times New Roman"/>
        </w:rPr>
        <w:t>ton</w:t>
      </w:r>
      <w:proofErr w:type="spellEnd"/>
      <w:r w:rsidR="008927A1">
        <w:rPr>
          <w:rFonts w:ascii="Times New Roman" w:eastAsia="Arial" w:hAnsi="Times New Roman" w:cs="Times New Roman"/>
        </w:rPr>
        <w:t xml:space="preserve"> Hospital we have found that by involving wider systems around the child and family we have improved the understanding of the individual needs of a child and family, resulting in improved </w:t>
      </w:r>
      <w:r>
        <w:rPr>
          <w:rFonts w:ascii="Times New Roman" w:eastAsia="Arial" w:hAnsi="Times New Roman" w:cs="Times New Roman"/>
        </w:rPr>
        <w:t xml:space="preserve">concordance of the child and their family to the management </w:t>
      </w:r>
      <w:r w:rsidR="004A01A2">
        <w:rPr>
          <w:rFonts w:ascii="Times New Roman" w:eastAsia="Arial" w:hAnsi="Times New Roman" w:cs="Times New Roman"/>
        </w:rPr>
        <w:t>of asthma.</w:t>
      </w:r>
    </w:p>
    <w:p w14:paraId="53276DA9" w14:textId="15253793" w:rsidR="0023764D" w:rsidRPr="00450499" w:rsidRDefault="00F62CCE">
      <w:pPr>
        <w:rPr>
          <w:rFonts w:ascii="Times New Roman" w:hAnsi="Times New Roman" w:cs="Times New Roman"/>
        </w:rPr>
      </w:pPr>
      <w:r w:rsidRPr="00450499"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 wp14:anchorId="712C7820" wp14:editId="6FCCEDB8">
            <wp:extent cx="4744529" cy="1492369"/>
            <wp:effectExtent l="0" t="0" r="0" b="508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4652DF64" w14:textId="7A5ECFB5" w:rsidR="00873724" w:rsidRPr="00450499" w:rsidRDefault="008D0A29">
      <w:pPr>
        <w:rPr>
          <w:rFonts w:ascii="Times New Roman" w:hAnsi="Times New Roman" w:cs="Times New Roman"/>
          <w:noProof/>
        </w:rPr>
      </w:pPr>
      <w:r w:rsidRPr="00450499">
        <w:rPr>
          <w:rFonts w:ascii="Times New Roman" w:hAnsi="Times New Roman" w:cs="Times New Roman"/>
          <w:noProof/>
        </w:rPr>
        <w:t xml:space="preserve"> </w:t>
      </w:r>
    </w:p>
    <w:p w14:paraId="176633C9" w14:textId="48DDD7CB" w:rsidR="00823290" w:rsidRPr="00450499" w:rsidRDefault="00F36247" w:rsidP="000925FE">
      <w:pPr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In summary, </w:t>
      </w:r>
      <w:r w:rsidR="00C937B5">
        <w:rPr>
          <w:rFonts w:ascii="Times New Roman" w:eastAsia="Arial" w:hAnsi="Times New Roman" w:cs="Times New Roman"/>
        </w:rPr>
        <w:t>both from the literature and anecdotally</w:t>
      </w:r>
      <w:r w:rsidR="004F4738">
        <w:rPr>
          <w:rFonts w:ascii="Times New Roman" w:eastAsia="Arial" w:hAnsi="Times New Roman" w:cs="Times New Roman"/>
        </w:rPr>
        <w:t>,</w:t>
      </w:r>
      <w:r w:rsidR="00C937B5">
        <w:rPr>
          <w:rFonts w:ascii="Times New Roman" w:eastAsia="Arial" w:hAnsi="Times New Roman" w:cs="Times New Roman"/>
        </w:rPr>
        <w:t xml:space="preserve"> </w:t>
      </w:r>
      <w:r w:rsidR="00AF072C">
        <w:rPr>
          <w:rFonts w:ascii="Times New Roman" w:eastAsia="Arial" w:hAnsi="Times New Roman" w:cs="Times New Roman"/>
        </w:rPr>
        <w:t xml:space="preserve">psychosocial factors </w:t>
      </w:r>
      <w:r w:rsidR="004F4738">
        <w:rPr>
          <w:rFonts w:ascii="Times New Roman" w:eastAsia="Arial" w:hAnsi="Times New Roman" w:cs="Times New Roman"/>
        </w:rPr>
        <w:t>have been found to play a significant role in</w:t>
      </w:r>
      <w:r w:rsidR="00AF072C">
        <w:rPr>
          <w:rFonts w:ascii="Times New Roman" w:eastAsia="Arial" w:hAnsi="Times New Roman" w:cs="Times New Roman"/>
        </w:rPr>
        <w:t xml:space="preserve"> </w:t>
      </w:r>
      <w:r w:rsidR="004F4738">
        <w:rPr>
          <w:rFonts w:ascii="Times New Roman" w:eastAsia="Arial" w:hAnsi="Times New Roman" w:cs="Times New Roman"/>
        </w:rPr>
        <w:t xml:space="preserve">gaining a clear </w:t>
      </w:r>
      <w:r w:rsidR="00C937B5">
        <w:rPr>
          <w:rFonts w:ascii="Times New Roman" w:eastAsia="Arial" w:hAnsi="Times New Roman" w:cs="Times New Roman"/>
        </w:rPr>
        <w:t xml:space="preserve">understanding </w:t>
      </w:r>
      <w:r w:rsidR="004F4738">
        <w:rPr>
          <w:rFonts w:ascii="Times New Roman" w:eastAsia="Arial" w:hAnsi="Times New Roman" w:cs="Times New Roman"/>
        </w:rPr>
        <w:t>of childhood asthma and without this understanding the management can be compromised.</w:t>
      </w:r>
      <w:r w:rsidR="00743A22">
        <w:rPr>
          <w:rFonts w:ascii="Times New Roman" w:eastAsia="Arial" w:hAnsi="Times New Roman" w:cs="Times New Roman"/>
        </w:rPr>
        <w:t xml:space="preserve"> </w:t>
      </w:r>
      <w:r w:rsidR="00C937B5">
        <w:rPr>
          <w:rFonts w:ascii="Times New Roman" w:eastAsia="Arial" w:hAnsi="Times New Roman" w:cs="Times New Roman"/>
        </w:rPr>
        <w:t>Through</w:t>
      </w:r>
      <w:r w:rsidR="004F4738">
        <w:rPr>
          <w:rFonts w:ascii="Times New Roman" w:eastAsia="Arial" w:hAnsi="Times New Roman" w:cs="Times New Roman"/>
        </w:rPr>
        <w:t xml:space="preserve"> a thoughtful</w:t>
      </w:r>
      <w:r w:rsidR="00C937B5">
        <w:rPr>
          <w:rFonts w:ascii="Times New Roman" w:eastAsia="Arial" w:hAnsi="Times New Roman" w:cs="Times New Roman"/>
        </w:rPr>
        <w:t xml:space="preserve"> assessment the level of complexity can be clarified and interventions offered according to need.  This is a relatively new area and further research is needed to </w:t>
      </w:r>
      <w:r w:rsidR="004F4738">
        <w:rPr>
          <w:rFonts w:ascii="Times New Roman" w:eastAsia="Arial" w:hAnsi="Times New Roman" w:cs="Times New Roman"/>
        </w:rPr>
        <w:t xml:space="preserve">build a model of </w:t>
      </w:r>
      <w:r w:rsidR="00C937B5">
        <w:rPr>
          <w:rFonts w:ascii="Times New Roman" w:eastAsia="Arial" w:hAnsi="Times New Roman" w:cs="Times New Roman"/>
        </w:rPr>
        <w:t>what works for whom.</w:t>
      </w:r>
    </w:p>
    <w:p w14:paraId="30628009" w14:textId="77777777" w:rsidR="00823290" w:rsidRDefault="00823290" w:rsidP="00823290">
      <w:pPr>
        <w:rPr>
          <w:rFonts w:ascii="Times New Roman" w:eastAsia="Arial" w:hAnsi="Times New Roman" w:cs="Times New Roman"/>
        </w:rPr>
      </w:pPr>
    </w:p>
    <w:p w14:paraId="1116CDB8" w14:textId="77777777" w:rsidR="000925FE" w:rsidRPr="00450499" w:rsidRDefault="000925FE" w:rsidP="00823290">
      <w:pPr>
        <w:rPr>
          <w:rFonts w:ascii="Times New Roman" w:eastAsia="Arial" w:hAnsi="Times New Roman" w:cs="Times New Roman"/>
        </w:rPr>
      </w:pPr>
    </w:p>
    <w:p w14:paraId="5604D17C" w14:textId="6F2B1811" w:rsidR="009135D5" w:rsidRPr="00463F92" w:rsidRDefault="006D541D" w:rsidP="009135D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463F92">
        <w:rPr>
          <w:rFonts w:ascii="Times New Roman" w:hAnsi="Times New Roman" w:cs="Times New Roman"/>
          <w:b/>
        </w:rPr>
        <w:t>References</w:t>
      </w:r>
    </w:p>
    <w:p w14:paraId="6202E4FB" w14:textId="77777777" w:rsidR="00F7161D" w:rsidRPr="00450499" w:rsidRDefault="00F7161D" w:rsidP="001A4E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3D586C3D" w14:textId="162F2D05" w:rsidR="00F7161D" w:rsidRPr="00700F1B" w:rsidRDefault="00EB59F6" w:rsidP="00F716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hyperlink r:id="rId16" w:history="1">
        <w:r w:rsidR="00F7161D" w:rsidRPr="00700F1B">
          <w:rPr>
            <w:rFonts w:ascii="Times New Roman" w:hAnsi="Times New Roman" w:cs="Times New Roman"/>
            <w:bCs/>
          </w:rPr>
          <w:t>Easter</w:t>
        </w:r>
      </w:hyperlink>
      <w:r w:rsidR="00700F1B">
        <w:rPr>
          <w:rFonts w:ascii="Times New Roman" w:hAnsi="Times New Roman" w:cs="Times New Roman"/>
          <w:bCs/>
        </w:rPr>
        <w:t xml:space="preserve"> G.,</w:t>
      </w:r>
      <w:r w:rsidR="00F7161D" w:rsidRPr="00700F1B">
        <w:rPr>
          <w:rFonts w:ascii="Times New Roman" w:hAnsi="Times New Roman" w:cs="Times New Roman"/>
          <w:bCs/>
        </w:rPr>
        <w:t xml:space="preserve"> </w:t>
      </w:r>
      <w:hyperlink r:id="rId17" w:history="1">
        <w:r w:rsidR="00F7161D" w:rsidRPr="00700F1B">
          <w:rPr>
            <w:rFonts w:ascii="Times New Roman" w:hAnsi="Times New Roman" w:cs="Times New Roman"/>
            <w:bCs/>
          </w:rPr>
          <w:t>Sharpe</w:t>
        </w:r>
      </w:hyperlink>
      <w:r w:rsidR="00700F1B">
        <w:rPr>
          <w:rFonts w:ascii="Times New Roman" w:hAnsi="Times New Roman" w:cs="Times New Roman"/>
          <w:bCs/>
        </w:rPr>
        <w:t xml:space="preserve"> L. </w:t>
      </w:r>
      <w:r w:rsidR="00F7161D" w:rsidRPr="00700F1B">
        <w:rPr>
          <w:rFonts w:ascii="Times New Roman" w:hAnsi="Times New Roman" w:cs="Times New Roman"/>
          <w:bCs/>
        </w:rPr>
        <w:t xml:space="preserve">and </w:t>
      </w:r>
      <w:hyperlink r:id="rId18" w:history="1">
        <w:r w:rsidR="00F7161D" w:rsidRPr="00700F1B">
          <w:rPr>
            <w:rFonts w:ascii="Times New Roman" w:hAnsi="Times New Roman" w:cs="Times New Roman"/>
            <w:bCs/>
          </w:rPr>
          <w:t>Hunt</w:t>
        </w:r>
      </w:hyperlink>
      <w:r w:rsidR="00700F1B">
        <w:rPr>
          <w:rFonts w:ascii="Times New Roman" w:hAnsi="Times New Roman" w:cs="Times New Roman"/>
          <w:bCs/>
        </w:rPr>
        <w:t xml:space="preserve"> C. J.</w:t>
      </w:r>
      <w:r w:rsidR="00F7161D" w:rsidRPr="00700F1B">
        <w:rPr>
          <w:rFonts w:ascii="Times New Roman" w:hAnsi="Times New Roman" w:cs="Times New Roman"/>
          <w:bCs/>
        </w:rPr>
        <w:t xml:space="preserve"> (2015). Systematic Review and Meta-Analysis of Anxious and Depressive Symptoms in Caregivers of Children With Asthma </w:t>
      </w:r>
      <w:r w:rsidR="00F7161D" w:rsidRPr="00700F1B">
        <w:rPr>
          <w:rFonts w:ascii="Times New Roman" w:hAnsi="Times New Roman" w:cs="Times New Roman"/>
        </w:rPr>
        <w:t xml:space="preserve">J. </w:t>
      </w:r>
      <w:r w:rsidR="00F7161D" w:rsidRPr="00AD4014">
        <w:rPr>
          <w:rFonts w:ascii="Times New Roman" w:hAnsi="Times New Roman" w:cs="Times New Roman"/>
          <w:u w:val="single"/>
        </w:rPr>
        <w:t>Pediatr</w:t>
      </w:r>
      <w:r w:rsidR="00700F1B" w:rsidRPr="00AD4014">
        <w:rPr>
          <w:rFonts w:ascii="Times New Roman" w:hAnsi="Times New Roman" w:cs="Times New Roman"/>
          <w:u w:val="single"/>
        </w:rPr>
        <w:t>ic</w:t>
      </w:r>
      <w:r w:rsidR="00F7161D" w:rsidRPr="00AD4014">
        <w:rPr>
          <w:rFonts w:ascii="Times New Roman" w:hAnsi="Times New Roman" w:cs="Times New Roman"/>
          <w:u w:val="single"/>
        </w:rPr>
        <w:t xml:space="preserve"> Psychol</w:t>
      </w:r>
      <w:r w:rsidR="00700F1B" w:rsidRPr="00AD4014">
        <w:rPr>
          <w:rFonts w:ascii="Times New Roman" w:hAnsi="Times New Roman" w:cs="Times New Roman"/>
          <w:u w:val="single"/>
        </w:rPr>
        <w:t>ogy</w:t>
      </w:r>
      <w:r w:rsidR="00F7161D" w:rsidRPr="00700F1B">
        <w:rPr>
          <w:rFonts w:ascii="Times New Roman" w:hAnsi="Times New Roman" w:cs="Times New Roman"/>
        </w:rPr>
        <w:t>. 1-10</w:t>
      </w:r>
    </w:p>
    <w:p w14:paraId="697A57BD" w14:textId="77777777" w:rsidR="00700F1B" w:rsidRDefault="00F7161D" w:rsidP="00F716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C0"/>
          <w:kern w:val="1"/>
        </w:rPr>
      </w:pPr>
      <w:r w:rsidRPr="00450499">
        <w:rPr>
          <w:rFonts w:ascii="Times New Roman" w:hAnsi="Times New Roman" w:cs="Times New Roman"/>
          <w:b/>
          <w:bCs/>
          <w:color w:val="0000C0"/>
          <w:kern w:val="1"/>
        </w:rPr>
        <w:tab/>
      </w:r>
    </w:p>
    <w:p w14:paraId="26BA5390" w14:textId="532477D4" w:rsidR="00700F1B" w:rsidRPr="00450499" w:rsidRDefault="00700F1B" w:rsidP="00700F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u w:color="262626"/>
        </w:rPr>
      </w:pPr>
      <w:r w:rsidRPr="00450499">
        <w:rPr>
          <w:rFonts w:ascii="Times New Roman" w:hAnsi="Times New Roman" w:cs="Times New Roman"/>
          <w:color w:val="1A1A1A"/>
        </w:rPr>
        <w:t xml:space="preserve">Bartlett S. J., Krishnan J. A., </w:t>
      </w:r>
      <w:proofErr w:type="spellStart"/>
      <w:r w:rsidRPr="00450499">
        <w:rPr>
          <w:rFonts w:ascii="Times New Roman" w:hAnsi="Times New Roman" w:cs="Times New Roman"/>
          <w:color w:val="1A1A1A"/>
        </w:rPr>
        <w:t>Riekert</w:t>
      </w:r>
      <w:proofErr w:type="spellEnd"/>
      <w:r w:rsidRPr="00450499">
        <w:rPr>
          <w:rFonts w:ascii="Times New Roman" w:hAnsi="Times New Roman" w:cs="Times New Roman"/>
          <w:color w:val="1A1A1A"/>
        </w:rPr>
        <w:t xml:space="preserve"> K. A., </w:t>
      </w:r>
      <w:proofErr w:type="spellStart"/>
      <w:r w:rsidRPr="00450499">
        <w:rPr>
          <w:rFonts w:ascii="Times New Roman" w:hAnsi="Times New Roman" w:cs="Times New Roman"/>
          <w:color w:val="1A1A1A"/>
        </w:rPr>
        <w:t>Butz</w:t>
      </w:r>
      <w:proofErr w:type="spellEnd"/>
      <w:r w:rsidRPr="00450499">
        <w:rPr>
          <w:rFonts w:ascii="Times New Roman" w:hAnsi="Times New Roman" w:cs="Times New Roman"/>
          <w:color w:val="1A1A1A"/>
        </w:rPr>
        <w:t xml:space="preserve"> A. M., </w:t>
      </w:r>
      <w:proofErr w:type="spellStart"/>
      <w:r w:rsidRPr="00450499">
        <w:rPr>
          <w:rFonts w:ascii="Times New Roman" w:hAnsi="Times New Roman" w:cs="Times New Roman"/>
          <w:color w:val="1A1A1A"/>
        </w:rPr>
        <w:t>Malveaux</w:t>
      </w:r>
      <w:proofErr w:type="spellEnd"/>
      <w:r w:rsidRPr="00450499">
        <w:rPr>
          <w:rFonts w:ascii="Times New Roman" w:hAnsi="Times New Roman" w:cs="Times New Roman"/>
          <w:color w:val="1A1A1A"/>
        </w:rPr>
        <w:t xml:space="preserve"> F. J</w:t>
      </w:r>
      <w:r>
        <w:rPr>
          <w:rFonts w:ascii="Times New Roman" w:hAnsi="Times New Roman" w:cs="Times New Roman"/>
          <w:color w:val="1A1A1A"/>
        </w:rPr>
        <w:t>., Rand C. S. (2004). Maternal D</w:t>
      </w:r>
      <w:r w:rsidRPr="00450499">
        <w:rPr>
          <w:rFonts w:ascii="Times New Roman" w:hAnsi="Times New Roman" w:cs="Times New Roman"/>
          <w:color w:val="1A1A1A"/>
        </w:rPr>
        <w:t xml:space="preserve">epressive Symptoms And Adherence To Therapy In Inner-City </w:t>
      </w:r>
      <w:r w:rsidRPr="00450499">
        <w:rPr>
          <w:rFonts w:ascii="Times New Roman" w:hAnsi="Times New Roman" w:cs="Times New Roman"/>
          <w:color w:val="1A1A1A"/>
        </w:rPr>
        <w:lastRenderedPageBreak/>
        <w:t xml:space="preserve">Children With Asthma. </w:t>
      </w:r>
      <w:r w:rsidRPr="00AD4014">
        <w:rPr>
          <w:rFonts w:ascii="Times New Roman" w:hAnsi="Times New Roman" w:cs="Times New Roman"/>
          <w:color w:val="1A1A1A"/>
          <w:u w:val="single"/>
        </w:rPr>
        <w:t>Pediatrics</w:t>
      </w:r>
      <w:r w:rsidR="00AD4014">
        <w:rPr>
          <w:rFonts w:ascii="Times New Roman" w:hAnsi="Times New Roman" w:cs="Times New Roman"/>
          <w:color w:val="1A1A1A"/>
        </w:rPr>
        <w:t>.</w:t>
      </w:r>
      <w:r w:rsidRPr="00450499">
        <w:rPr>
          <w:rFonts w:ascii="Times New Roman" w:hAnsi="Times New Roman" w:cs="Times New Roman"/>
          <w:color w:val="1A1A1A"/>
        </w:rPr>
        <w:t xml:space="preserve"> 113, 229–237.</w:t>
      </w:r>
      <w:r w:rsidRPr="00450499">
        <w:rPr>
          <w:rFonts w:ascii="Times New Roman" w:hAnsi="Times New Roman" w:cs="Times New Roman"/>
          <w:b/>
          <w:bCs/>
          <w:u w:color="262626"/>
        </w:rPr>
        <w:t xml:space="preserve"> </w:t>
      </w:r>
    </w:p>
    <w:p w14:paraId="24176EB1" w14:textId="1584E7B9" w:rsidR="00F7161D" w:rsidRPr="00450499" w:rsidRDefault="00F7161D" w:rsidP="00F716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C0"/>
          <w:kern w:val="1"/>
        </w:rPr>
      </w:pPr>
      <w:r w:rsidRPr="00450499">
        <w:rPr>
          <w:rFonts w:ascii="Times New Roman" w:hAnsi="Times New Roman" w:cs="Times New Roman"/>
          <w:b/>
          <w:bCs/>
          <w:color w:val="0000C0"/>
          <w:kern w:val="1"/>
        </w:rPr>
        <w:tab/>
      </w:r>
    </w:p>
    <w:p w14:paraId="37FCFE96" w14:textId="16285A2C" w:rsidR="00700F1B" w:rsidRPr="00450499" w:rsidRDefault="00700F1B" w:rsidP="00700F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450499">
        <w:rPr>
          <w:rFonts w:ascii="Times New Roman" w:hAnsi="Times New Roman" w:cs="Times New Roman"/>
          <w:color w:val="1A1A1A"/>
        </w:rPr>
        <w:t>Tibosch</w:t>
      </w:r>
      <w:proofErr w:type="spellEnd"/>
      <w:r w:rsidRPr="00450499">
        <w:rPr>
          <w:rFonts w:ascii="Times New Roman" w:hAnsi="Times New Roman" w:cs="Times New Roman"/>
          <w:color w:val="1A1A1A"/>
        </w:rPr>
        <w:t xml:space="preserve"> M. M., </w:t>
      </w:r>
      <w:proofErr w:type="spellStart"/>
      <w:r w:rsidRPr="00450499">
        <w:rPr>
          <w:rFonts w:ascii="Times New Roman" w:hAnsi="Times New Roman" w:cs="Times New Roman"/>
          <w:color w:val="1A1A1A"/>
        </w:rPr>
        <w:t>Verhaak</w:t>
      </w:r>
      <w:proofErr w:type="spellEnd"/>
      <w:r w:rsidRPr="00450499">
        <w:rPr>
          <w:rFonts w:ascii="Times New Roman" w:hAnsi="Times New Roman" w:cs="Times New Roman"/>
          <w:color w:val="1A1A1A"/>
        </w:rPr>
        <w:t xml:space="preserve"> C. M., </w:t>
      </w:r>
      <w:proofErr w:type="spellStart"/>
      <w:r w:rsidRPr="00450499">
        <w:rPr>
          <w:rFonts w:ascii="Times New Roman" w:hAnsi="Times New Roman" w:cs="Times New Roman"/>
          <w:color w:val="1A1A1A"/>
        </w:rPr>
        <w:t>Merkus</w:t>
      </w:r>
      <w:proofErr w:type="spellEnd"/>
      <w:r w:rsidRPr="00450499">
        <w:rPr>
          <w:rFonts w:ascii="Times New Roman" w:hAnsi="Times New Roman" w:cs="Times New Roman"/>
          <w:color w:val="1A1A1A"/>
        </w:rPr>
        <w:t xml:space="preserve"> P. J. F. M. (2011). Psychological </w:t>
      </w:r>
      <w:r w:rsidR="00AD4014" w:rsidRPr="00450499">
        <w:rPr>
          <w:rFonts w:ascii="Times New Roman" w:hAnsi="Times New Roman" w:cs="Times New Roman"/>
          <w:color w:val="1A1A1A"/>
        </w:rPr>
        <w:t xml:space="preserve">Characteristics Associated With The Onset And Course Of Asthma In Children And Adolescents: </w:t>
      </w:r>
      <w:r w:rsidRPr="00450499">
        <w:rPr>
          <w:rFonts w:ascii="Times New Roman" w:hAnsi="Times New Roman" w:cs="Times New Roman"/>
          <w:color w:val="1A1A1A"/>
        </w:rPr>
        <w:t xml:space="preserve">A </w:t>
      </w:r>
      <w:r w:rsidR="00AD4014" w:rsidRPr="00450499">
        <w:rPr>
          <w:rFonts w:ascii="Times New Roman" w:hAnsi="Times New Roman" w:cs="Times New Roman"/>
          <w:color w:val="1A1A1A"/>
        </w:rPr>
        <w:t xml:space="preserve">Systematic Review Of Longitudinal Effects. </w:t>
      </w:r>
      <w:r w:rsidRPr="00AD4014">
        <w:rPr>
          <w:rFonts w:ascii="Times New Roman" w:hAnsi="Times New Roman" w:cs="Times New Roman"/>
          <w:color w:val="1A1A1A"/>
          <w:u w:val="single"/>
        </w:rPr>
        <w:t>Patient Education and Counseling</w:t>
      </w:r>
      <w:r w:rsidR="00AD4014">
        <w:rPr>
          <w:rFonts w:ascii="Times New Roman" w:hAnsi="Times New Roman" w:cs="Times New Roman"/>
          <w:color w:val="1A1A1A"/>
        </w:rPr>
        <w:t>.</w:t>
      </w:r>
      <w:r w:rsidRPr="00450499">
        <w:rPr>
          <w:rFonts w:ascii="Times New Roman" w:hAnsi="Times New Roman" w:cs="Times New Roman"/>
          <w:color w:val="1A1A1A"/>
        </w:rPr>
        <w:t xml:space="preserve"> 82, 11–19.</w:t>
      </w:r>
    </w:p>
    <w:p w14:paraId="7FBF965B" w14:textId="77777777" w:rsidR="00700F1B" w:rsidRPr="00450499" w:rsidRDefault="00700F1B" w:rsidP="00700F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398A569" w14:textId="1C0A778E" w:rsidR="00AB4A32" w:rsidRPr="00AB4A32" w:rsidRDefault="00AB4A32" w:rsidP="00AB4A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u w:color="262626"/>
        </w:rPr>
      </w:pPr>
      <w:proofErr w:type="gramStart"/>
      <w:r w:rsidRPr="00AB4A32">
        <w:rPr>
          <w:rFonts w:ascii="Times New Roman" w:hAnsi="Times New Roman" w:cs="Times New Roman"/>
        </w:rPr>
        <w:t>Bender B, G. (</w:t>
      </w:r>
      <w:r w:rsidR="00700F1B" w:rsidRPr="00AB4A32">
        <w:rPr>
          <w:rFonts w:ascii="Times New Roman" w:hAnsi="Times New Roman" w:cs="Times New Roman"/>
        </w:rPr>
        <w:t>2002</w:t>
      </w:r>
      <w:r w:rsidRPr="00AB4A3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proofErr w:type="gramEnd"/>
      <w:r w:rsidRPr="00AB4A32">
        <w:rPr>
          <w:rFonts w:ascii="Times New Roman" w:hAnsi="Times New Roman" w:cs="Times New Roman"/>
          <w:bCs/>
          <w:u w:color="262626"/>
        </w:rPr>
        <w:t xml:space="preserve"> Overcoming Barriers To Non</w:t>
      </w:r>
      <w:r>
        <w:rPr>
          <w:rFonts w:ascii="Times New Roman" w:hAnsi="Times New Roman" w:cs="Times New Roman"/>
          <w:bCs/>
          <w:u w:color="262626"/>
        </w:rPr>
        <w:t>-</w:t>
      </w:r>
      <w:r w:rsidRPr="00AB4A32">
        <w:rPr>
          <w:rFonts w:ascii="Times New Roman" w:hAnsi="Times New Roman" w:cs="Times New Roman"/>
          <w:bCs/>
          <w:u w:color="262626"/>
        </w:rPr>
        <w:t xml:space="preserve">adherence In Asthma Treatment. </w:t>
      </w:r>
      <w:proofErr w:type="gramStart"/>
      <w:r w:rsidRPr="00AB4A32">
        <w:rPr>
          <w:rFonts w:ascii="Times New Roman" w:hAnsi="Times New Roman" w:cs="Times New Roman"/>
          <w:color w:val="262626"/>
          <w:u w:val="single" w:color="262626"/>
        </w:rPr>
        <w:t>J</w:t>
      </w:r>
      <w:r>
        <w:rPr>
          <w:rFonts w:ascii="Times New Roman" w:hAnsi="Times New Roman" w:cs="Times New Roman"/>
          <w:color w:val="262626"/>
          <w:u w:val="single" w:color="262626"/>
        </w:rPr>
        <w:t>ournal</w:t>
      </w:r>
      <w:r w:rsidRPr="00AB4A32">
        <w:rPr>
          <w:rFonts w:ascii="Times New Roman" w:hAnsi="Times New Roman" w:cs="Times New Roman"/>
          <w:color w:val="262626"/>
          <w:u w:val="single" w:color="262626"/>
        </w:rPr>
        <w:t xml:space="preserve"> </w:t>
      </w:r>
      <w:r>
        <w:rPr>
          <w:rFonts w:ascii="Times New Roman" w:hAnsi="Times New Roman" w:cs="Times New Roman"/>
          <w:color w:val="262626"/>
          <w:u w:val="single" w:color="262626"/>
        </w:rPr>
        <w:t xml:space="preserve">of </w:t>
      </w:r>
      <w:r w:rsidRPr="00AB4A32">
        <w:rPr>
          <w:rFonts w:ascii="Times New Roman" w:hAnsi="Times New Roman" w:cs="Times New Roman"/>
          <w:color w:val="262626"/>
          <w:u w:val="single" w:color="262626"/>
        </w:rPr>
        <w:t xml:space="preserve">Allergy </w:t>
      </w:r>
      <w:r>
        <w:rPr>
          <w:rFonts w:ascii="Times New Roman" w:hAnsi="Times New Roman" w:cs="Times New Roman"/>
          <w:color w:val="262626"/>
          <w:u w:val="single" w:color="262626"/>
        </w:rPr>
        <w:t xml:space="preserve">&amp; </w:t>
      </w:r>
      <w:r w:rsidRPr="00AB4A32">
        <w:rPr>
          <w:rFonts w:ascii="Times New Roman" w:hAnsi="Times New Roman" w:cs="Times New Roman"/>
          <w:color w:val="262626"/>
          <w:u w:val="single" w:color="262626"/>
        </w:rPr>
        <w:t>Clin</w:t>
      </w:r>
      <w:r>
        <w:rPr>
          <w:rFonts w:ascii="Times New Roman" w:hAnsi="Times New Roman" w:cs="Times New Roman"/>
          <w:color w:val="262626"/>
          <w:u w:val="single" w:color="262626"/>
        </w:rPr>
        <w:t>ical</w:t>
      </w:r>
      <w:r w:rsidRPr="00AB4A32">
        <w:rPr>
          <w:rFonts w:ascii="Times New Roman" w:hAnsi="Times New Roman" w:cs="Times New Roman"/>
          <w:color w:val="262626"/>
          <w:u w:val="single" w:color="262626"/>
        </w:rPr>
        <w:t xml:space="preserve"> Immunol</w:t>
      </w:r>
      <w:r>
        <w:rPr>
          <w:rFonts w:ascii="Times New Roman" w:hAnsi="Times New Roman" w:cs="Times New Roman"/>
          <w:color w:val="262626"/>
          <w:u w:val="single" w:color="262626"/>
        </w:rPr>
        <w:t>ogy</w:t>
      </w:r>
      <w:r w:rsidRPr="00AB4A32">
        <w:rPr>
          <w:rFonts w:ascii="Times New Roman" w:hAnsi="Times New Roman" w:cs="Times New Roman"/>
          <w:color w:val="262626"/>
          <w:u w:val="single" w:color="262626"/>
        </w:rPr>
        <w:t>.</w:t>
      </w:r>
      <w:proofErr w:type="gramEnd"/>
      <w:r w:rsidRPr="00AB4A32">
        <w:rPr>
          <w:rFonts w:ascii="Times New Roman" w:hAnsi="Times New Roman" w:cs="Times New Roman"/>
          <w:u w:color="262626"/>
        </w:rPr>
        <w:t xml:space="preserve"> Jun</w:t>
      </w:r>
      <w:proofErr w:type="gramStart"/>
      <w:r w:rsidRPr="00AB4A32">
        <w:rPr>
          <w:rFonts w:ascii="Times New Roman" w:hAnsi="Times New Roman" w:cs="Times New Roman"/>
          <w:u w:color="262626"/>
        </w:rPr>
        <w:t>;109</w:t>
      </w:r>
      <w:proofErr w:type="gramEnd"/>
      <w:r w:rsidRPr="00AB4A32">
        <w:rPr>
          <w:rFonts w:ascii="Times New Roman" w:hAnsi="Times New Roman" w:cs="Times New Roman"/>
          <w:u w:color="262626"/>
        </w:rPr>
        <w:t xml:space="preserve">(6 </w:t>
      </w:r>
      <w:proofErr w:type="spellStart"/>
      <w:r w:rsidRPr="00AB4A32">
        <w:rPr>
          <w:rFonts w:ascii="Times New Roman" w:hAnsi="Times New Roman" w:cs="Times New Roman"/>
          <w:u w:color="262626"/>
        </w:rPr>
        <w:t>Suppl</w:t>
      </w:r>
      <w:proofErr w:type="spellEnd"/>
      <w:r w:rsidRPr="00AB4A32">
        <w:rPr>
          <w:rFonts w:ascii="Times New Roman" w:hAnsi="Times New Roman" w:cs="Times New Roman"/>
          <w:u w:color="262626"/>
        </w:rPr>
        <w:t>):S554-9.</w:t>
      </w:r>
    </w:p>
    <w:p w14:paraId="3718C795" w14:textId="77777777" w:rsidR="00AB4A32" w:rsidRPr="00AB4A32" w:rsidRDefault="00AB4A32" w:rsidP="00FA09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u w:color="262626"/>
        </w:rPr>
      </w:pPr>
    </w:p>
    <w:p w14:paraId="368ECCCA" w14:textId="153C0BC9" w:rsidR="00FA098D" w:rsidRPr="00FA098D" w:rsidRDefault="00FA098D" w:rsidP="00FA09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FA098D">
        <w:rPr>
          <w:rFonts w:ascii="Times New Roman" w:hAnsi="Times New Roman" w:cs="Times New Roman"/>
        </w:rPr>
        <w:t>Flores G.,</w:t>
      </w:r>
      <w:r w:rsidR="00700F1B" w:rsidRPr="00FA098D">
        <w:rPr>
          <w:rFonts w:ascii="Times New Roman" w:hAnsi="Times New Roman" w:cs="Times New Roman"/>
        </w:rPr>
        <w:t xml:space="preserve"> Abreu</w:t>
      </w:r>
      <w:r w:rsidRPr="00FA098D">
        <w:rPr>
          <w:rFonts w:ascii="Times New Roman" w:hAnsi="Times New Roman" w:cs="Times New Roman"/>
        </w:rPr>
        <w:t xml:space="preserve"> M.</w:t>
      </w:r>
      <w:r w:rsidR="00700F1B" w:rsidRPr="00FA098D">
        <w:rPr>
          <w:rFonts w:ascii="Times New Roman" w:hAnsi="Times New Roman" w:cs="Times New Roman"/>
        </w:rPr>
        <w:t xml:space="preserve">, </w:t>
      </w:r>
      <w:proofErr w:type="spellStart"/>
      <w:r w:rsidR="00700F1B" w:rsidRPr="00FA098D">
        <w:rPr>
          <w:rFonts w:ascii="Times New Roman" w:hAnsi="Times New Roman" w:cs="Times New Roman"/>
        </w:rPr>
        <w:t>Tomany-Korman</w:t>
      </w:r>
      <w:proofErr w:type="spellEnd"/>
      <w:r w:rsidRPr="00FA098D">
        <w:rPr>
          <w:rFonts w:ascii="Times New Roman" w:hAnsi="Times New Roman" w:cs="Times New Roman"/>
        </w:rPr>
        <w:t xml:space="preserve"> S. and</w:t>
      </w:r>
      <w:r w:rsidR="00700F1B" w:rsidRPr="00FA098D">
        <w:rPr>
          <w:rFonts w:ascii="Times New Roman" w:hAnsi="Times New Roman" w:cs="Times New Roman"/>
        </w:rPr>
        <w:t xml:space="preserve"> </w:t>
      </w:r>
      <w:proofErr w:type="spellStart"/>
      <w:r w:rsidR="00700F1B" w:rsidRPr="00FA098D">
        <w:rPr>
          <w:rFonts w:ascii="Times New Roman" w:hAnsi="Times New Roman" w:cs="Times New Roman"/>
        </w:rPr>
        <w:t>Meurer</w:t>
      </w:r>
      <w:proofErr w:type="spellEnd"/>
      <w:r w:rsidRPr="00FA098D">
        <w:rPr>
          <w:rFonts w:ascii="Times New Roman" w:hAnsi="Times New Roman" w:cs="Times New Roman"/>
        </w:rPr>
        <w:t xml:space="preserve"> J.</w:t>
      </w:r>
      <w:r w:rsidR="00700F1B" w:rsidRPr="00FA098D">
        <w:rPr>
          <w:rFonts w:ascii="Times New Roman" w:hAnsi="Times New Roman" w:cs="Times New Roman"/>
        </w:rPr>
        <w:t xml:space="preserve"> </w:t>
      </w:r>
      <w:r w:rsidRPr="00FA098D">
        <w:rPr>
          <w:rFonts w:ascii="Times New Roman" w:hAnsi="Times New Roman" w:cs="Times New Roman"/>
        </w:rPr>
        <w:t>(</w:t>
      </w:r>
      <w:r w:rsidR="00700F1B" w:rsidRPr="00FA098D">
        <w:rPr>
          <w:rFonts w:ascii="Times New Roman" w:hAnsi="Times New Roman" w:cs="Times New Roman"/>
        </w:rPr>
        <w:t>2005</w:t>
      </w:r>
      <w:r w:rsidRPr="00FA098D">
        <w:rPr>
          <w:rFonts w:ascii="Times New Roman" w:hAnsi="Times New Roman" w:cs="Times New Roman"/>
        </w:rPr>
        <w:t>).</w:t>
      </w:r>
      <w:proofErr w:type="gramEnd"/>
      <w:r w:rsidRPr="00FA098D">
        <w:rPr>
          <w:rFonts w:ascii="Times New Roman" w:hAnsi="Times New Roman" w:cs="Times New Roman"/>
        </w:rPr>
        <w:t xml:space="preserve"> </w:t>
      </w:r>
      <w:r w:rsidRPr="00FA098D">
        <w:rPr>
          <w:rFonts w:ascii="Times New Roman" w:hAnsi="Times New Roman" w:cs="Times New Roman"/>
          <w:bCs/>
          <w:u w:color="262626"/>
        </w:rPr>
        <w:t>Keeping Children With Asthma Out Of Hospitals: Parents' And Physicians' Perspectives On How Pediatric Asthma Hospitalizations Can Be Prevented.</w:t>
      </w:r>
      <w:r>
        <w:rPr>
          <w:rFonts w:ascii="Times New Roman" w:hAnsi="Times New Roman" w:cs="Times New Roman"/>
        </w:rPr>
        <w:t xml:space="preserve"> </w:t>
      </w:r>
      <w:r w:rsidRPr="00FA098D">
        <w:rPr>
          <w:rFonts w:ascii="Times New Roman" w:hAnsi="Times New Roman" w:cs="Times New Roman"/>
          <w:color w:val="262626"/>
          <w:u w:val="single" w:color="262626"/>
        </w:rPr>
        <w:t>Pediatrics</w:t>
      </w:r>
      <w:r w:rsidRPr="00FA098D">
        <w:rPr>
          <w:rFonts w:ascii="Times New Roman" w:hAnsi="Times New Roman" w:cs="Times New Roman"/>
          <w:color w:val="262626"/>
        </w:rPr>
        <w:t>.</w:t>
      </w:r>
      <w:r w:rsidRPr="00FA098D">
        <w:rPr>
          <w:rFonts w:ascii="Times New Roman" w:hAnsi="Times New Roman" w:cs="Times New Roman"/>
        </w:rPr>
        <w:t xml:space="preserve">  </w:t>
      </w:r>
      <w:r w:rsidRPr="00FA098D">
        <w:rPr>
          <w:rFonts w:ascii="Times New Roman" w:hAnsi="Times New Roman" w:cs="Times New Roman"/>
          <w:u w:color="262626"/>
        </w:rPr>
        <w:t>Oct;</w:t>
      </w:r>
      <w:r>
        <w:rPr>
          <w:rFonts w:ascii="Times New Roman" w:hAnsi="Times New Roman" w:cs="Times New Roman"/>
          <w:u w:color="262626"/>
        </w:rPr>
        <w:t xml:space="preserve"> </w:t>
      </w:r>
      <w:r w:rsidRPr="00FA098D">
        <w:rPr>
          <w:rFonts w:ascii="Times New Roman" w:hAnsi="Times New Roman" w:cs="Times New Roman"/>
          <w:u w:color="262626"/>
        </w:rPr>
        <w:t>116(4):957-65.</w:t>
      </w:r>
    </w:p>
    <w:p w14:paraId="01933E9B" w14:textId="5607EC20" w:rsidR="00700F1B" w:rsidRPr="007A73A5" w:rsidRDefault="00463F92" w:rsidP="007A73A5">
      <w:pPr>
        <w:pStyle w:val="NormalWeb"/>
        <w:rPr>
          <w:rFonts w:ascii="Times New Roman" w:hAnsi="Times New Roman"/>
          <w:sz w:val="24"/>
          <w:szCs w:val="24"/>
        </w:rPr>
      </w:pPr>
      <w:proofErr w:type="spellStart"/>
      <w:r w:rsidRPr="00463F92">
        <w:rPr>
          <w:rFonts w:ascii="Times New Roman" w:hAnsi="Times New Roman"/>
          <w:sz w:val="24"/>
          <w:szCs w:val="24"/>
        </w:rPr>
        <w:t>Braido</w:t>
      </w:r>
      <w:proofErr w:type="spellEnd"/>
      <w:r w:rsidRPr="00463F92">
        <w:rPr>
          <w:rFonts w:ascii="Times New Roman" w:hAnsi="Times New Roman"/>
          <w:sz w:val="24"/>
          <w:szCs w:val="24"/>
        </w:rPr>
        <w:t xml:space="preserve"> F, </w:t>
      </w:r>
      <w:proofErr w:type="spellStart"/>
      <w:r w:rsidRPr="00463F92">
        <w:rPr>
          <w:rFonts w:ascii="Times New Roman" w:hAnsi="Times New Roman"/>
          <w:sz w:val="24"/>
          <w:szCs w:val="24"/>
        </w:rPr>
        <w:t>Baiardini</w:t>
      </w:r>
      <w:proofErr w:type="spellEnd"/>
      <w:r w:rsidRPr="00463F92">
        <w:rPr>
          <w:rFonts w:ascii="Times New Roman" w:hAnsi="Times New Roman"/>
          <w:sz w:val="24"/>
          <w:szCs w:val="24"/>
        </w:rPr>
        <w:t xml:space="preserve"> I, </w:t>
      </w:r>
      <w:proofErr w:type="spellStart"/>
      <w:r w:rsidRPr="00463F92">
        <w:rPr>
          <w:rFonts w:ascii="Times New Roman" w:hAnsi="Times New Roman"/>
          <w:sz w:val="24"/>
          <w:szCs w:val="24"/>
        </w:rPr>
        <w:t>Bordo</w:t>
      </w:r>
      <w:proofErr w:type="spellEnd"/>
      <w:r w:rsidRPr="00463F92">
        <w:rPr>
          <w:rFonts w:ascii="Times New Roman" w:hAnsi="Times New Roman"/>
          <w:sz w:val="24"/>
          <w:szCs w:val="24"/>
        </w:rPr>
        <w:t xml:space="preserve"> A, Menoni S, Di Marco F, </w:t>
      </w:r>
      <w:proofErr w:type="spellStart"/>
      <w:r w:rsidRPr="00463F92">
        <w:rPr>
          <w:rFonts w:ascii="Times New Roman" w:hAnsi="Times New Roman"/>
          <w:sz w:val="24"/>
          <w:szCs w:val="24"/>
        </w:rPr>
        <w:t>Centanni</w:t>
      </w:r>
      <w:proofErr w:type="spellEnd"/>
      <w:r w:rsidRPr="00463F92">
        <w:rPr>
          <w:rFonts w:ascii="Times New Roman" w:hAnsi="Times New Roman"/>
          <w:sz w:val="24"/>
          <w:szCs w:val="24"/>
        </w:rPr>
        <w:t xml:space="preserve"> S, et al. </w:t>
      </w:r>
      <w:r>
        <w:rPr>
          <w:rFonts w:ascii="Times New Roman" w:hAnsi="Times New Roman"/>
          <w:sz w:val="24"/>
          <w:szCs w:val="24"/>
        </w:rPr>
        <w:t xml:space="preserve">(2012) </w:t>
      </w:r>
      <w:r w:rsidRPr="00463F92">
        <w:rPr>
          <w:rFonts w:ascii="Times New Roman" w:hAnsi="Times New Roman"/>
          <w:sz w:val="24"/>
          <w:szCs w:val="24"/>
        </w:rPr>
        <w:t xml:space="preserve">Coping With Asthma: Is The Physician Able To Identify Patient’s Behaviour? </w:t>
      </w:r>
      <w:r w:rsidRPr="00463F92">
        <w:rPr>
          <w:rFonts w:ascii="Times New Roman" w:hAnsi="Times New Roman"/>
          <w:sz w:val="24"/>
          <w:szCs w:val="24"/>
          <w:u w:val="single"/>
        </w:rPr>
        <w:t>Respiratory Medicine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63F92">
        <w:rPr>
          <w:rFonts w:ascii="Times New Roman" w:hAnsi="Times New Roman"/>
          <w:sz w:val="24"/>
          <w:szCs w:val="24"/>
        </w:rPr>
        <w:t xml:space="preserve">106:1625–30. </w:t>
      </w:r>
    </w:p>
    <w:p w14:paraId="26C13370" w14:textId="492E03AA" w:rsidR="00AD4014" w:rsidRPr="006D541D" w:rsidRDefault="00700F1B" w:rsidP="006D541D">
      <w:pPr>
        <w:pStyle w:val="NormalWeb"/>
      </w:pPr>
      <w:proofErr w:type="spellStart"/>
      <w:proofErr w:type="gramStart"/>
      <w:r w:rsidRPr="00032700">
        <w:rPr>
          <w:rFonts w:ascii="Times New Roman" w:hAnsi="Times New Roman"/>
          <w:sz w:val="24"/>
          <w:szCs w:val="24"/>
        </w:rPr>
        <w:t>Katon</w:t>
      </w:r>
      <w:proofErr w:type="spellEnd"/>
      <w:r w:rsidR="00032700" w:rsidRPr="00032700">
        <w:rPr>
          <w:rFonts w:ascii="Times New Roman" w:hAnsi="Times New Roman"/>
          <w:sz w:val="24"/>
          <w:szCs w:val="24"/>
        </w:rPr>
        <w:t xml:space="preserve"> W.J., R</w:t>
      </w:r>
      <w:r w:rsidR="00463F92">
        <w:rPr>
          <w:rFonts w:ascii="Times New Roman" w:hAnsi="Times New Roman"/>
          <w:sz w:val="24"/>
          <w:szCs w:val="24"/>
        </w:rPr>
        <w:t>ichardson L., Lozano P. and McCauley</w:t>
      </w:r>
      <w:r w:rsidR="00032700" w:rsidRPr="00032700">
        <w:rPr>
          <w:rFonts w:ascii="Times New Roman" w:hAnsi="Times New Roman"/>
          <w:sz w:val="24"/>
          <w:szCs w:val="24"/>
        </w:rPr>
        <w:t xml:space="preserve"> E.</w:t>
      </w:r>
      <w:r w:rsidRPr="00032700">
        <w:rPr>
          <w:rFonts w:ascii="Times New Roman" w:hAnsi="Times New Roman"/>
          <w:sz w:val="24"/>
          <w:szCs w:val="24"/>
        </w:rPr>
        <w:t xml:space="preserve"> </w:t>
      </w:r>
      <w:r w:rsidR="00463F92">
        <w:rPr>
          <w:rFonts w:ascii="Times New Roman" w:hAnsi="Times New Roman"/>
          <w:sz w:val="24"/>
          <w:szCs w:val="24"/>
        </w:rPr>
        <w:t>(</w:t>
      </w:r>
      <w:r w:rsidRPr="00032700">
        <w:rPr>
          <w:rFonts w:ascii="Times New Roman" w:hAnsi="Times New Roman"/>
          <w:sz w:val="24"/>
          <w:szCs w:val="24"/>
        </w:rPr>
        <w:t>2004</w:t>
      </w:r>
      <w:r w:rsidR="00463F92">
        <w:rPr>
          <w:rFonts w:ascii="Times New Roman" w:hAnsi="Times New Roman"/>
          <w:sz w:val="24"/>
          <w:szCs w:val="24"/>
        </w:rPr>
        <w:t>)</w:t>
      </w:r>
      <w:r w:rsidR="00032700" w:rsidRPr="00032700">
        <w:rPr>
          <w:rFonts w:ascii="Times New Roman" w:hAnsi="Times New Roman"/>
          <w:sz w:val="24"/>
          <w:szCs w:val="24"/>
        </w:rPr>
        <w:t>.</w:t>
      </w:r>
      <w:proofErr w:type="gramEnd"/>
      <w:r w:rsidR="00032700" w:rsidRPr="0003270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32700" w:rsidRPr="00032700">
        <w:rPr>
          <w:rFonts w:ascii="Times New Roman" w:hAnsi="Times New Roman"/>
          <w:bCs/>
          <w:sz w:val="24"/>
          <w:szCs w:val="24"/>
        </w:rPr>
        <w:t>The Relationship of Asthma and Anxiety Disorders</w:t>
      </w:r>
      <w:r w:rsidR="00032700" w:rsidRPr="00032700">
        <w:rPr>
          <w:rFonts w:ascii="Times New Roman" w:hAnsi="Times New Roman"/>
          <w:sz w:val="24"/>
          <w:szCs w:val="24"/>
        </w:rPr>
        <w:t>.</w:t>
      </w:r>
      <w:proofErr w:type="gramEnd"/>
      <w:r w:rsidR="00032700" w:rsidRPr="00032700">
        <w:rPr>
          <w:rFonts w:ascii="Times New Roman" w:hAnsi="Times New Roman"/>
          <w:sz w:val="24"/>
          <w:szCs w:val="24"/>
        </w:rPr>
        <w:t xml:space="preserve"> </w:t>
      </w:r>
      <w:r w:rsidR="00032700" w:rsidRPr="00032700">
        <w:rPr>
          <w:rFonts w:ascii="Times New Roman" w:hAnsi="Times New Roman"/>
          <w:bCs/>
          <w:sz w:val="24"/>
          <w:szCs w:val="24"/>
          <w:u w:val="single"/>
        </w:rPr>
        <w:t>Psychosomatic Medicine</w:t>
      </w:r>
      <w:r w:rsidR="00032700" w:rsidRPr="00032700">
        <w:rPr>
          <w:rFonts w:ascii="Times New Roman" w:hAnsi="Times New Roman"/>
          <w:bCs/>
          <w:sz w:val="24"/>
          <w:szCs w:val="24"/>
        </w:rPr>
        <w:t xml:space="preserve"> 66:349–355 </w:t>
      </w:r>
    </w:p>
    <w:p w14:paraId="5CDF1AFD" w14:textId="77777777" w:rsidR="00AD4014" w:rsidRPr="00AD4014" w:rsidRDefault="00EB59F6" w:rsidP="00AD40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kern w:val="1"/>
        </w:rPr>
      </w:pPr>
      <w:hyperlink r:id="rId19" w:history="1">
        <w:r w:rsidR="00AD4014" w:rsidRPr="00AD4014">
          <w:rPr>
            <w:rFonts w:ascii="Times New Roman" w:hAnsi="Times New Roman" w:cs="Times New Roman"/>
          </w:rPr>
          <w:t>Richardson L.P</w:t>
        </w:r>
      </w:hyperlink>
      <w:r w:rsidR="00AD4014" w:rsidRPr="00AD4014">
        <w:rPr>
          <w:rFonts w:ascii="Times New Roman" w:hAnsi="Times New Roman" w:cs="Times New Roman"/>
          <w:bCs/>
        </w:rPr>
        <w:t>.</w:t>
      </w:r>
      <w:r w:rsidR="00AD4014" w:rsidRPr="00AD4014">
        <w:rPr>
          <w:rFonts w:ascii="Times New Roman" w:hAnsi="Times New Roman" w:cs="Times New Roman"/>
        </w:rPr>
        <w:t xml:space="preserve">, </w:t>
      </w:r>
      <w:hyperlink r:id="rId20" w:history="1">
        <w:r w:rsidR="00AD4014" w:rsidRPr="00AD4014">
          <w:rPr>
            <w:rFonts w:ascii="Times New Roman" w:hAnsi="Times New Roman" w:cs="Times New Roman"/>
          </w:rPr>
          <w:t>Lozano P</w:t>
        </w:r>
      </w:hyperlink>
      <w:r w:rsidR="00AD4014" w:rsidRPr="00AD4014">
        <w:rPr>
          <w:rFonts w:ascii="Times New Roman" w:hAnsi="Times New Roman" w:cs="Times New Roman"/>
        </w:rPr>
        <w:t xml:space="preserve">., </w:t>
      </w:r>
      <w:hyperlink r:id="rId21" w:history="1">
        <w:r w:rsidR="00AD4014" w:rsidRPr="00AD4014">
          <w:rPr>
            <w:rFonts w:ascii="Times New Roman" w:hAnsi="Times New Roman" w:cs="Times New Roman"/>
          </w:rPr>
          <w:t>Russo J</w:t>
        </w:r>
      </w:hyperlink>
      <w:r w:rsidR="00AD4014" w:rsidRPr="00AD4014">
        <w:rPr>
          <w:rFonts w:ascii="Times New Roman" w:hAnsi="Times New Roman" w:cs="Times New Roman"/>
        </w:rPr>
        <w:t xml:space="preserve">., </w:t>
      </w:r>
      <w:hyperlink r:id="rId22" w:history="1">
        <w:r w:rsidR="00AD4014" w:rsidRPr="00AD4014">
          <w:rPr>
            <w:rFonts w:ascii="Times New Roman" w:hAnsi="Times New Roman" w:cs="Times New Roman"/>
          </w:rPr>
          <w:t>McCauley E</w:t>
        </w:r>
      </w:hyperlink>
      <w:r w:rsidR="00AD4014" w:rsidRPr="00AD4014">
        <w:rPr>
          <w:rFonts w:ascii="Times New Roman" w:hAnsi="Times New Roman" w:cs="Times New Roman"/>
        </w:rPr>
        <w:t xml:space="preserve">., </w:t>
      </w:r>
      <w:hyperlink r:id="rId23" w:history="1">
        <w:r w:rsidR="00AD4014" w:rsidRPr="00AD4014">
          <w:rPr>
            <w:rFonts w:ascii="Times New Roman" w:hAnsi="Times New Roman" w:cs="Times New Roman"/>
          </w:rPr>
          <w:t>Bush T</w:t>
        </w:r>
      </w:hyperlink>
      <w:r w:rsidR="00AD4014" w:rsidRPr="00AD4014">
        <w:rPr>
          <w:rFonts w:ascii="Times New Roman" w:hAnsi="Times New Roman" w:cs="Times New Roman"/>
        </w:rPr>
        <w:t xml:space="preserve">., </w:t>
      </w:r>
      <w:hyperlink r:id="rId24" w:history="1">
        <w:proofErr w:type="spellStart"/>
        <w:r w:rsidR="00AD4014" w:rsidRPr="00AD4014">
          <w:rPr>
            <w:rFonts w:ascii="Times New Roman" w:hAnsi="Times New Roman" w:cs="Times New Roman"/>
          </w:rPr>
          <w:t>Katon</w:t>
        </w:r>
        <w:proofErr w:type="spellEnd"/>
        <w:r w:rsidR="00AD4014" w:rsidRPr="00AD4014">
          <w:rPr>
            <w:rFonts w:ascii="Times New Roman" w:hAnsi="Times New Roman" w:cs="Times New Roman"/>
          </w:rPr>
          <w:t xml:space="preserve"> W</w:t>
        </w:r>
      </w:hyperlink>
      <w:r w:rsidR="00AD4014" w:rsidRPr="00AD4014">
        <w:rPr>
          <w:rFonts w:ascii="Times New Roman" w:hAnsi="Times New Roman" w:cs="Times New Roman"/>
        </w:rPr>
        <w:t>.</w:t>
      </w:r>
    </w:p>
    <w:p w14:paraId="326F8D28" w14:textId="10B5636C" w:rsidR="00AD4014" w:rsidRPr="00AD4014" w:rsidRDefault="00700F1B" w:rsidP="00AD40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kern w:val="1"/>
        </w:rPr>
      </w:pPr>
      <w:r w:rsidRPr="00AD4014">
        <w:rPr>
          <w:rFonts w:ascii="Times New Roman" w:hAnsi="Times New Roman" w:cs="Times New Roman"/>
          <w:lang w:val="en-GB"/>
        </w:rPr>
        <w:t>2006</w:t>
      </w:r>
      <w:r w:rsidR="00AD4014" w:rsidRPr="00AD4014">
        <w:rPr>
          <w:rFonts w:ascii="Times New Roman" w:hAnsi="Times New Roman" w:cs="Times New Roman"/>
          <w:lang w:val="en-GB"/>
        </w:rPr>
        <w:t xml:space="preserve">. </w:t>
      </w:r>
      <w:r w:rsidR="00AD4014" w:rsidRPr="00AD4014">
        <w:rPr>
          <w:rFonts w:ascii="Times New Roman" w:hAnsi="Times New Roman" w:cs="Times New Roman"/>
          <w:bCs/>
          <w:u w:color="262626"/>
        </w:rPr>
        <w:t>Asthma Symptom Burden: Relationship To Asthma Severity And Anxiety And Depression Symptoms.</w:t>
      </w:r>
      <w:r w:rsidR="00AD4014" w:rsidRPr="00AD4014">
        <w:rPr>
          <w:rFonts w:ascii="Times New Roman" w:hAnsi="Times New Roman" w:cs="Times New Roman"/>
          <w:bCs/>
          <w:kern w:val="1"/>
        </w:rPr>
        <w:t xml:space="preserve"> </w:t>
      </w:r>
      <w:r w:rsidR="00AD4014" w:rsidRPr="00AD4014">
        <w:rPr>
          <w:rFonts w:ascii="Times New Roman" w:hAnsi="Times New Roman" w:cs="Times New Roman"/>
          <w:u w:val="single" w:color="262626"/>
        </w:rPr>
        <w:t>Pediatrics.</w:t>
      </w:r>
      <w:r w:rsidR="00AD4014" w:rsidRPr="00AD4014">
        <w:rPr>
          <w:rFonts w:ascii="Times New Roman" w:hAnsi="Times New Roman" w:cs="Times New Roman"/>
          <w:u w:color="262626"/>
        </w:rPr>
        <w:t xml:space="preserve"> Sep</w:t>
      </w:r>
      <w:proofErr w:type="gramStart"/>
      <w:r w:rsidR="00AD4014" w:rsidRPr="00AD4014">
        <w:rPr>
          <w:rFonts w:ascii="Times New Roman" w:hAnsi="Times New Roman" w:cs="Times New Roman"/>
          <w:u w:color="262626"/>
        </w:rPr>
        <w:t>;118</w:t>
      </w:r>
      <w:proofErr w:type="gramEnd"/>
      <w:r w:rsidR="00AD4014" w:rsidRPr="00AD4014">
        <w:rPr>
          <w:rFonts w:ascii="Times New Roman" w:hAnsi="Times New Roman" w:cs="Times New Roman"/>
          <w:u w:color="262626"/>
        </w:rPr>
        <w:t xml:space="preserve"> (3):1042-51.</w:t>
      </w:r>
    </w:p>
    <w:p w14:paraId="555BC3B8" w14:textId="77777777" w:rsidR="00F7161D" w:rsidRPr="00AD4014" w:rsidRDefault="00F7161D" w:rsidP="00F716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0D31F7D4" w14:textId="6F1AB784" w:rsidR="00AD4014" w:rsidRPr="00CB558E" w:rsidRDefault="00AD4014" w:rsidP="00AD40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CB558E">
        <w:rPr>
          <w:rFonts w:ascii="Times New Roman" w:hAnsi="Times New Roman" w:cs="Times New Roman"/>
        </w:rPr>
        <w:t>Baiardin</w:t>
      </w:r>
      <w:r w:rsidR="00463F92">
        <w:rPr>
          <w:rFonts w:ascii="Times New Roman" w:hAnsi="Times New Roman" w:cs="Times New Roman"/>
        </w:rPr>
        <w:t>i</w:t>
      </w:r>
      <w:proofErr w:type="spellEnd"/>
      <w:r w:rsidR="00463F92">
        <w:rPr>
          <w:rFonts w:ascii="Times New Roman" w:hAnsi="Times New Roman" w:cs="Times New Roman"/>
        </w:rPr>
        <w:t xml:space="preserve"> I., </w:t>
      </w:r>
      <w:proofErr w:type="spellStart"/>
      <w:r w:rsidR="00463F92">
        <w:rPr>
          <w:rFonts w:ascii="Times New Roman" w:hAnsi="Times New Roman" w:cs="Times New Roman"/>
        </w:rPr>
        <w:t>Sicuro</w:t>
      </w:r>
      <w:proofErr w:type="spellEnd"/>
      <w:r w:rsidR="00463F92">
        <w:rPr>
          <w:rFonts w:ascii="Times New Roman" w:hAnsi="Times New Roman" w:cs="Times New Roman"/>
        </w:rPr>
        <w:t xml:space="preserve"> F., </w:t>
      </w:r>
      <w:proofErr w:type="spellStart"/>
      <w:r w:rsidR="00463F92">
        <w:rPr>
          <w:rFonts w:ascii="Times New Roman" w:hAnsi="Times New Roman" w:cs="Times New Roman"/>
        </w:rPr>
        <w:t>Balbi</w:t>
      </w:r>
      <w:proofErr w:type="spellEnd"/>
      <w:r w:rsidR="00463F92">
        <w:rPr>
          <w:rFonts w:ascii="Times New Roman" w:hAnsi="Times New Roman" w:cs="Times New Roman"/>
        </w:rPr>
        <w:t xml:space="preserve"> F., </w:t>
      </w:r>
      <w:proofErr w:type="spellStart"/>
      <w:r w:rsidR="00463F92">
        <w:rPr>
          <w:rFonts w:ascii="Times New Roman" w:hAnsi="Times New Roman" w:cs="Times New Roman"/>
        </w:rPr>
        <w:t>Canonica</w:t>
      </w:r>
      <w:proofErr w:type="spellEnd"/>
      <w:r w:rsidR="00463F92">
        <w:rPr>
          <w:rFonts w:ascii="Times New Roman" w:hAnsi="Times New Roman" w:cs="Times New Roman"/>
        </w:rPr>
        <w:t xml:space="preserve"> G. W. and </w:t>
      </w:r>
      <w:proofErr w:type="spellStart"/>
      <w:r w:rsidR="00463F92">
        <w:rPr>
          <w:rFonts w:ascii="Times New Roman" w:hAnsi="Times New Roman" w:cs="Times New Roman"/>
        </w:rPr>
        <w:t>Braido</w:t>
      </w:r>
      <w:proofErr w:type="spellEnd"/>
      <w:r w:rsidRPr="00CB558E">
        <w:rPr>
          <w:rFonts w:ascii="Times New Roman" w:hAnsi="Times New Roman" w:cs="Times New Roman"/>
        </w:rPr>
        <w:t xml:space="preserve"> F. (2015) Psychological Aspects In Asthma: Do Psychological Factors Affect Asthma Management? </w:t>
      </w:r>
      <w:r w:rsidRPr="00AD4014">
        <w:rPr>
          <w:rFonts w:ascii="Times New Roman" w:hAnsi="Times New Roman" w:cs="Times New Roman"/>
          <w:u w:val="single"/>
        </w:rPr>
        <w:t>Asthma Research and Practice</w:t>
      </w:r>
      <w:r w:rsidRPr="00CB558E">
        <w:rPr>
          <w:rFonts w:ascii="Times New Roman" w:hAnsi="Times New Roman" w:cs="Times New Roman"/>
        </w:rPr>
        <w:t xml:space="preserve"> </w:t>
      </w:r>
      <w:r w:rsidRPr="00CB558E">
        <w:rPr>
          <w:rFonts w:ascii="Times New Roman" w:hAnsi="Times New Roman" w:cs="Times New Roman"/>
          <w:bCs/>
        </w:rPr>
        <w:t>1</w:t>
      </w:r>
      <w:r w:rsidRPr="00CB558E">
        <w:rPr>
          <w:rFonts w:ascii="Times New Roman" w:hAnsi="Times New Roman" w:cs="Times New Roman"/>
        </w:rPr>
        <w:t>:7.</w:t>
      </w:r>
    </w:p>
    <w:p w14:paraId="3B9ED177" w14:textId="77777777" w:rsidR="00700F1B" w:rsidRDefault="00700F1B" w:rsidP="00F716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50FD3B95" w14:textId="77777777" w:rsidR="00AD4014" w:rsidRDefault="00AD4014" w:rsidP="00F716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1DE3AC7B" w14:textId="77777777" w:rsidR="00AD4014" w:rsidRDefault="00AD4014" w:rsidP="00F716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62D5F575" w14:textId="77777777" w:rsidR="006D541D" w:rsidRDefault="006D541D" w:rsidP="00F716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45367F11" w14:textId="77777777" w:rsidR="006D541D" w:rsidRDefault="006D541D" w:rsidP="00F716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56B588CA" w14:textId="77777777" w:rsidR="006D541D" w:rsidRDefault="006D541D" w:rsidP="00F716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0D4D9084" w14:textId="77777777" w:rsidR="006D541D" w:rsidRPr="0034552D" w:rsidRDefault="006D541D" w:rsidP="00F716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GB"/>
        </w:rPr>
      </w:pPr>
    </w:p>
    <w:p w14:paraId="6BF6F865" w14:textId="19B3E554" w:rsidR="004F2FF8" w:rsidRPr="004F2FF8" w:rsidRDefault="004F2FF8" w:rsidP="004F2F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u w:color="262626"/>
        </w:rPr>
      </w:pPr>
    </w:p>
    <w:sectPr w:rsidR="004F2FF8" w:rsidRPr="004F2FF8" w:rsidSect="00856C2F">
      <w:footerReference w:type="even" r:id="rId25"/>
      <w:footerReference w:type="default" r:id="rId26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18B106" w14:textId="77777777" w:rsidR="00E229E2" w:rsidRDefault="00E229E2" w:rsidP="00115223">
      <w:r>
        <w:separator/>
      </w:r>
    </w:p>
  </w:endnote>
  <w:endnote w:type="continuationSeparator" w:id="0">
    <w:p w14:paraId="6C97A147" w14:textId="77777777" w:rsidR="00E229E2" w:rsidRDefault="00E229E2" w:rsidP="0011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vo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282F0" w14:textId="77777777" w:rsidR="00E229E2" w:rsidRDefault="00E229E2" w:rsidP="00E229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A25BA4" w14:textId="77777777" w:rsidR="00E229E2" w:rsidRDefault="00E229E2" w:rsidP="000925F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D8355" w14:textId="77777777" w:rsidR="00E229E2" w:rsidRDefault="00E229E2" w:rsidP="00E229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59F6">
      <w:rPr>
        <w:rStyle w:val="PageNumber"/>
        <w:noProof/>
      </w:rPr>
      <w:t>1</w:t>
    </w:r>
    <w:r>
      <w:rPr>
        <w:rStyle w:val="PageNumber"/>
      </w:rPr>
      <w:fldChar w:fldCharType="end"/>
    </w:r>
  </w:p>
  <w:p w14:paraId="5006385F" w14:textId="77777777" w:rsidR="00E229E2" w:rsidRDefault="00E229E2" w:rsidP="000925F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685A42" w14:textId="77777777" w:rsidR="00E229E2" w:rsidRDefault="00E229E2" w:rsidP="00115223">
      <w:r>
        <w:separator/>
      </w:r>
    </w:p>
  </w:footnote>
  <w:footnote w:type="continuationSeparator" w:id="0">
    <w:p w14:paraId="01004C12" w14:textId="77777777" w:rsidR="00E229E2" w:rsidRDefault="00E229E2" w:rsidP="00115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0B3BBE"/>
    <w:multiLevelType w:val="multilevel"/>
    <w:tmpl w:val="615C6F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EE58E4"/>
    <w:multiLevelType w:val="multilevel"/>
    <w:tmpl w:val="B1BAC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0BF"/>
    <w:rsid w:val="00024698"/>
    <w:rsid w:val="00032700"/>
    <w:rsid w:val="000372D7"/>
    <w:rsid w:val="000737E0"/>
    <w:rsid w:val="00076885"/>
    <w:rsid w:val="000925FE"/>
    <w:rsid w:val="001017B7"/>
    <w:rsid w:val="00115223"/>
    <w:rsid w:val="00142E78"/>
    <w:rsid w:val="00166D43"/>
    <w:rsid w:val="001672EA"/>
    <w:rsid w:val="001676BF"/>
    <w:rsid w:val="00184F3F"/>
    <w:rsid w:val="00193ECB"/>
    <w:rsid w:val="001A0BE1"/>
    <w:rsid w:val="001A4EB5"/>
    <w:rsid w:val="001E2C10"/>
    <w:rsid w:val="00224D34"/>
    <w:rsid w:val="0023764D"/>
    <w:rsid w:val="00254FDA"/>
    <w:rsid w:val="00255502"/>
    <w:rsid w:val="00267448"/>
    <w:rsid w:val="002810BF"/>
    <w:rsid w:val="0029312F"/>
    <w:rsid w:val="002D585E"/>
    <w:rsid w:val="003169F9"/>
    <w:rsid w:val="003369A3"/>
    <w:rsid w:val="00344126"/>
    <w:rsid w:val="0034552D"/>
    <w:rsid w:val="00345B47"/>
    <w:rsid w:val="003745BB"/>
    <w:rsid w:val="00382FA9"/>
    <w:rsid w:val="00393504"/>
    <w:rsid w:val="003A012B"/>
    <w:rsid w:val="003E047F"/>
    <w:rsid w:val="003F75C3"/>
    <w:rsid w:val="004164C6"/>
    <w:rsid w:val="00425F18"/>
    <w:rsid w:val="00450499"/>
    <w:rsid w:val="0045493F"/>
    <w:rsid w:val="00456063"/>
    <w:rsid w:val="00463F92"/>
    <w:rsid w:val="00465806"/>
    <w:rsid w:val="004A01A2"/>
    <w:rsid w:val="004C6B90"/>
    <w:rsid w:val="004F2FF8"/>
    <w:rsid w:val="004F4738"/>
    <w:rsid w:val="0050346C"/>
    <w:rsid w:val="00503D43"/>
    <w:rsid w:val="00506BF7"/>
    <w:rsid w:val="005A1805"/>
    <w:rsid w:val="005B0497"/>
    <w:rsid w:val="005C3364"/>
    <w:rsid w:val="005C6009"/>
    <w:rsid w:val="005F60C4"/>
    <w:rsid w:val="00683B57"/>
    <w:rsid w:val="00684E34"/>
    <w:rsid w:val="00692CD6"/>
    <w:rsid w:val="006B0807"/>
    <w:rsid w:val="006D2956"/>
    <w:rsid w:val="006D541D"/>
    <w:rsid w:val="00700F1B"/>
    <w:rsid w:val="00702DF5"/>
    <w:rsid w:val="00703B45"/>
    <w:rsid w:val="007130B4"/>
    <w:rsid w:val="00721F79"/>
    <w:rsid w:val="007307F5"/>
    <w:rsid w:val="00743A22"/>
    <w:rsid w:val="00782228"/>
    <w:rsid w:val="007963C9"/>
    <w:rsid w:val="007A73A5"/>
    <w:rsid w:val="007B363B"/>
    <w:rsid w:val="007C091F"/>
    <w:rsid w:val="00823290"/>
    <w:rsid w:val="00826824"/>
    <w:rsid w:val="008525EB"/>
    <w:rsid w:val="00856C2F"/>
    <w:rsid w:val="00873724"/>
    <w:rsid w:val="00877426"/>
    <w:rsid w:val="00886FC3"/>
    <w:rsid w:val="00890B6B"/>
    <w:rsid w:val="008927A1"/>
    <w:rsid w:val="008A6E18"/>
    <w:rsid w:val="008B65EF"/>
    <w:rsid w:val="008D0A29"/>
    <w:rsid w:val="008E0C0A"/>
    <w:rsid w:val="009135D5"/>
    <w:rsid w:val="00955A83"/>
    <w:rsid w:val="00981FB4"/>
    <w:rsid w:val="00995BFB"/>
    <w:rsid w:val="00A26680"/>
    <w:rsid w:val="00A3596F"/>
    <w:rsid w:val="00A40F71"/>
    <w:rsid w:val="00A71D94"/>
    <w:rsid w:val="00AB4A32"/>
    <w:rsid w:val="00AD4014"/>
    <w:rsid w:val="00AF072C"/>
    <w:rsid w:val="00B52CD9"/>
    <w:rsid w:val="00B65B89"/>
    <w:rsid w:val="00BD5CAC"/>
    <w:rsid w:val="00C040A9"/>
    <w:rsid w:val="00C06F51"/>
    <w:rsid w:val="00C46BD3"/>
    <w:rsid w:val="00C937B5"/>
    <w:rsid w:val="00CB558E"/>
    <w:rsid w:val="00CC41D8"/>
    <w:rsid w:val="00CF26BF"/>
    <w:rsid w:val="00D0047E"/>
    <w:rsid w:val="00D06686"/>
    <w:rsid w:val="00D5237F"/>
    <w:rsid w:val="00D91799"/>
    <w:rsid w:val="00DE7F60"/>
    <w:rsid w:val="00DF359F"/>
    <w:rsid w:val="00E229E2"/>
    <w:rsid w:val="00E402AE"/>
    <w:rsid w:val="00E529BF"/>
    <w:rsid w:val="00EB59F6"/>
    <w:rsid w:val="00F36247"/>
    <w:rsid w:val="00F62CCE"/>
    <w:rsid w:val="00F7161D"/>
    <w:rsid w:val="00FA098D"/>
    <w:rsid w:val="00FB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D2D2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764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64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26744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774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329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329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52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2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2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2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22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52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223"/>
  </w:style>
  <w:style w:type="paragraph" w:styleId="Footer">
    <w:name w:val="footer"/>
    <w:basedOn w:val="Normal"/>
    <w:link w:val="FooterChar"/>
    <w:uiPriority w:val="99"/>
    <w:unhideWhenUsed/>
    <w:rsid w:val="001152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223"/>
  </w:style>
  <w:style w:type="character" w:styleId="PageNumber">
    <w:name w:val="page number"/>
    <w:basedOn w:val="DefaultParagraphFont"/>
    <w:uiPriority w:val="99"/>
    <w:semiHidden/>
    <w:unhideWhenUsed/>
    <w:rsid w:val="000925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764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64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26744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774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329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329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52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2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2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2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22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52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223"/>
  </w:style>
  <w:style w:type="paragraph" w:styleId="Footer">
    <w:name w:val="footer"/>
    <w:basedOn w:val="Normal"/>
    <w:link w:val="FooterChar"/>
    <w:uiPriority w:val="99"/>
    <w:unhideWhenUsed/>
    <w:rsid w:val="001152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223"/>
  </w:style>
  <w:style w:type="character" w:styleId="PageNumber">
    <w:name w:val="page number"/>
    <w:basedOn w:val="DefaultParagraphFont"/>
    <w:uiPriority w:val="99"/>
    <w:semiHidden/>
    <w:unhideWhenUsed/>
    <w:rsid w:val="00092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8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7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5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beresford@rbht.nhs.uk" TargetMode="External"/><Relationship Id="rId13" Type="http://schemas.openxmlformats.org/officeDocument/2006/relationships/diagramQuickStyle" Target="diagrams/quickStyle1.xml"/><Relationship Id="rId18" Type="http://schemas.openxmlformats.org/officeDocument/2006/relationships/hyperlink" Target="http://jpepsy.oxfordjournals.org/search?author1=Caroline+J.+Hunt&amp;sortspec=date&amp;submit=Submit" TargetMode="Externa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://www.ncbi.nlm.nih.gov/pubmed/?term=Russo%20J%5BAuthor%5D&amp;cauthor=true&amp;cauthor_uid=16950996" TargetMode="Externa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hyperlink" Target="http://jpepsy.oxfordjournals.org/search?author1=Louise+Sharpe&amp;sortspec=date&amp;submit=Submit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jpepsy.oxfordjournals.org/search?author1=Gemma+Easter&amp;sortspec=date&amp;submit=Submit" TargetMode="External"/><Relationship Id="rId20" Type="http://schemas.openxmlformats.org/officeDocument/2006/relationships/hyperlink" Target="http://www.ncbi.nlm.nih.gov/pubmed/?term=Lozano%20P%5BAuthor%5D&amp;cauthor=true&amp;cauthor_uid=1695099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24" Type="http://schemas.openxmlformats.org/officeDocument/2006/relationships/hyperlink" Target="http://www.ncbi.nlm.nih.gov/pubmed/?term=Katon%20W%5BAuthor%5D&amp;cauthor=true&amp;cauthor_uid=16950996" TargetMode="Externa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23" Type="http://schemas.openxmlformats.org/officeDocument/2006/relationships/hyperlink" Target="http://www.ncbi.nlm.nih.gov/pubmed/?term=Bush%20T%5BAuthor%5D&amp;cauthor=true&amp;cauthor_uid=1695099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paintoolkit.org/downloads/My_Asthma_Toolkit_April_2015.pdf" TargetMode="External"/><Relationship Id="rId19" Type="http://schemas.openxmlformats.org/officeDocument/2006/relationships/hyperlink" Target="http://www.ncbi.nlm.nih.gov/pubmed/?term=Richardson%20LP%5BAuthor%5D&amp;cauthor=true&amp;cauthor_uid=1695099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diagramColors" Target="diagrams/colors1.xml"/><Relationship Id="rId22" Type="http://schemas.openxmlformats.org/officeDocument/2006/relationships/hyperlink" Target="http://www.ncbi.nlm.nih.gov/pubmed/?term=McCauley%20E%5BAuthor%5D&amp;cauthor=true&amp;cauthor_uid=16950996" TargetMode="Externa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8E09BB2-1C3F-0D42-BF4C-2523A81EBA12}" type="doc">
      <dgm:prSet loTypeId="urn:microsoft.com/office/officeart/2005/8/layout/target1" loCatId="" qsTypeId="urn:microsoft.com/office/officeart/2005/8/quickstyle/simple4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E4F65626-E70C-7340-854D-C57E7FA84582}">
      <dgm:prSet phldrT="[Text]"/>
      <dgm:spPr/>
      <dgm:t>
        <a:bodyPr/>
        <a:lstStyle/>
        <a:p>
          <a:r>
            <a:rPr lang="en-US"/>
            <a:t>Child</a:t>
          </a:r>
        </a:p>
      </dgm:t>
    </dgm:pt>
    <dgm:pt modelId="{1CE780CE-C877-E440-9C0A-631F45BAE210}" type="parTrans" cxnId="{5C7EBDA2-3999-0049-9672-6487B85D5FBB}">
      <dgm:prSet/>
      <dgm:spPr/>
      <dgm:t>
        <a:bodyPr/>
        <a:lstStyle/>
        <a:p>
          <a:endParaRPr lang="en-US"/>
        </a:p>
      </dgm:t>
    </dgm:pt>
    <dgm:pt modelId="{579A78FA-C535-E34D-9CA3-A5473C2415FD}" type="sibTrans" cxnId="{5C7EBDA2-3999-0049-9672-6487B85D5FBB}">
      <dgm:prSet/>
      <dgm:spPr/>
      <dgm:t>
        <a:bodyPr/>
        <a:lstStyle/>
        <a:p>
          <a:endParaRPr lang="en-US"/>
        </a:p>
      </dgm:t>
    </dgm:pt>
    <dgm:pt modelId="{EAA749F5-41CD-2F4D-84A1-6A070553BE51}">
      <dgm:prSet phldrT="[Text]"/>
      <dgm:spPr/>
      <dgm:t>
        <a:bodyPr/>
        <a:lstStyle/>
        <a:p>
          <a:pPr algn="ctr"/>
          <a:r>
            <a:rPr lang="en-US"/>
            <a:t>Family &amp; Peer culture</a:t>
          </a:r>
        </a:p>
      </dgm:t>
    </dgm:pt>
    <dgm:pt modelId="{B6AB06A7-A703-E14E-BF58-FA8A06F2D194}" type="parTrans" cxnId="{A87B62E8-EB8A-E349-A686-A32C84C6046F}">
      <dgm:prSet/>
      <dgm:spPr/>
      <dgm:t>
        <a:bodyPr/>
        <a:lstStyle/>
        <a:p>
          <a:endParaRPr lang="en-US"/>
        </a:p>
      </dgm:t>
    </dgm:pt>
    <dgm:pt modelId="{28A0676E-D07E-8C4B-9ED1-12E70F76587A}" type="sibTrans" cxnId="{A87B62E8-EB8A-E349-A686-A32C84C6046F}">
      <dgm:prSet/>
      <dgm:spPr/>
      <dgm:t>
        <a:bodyPr/>
        <a:lstStyle/>
        <a:p>
          <a:endParaRPr lang="en-US"/>
        </a:p>
      </dgm:t>
    </dgm:pt>
    <dgm:pt modelId="{67C57EAF-740B-B74C-86B2-51961BC4BDCD}">
      <dgm:prSet phldrT="[Text]"/>
      <dgm:spPr/>
      <dgm:t>
        <a:bodyPr/>
        <a:lstStyle/>
        <a:p>
          <a:r>
            <a:rPr lang="en-US"/>
            <a:t>Primary Health Servcies, School/ Education, Clubs , Social Media</a:t>
          </a:r>
        </a:p>
      </dgm:t>
    </dgm:pt>
    <dgm:pt modelId="{0C51D949-40BB-FF48-A842-EA10748D25F2}" type="parTrans" cxnId="{3AF7E2D0-DC93-934F-8A7B-B97C5008F63C}">
      <dgm:prSet/>
      <dgm:spPr/>
      <dgm:t>
        <a:bodyPr/>
        <a:lstStyle/>
        <a:p>
          <a:endParaRPr lang="en-US"/>
        </a:p>
      </dgm:t>
    </dgm:pt>
    <dgm:pt modelId="{E1601834-0960-964B-892D-8F77EE6B6370}" type="sibTrans" cxnId="{3AF7E2D0-DC93-934F-8A7B-B97C5008F63C}">
      <dgm:prSet/>
      <dgm:spPr/>
      <dgm:t>
        <a:bodyPr/>
        <a:lstStyle/>
        <a:p>
          <a:endParaRPr lang="en-US"/>
        </a:p>
      </dgm:t>
    </dgm:pt>
    <dgm:pt modelId="{BE90B88C-D8BE-3847-AB6B-8A2FF85AFEE7}">
      <dgm:prSet phldrT="[Text]"/>
      <dgm:spPr/>
      <dgm:t>
        <a:bodyPr/>
        <a:lstStyle/>
        <a:p>
          <a:r>
            <a:rPr lang="en-US"/>
            <a:t>Seconday Health Services, </a:t>
          </a:r>
        </a:p>
      </dgm:t>
    </dgm:pt>
    <dgm:pt modelId="{0DC7B567-F732-5A47-BE63-BDFDB59BB2CB}" type="parTrans" cxnId="{B57F0E72-01BC-7F44-BA0D-AE8449485623}">
      <dgm:prSet/>
      <dgm:spPr/>
      <dgm:t>
        <a:bodyPr/>
        <a:lstStyle/>
        <a:p>
          <a:endParaRPr lang="en-US"/>
        </a:p>
      </dgm:t>
    </dgm:pt>
    <dgm:pt modelId="{B35ABCC4-16DF-4840-96E3-670B203D65C7}" type="sibTrans" cxnId="{B57F0E72-01BC-7F44-BA0D-AE8449485623}">
      <dgm:prSet/>
      <dgm:spPr/>
      <dgm:t>
        <a:bodyPr/>
        <a:lstStyle/>
        <a:p>
          <a:endParaRPr lang="en-US"/>
        </a:p>
      </dgm:t>
    </dgm:pt>
    <dgm:pt modelId="{53375F19-AD88-A740-854E-6D395590B1A2}">
      <dgm:prSet phldrT="[Text]"/>
      <dgm:spPr/>
      <dgm:t>
        <a:bodyPr/>
        <a:lstStyle/>
        <a:p>
          <a:endParaRPr lang="en-GB"/>
        </a:p>
      </dgm:t>
    </dgm:pt>
    <dgm:pt modelId="{EC6889AD-3C5D-A641-B669-BBE13DABA31A}" type="parTrans" cxnId="{0510EF84-CA5F-7140-A086-44ECD6445E3F}">
      <dgm:prSet/>
      <dgm:spPr/>
      <dgm:t>
        <a:bodyPr/>
        <a:lstStyle/>
        <a:p>
          <a:endParaRPr lang="en-US"/>
        </a:p>
      </dgm:t>
    </dgm:pt>
    <dgm:pt modelId="{2EAA89D1-9938-3C4F-AEBD-6595CDE72771}" type="sibTrans" cxnId="{0510EF84-CA5F-7140-A086-44ECD6445E3F}">
      <dgm:prSet/>
      <dgm:spPr/>
      <dgm:t>
        <a:bodyPr/>
        <a:lstStyle/>
        <a:p>
          <a:endParaRPr lang="en-US"/>
        </a:p>
      </dgm:t>
    </dgm:pt>
    <dgm:pt modelId="{1EC86AA7-B627-5A4B-89A1-1A36E6EE61BD}">
      <dgm:prSet phldrT="[Text]"/>
      <dgm:spPr/>
      <dgm:t>
        <a:bodyPr/>
        <a:lstStyle/>
        <a:p>
          <a:r>
            <a:rPr lang="en-US"/>
            <a:t>Societal, Religious and Political Influences Tertiary Health Services</a:t>
          </a:r>
        </a:p>
      </dgm:t>
    </dgm:pt>
    <dgm:pt modelId="{B39DAFBF-B4AA-3548-9433-3FCF7FCD0F32}" type="parTrans" cxnId="{8A5F90DB-7EBC-CE4C-984F-3DB523396BD3}">
      <dgm:prSet/>
      <dgm:spPr/>
      <dgm:t>
        <a:bodyPr/>
        <a:lstStyle/>
        <a:p>
          <a:endParaRPr lang="en-US"/>
        </a:p>
      </dgm:t>
    </dgm:pt>
    <dgm:pt modelId="{DDA62956-A22A-3640-9B04-8D843BC421C6}" type="sibTrans" cxnId="{8A5F90DB-7EBC-CE4C-984F-3DB523396BD3}">
      <dgm:prSet/>
      <dgm:spPr/>
      <dgm:t>
        <a:bodyPr/>
        <a:lstStyle/>
        <a:p>
          <a:endParaRPr lang="en-US"/>
        </a:p>
      </dgm:t>
    </dgm:pt>
    <dgm:pt modelId="{B87EF7D2-4F2B-B04E-BE8C-11806B03D242}" type="pres">
      <dgm:prSet presAssocID="{68E09BB2-1C3F-0D42-BF4C-2523A81EBA12}" presName="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F4614180-229B-5B4A-AEA5-FC23BEDEB262}" type="pres">
      <dgm:prSet presAssocID="{E4F65626-E70C-7340-854D-C57E7FA84582}" presName="circle1" presStyleLbl="lnNode1" presStyleIdx="0" presStyleCnt="5"/>
      <dgm:spPr/>
    </dgm:pt>
    <dgm:pt modelId="{96989158-44F4-C946-98DA-09A02EDF6A28}" type="pres">
      <dgm:prSet presAssocID="{E4F65626-E70C-7340-854D-C57E7FA84582}" presName="text1" presStyleLbl="revTx" presStyleIdx="0" presStyleCnt="5" custLinFactNeighborX="11438" custLinFactNeighborY="18759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5EE14D1A-DB9E-EA4D-A540-50374501495F}" type="pres">
      <dgm:prSet presAssocID="{E4F65626-E70C-7340-854D-C57E7FA84582}" presName="line1" presStyleLbl="callout" presStyleIdx="0" presStyleCnt="10"/>
      <dgm:spPr/>
    </dgm:pt>
    <dgm:pt modelId="{B20A544A-84E9-8246-AF91-B0FA9CCF2524}" type="pres">
      <dgm:prSet presAssocID="{E4F65626-E70C-7340-854D-C57E7FA84582}" presName="d1" presStyleLbl="callout" presStyleIdx="1" presStyleCnt="10"/>
      <dgm:spPr/>
    </dgm:pt>
    <dgm:pt modelId="{4F9772BB-9BBE-8B4A-9074-2B41AD2A0CB5}" type="pres">
      <dgm:prSet presAssocID="{EAA749F5-41CD-2F4D-84A1-6A070553BE51}" presName="circle2" presStyleLbl="lnNode1" presStyleIdx="1" presStyleCnt="5"/>
      <dgm:spPr/>
    </dgm:pt>
    <dgm:pt modelId="{3CCAF3F5-ECAF-CE44-94F7-3A9872AD369D}" type="pres">
      <dgm:prSet presAssocID="{EAA749F5-41CD-2F4D-84A1-6A070553BE51}" presName="text2" presStyleLbl="revTx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178C0AF-F8F0-7648-8FF9-61A1AA011A7F}" type="pres">
      <dgm:prSet presAssocID="{EAA749F5-41CD-2F4D-84A1-6A070553BE51}" presName="line2" presStyleLbl="callout" presStyleIdx="2" presStyleCnt="10"/>
      <dgm:spPr/>
    </dgm:pt>
    <dgm:pt modelId="{DA661352-CBEF-204B-AFA5-CB2E64E09127}" type="pres">
      <dgm:prSet presAssocID="{EAA749F5-41CD-2F4D-84A1-6A070553BE51}" presName="d2" presStyleLbl="callout" presStyleIdx="3" presStyleCnt="10"/>
      <dgm:spPr/>
    </dgm:pt>
    <dgm:pt modelId="{24EFEDE4-5C34-0F47-B9E0-5DACE8CDB957}" type="pres">
      <dgm:prSet presAssocID="{67C57EAF-740B-B74C-86B2-51961BC4BDCD}" presName="circle3" presStyleLbl="lnNode1" presStyleIdx="2" presStyleCnt="5"/>
      <dgm:spPr/>
    </dgm:pt>
    <dgm:pt modelId="{6B082968-93E6-C04C-BD87-B254434C3DDC}" type="pres">
      <dgm:prSet presAssocID="{67C57EAF-740B-B74C-86B2-51961BC4BDCD}" presName="text3" presStyleLbl="revTx" presStyleIdx="2" presStyleCnt="5" custScaleX="185279" custScaleY="23141" custLinFactNeighborX="53408" custLinFactNeighborY="26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1BCA605-4FAC-2747-8FDC-4D67406554CC}" type="pres">
      <dgm:prSet presAssocID="{67C57EAF-740B-B74C-86B2-51961BC4BDCD}" presName="line3" presStyleLbl="callout" presStyleIdx="4" presStyleCnt="10"/>
      <dgm:spPr/>
    </dgm:pt>
    <dgm:pt modelId="{0046A721-BC84-8E4A-BD73-4D166EED915F}" type="pres">
      <dgm:prSet presAssocID="{67C57EAF-740B-B74C-86B2-51961BC4BDCD}" presName="d3" presStyleLbl="callout" presStyleIdx="5" presStyleCnt="10"/>
      <dgm:spPr/>
    </dgm:pt>
    <dgm:pt modelId="{1E0A2C80-246D-0A40-A2DD-4ED9EC1E8038}" type="pres">
      <dgm:prSet presAssocID="{BE90B88C-D8BE-3847-AB6B-8A2FF85AFEE7}" presName="circle4" presStyleLbl="lnNode1" presStyleIdx="3" presStyleCnt="5"/>
      <dgm:spPr/>
    </dgm:pt>
    <dgm:pt modelId="{A2DD35DD-A68E-464D-8683-B4784E7D1D00}" type="pres">
      <dgm:prSet presAssocID="{BE90B88C-D8BE-3847-AB6B-8A2FF85AFEE7}" presName="text4" presStyleLbl="revTx" presStyleIdx="3" presStyleCnt="5" custScaleX="187071" custScaleY="117547" custLinFactNeighborX="54976" custLinFactNeighborY="184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638CD37-2C8A-D343-8F43-6BB93645F52A}" type="pres">
      <dgm:prSet presAssocID="{BE90B88C-D8BE-3847-AB6B-8A2FF85AFEE7}" presName="line4" presStyleLbl="callout" presStyleIdx="6" presStyleCnt="10"/>
      <dgm:spPr/>
    </dgm:pt>
    <dgm:pt modelId="{747B226F-4511-5C40-A061-A21B76AA3DDD}" type="pres">
      <dgm:prSet presAssocID="{BE90B88C-D8BE-3847-AB6B-8A2FF85AFEE7}" presName="d4" presStyleLbl="callout" presStyleIdx="7" presStyleCnt="10"/>
      <dgm:spPr/>
    </dgm:pt>
    <dgm:pt modelId="{1BED5778-105A-8F4E-98D1-6DF2AF1A751C}" type="pres">
      <dgm:prSet presAssocID="{1EC86AA7-B627-5A4B-89A1-1A36E6EE61BD}" presName="circle5" presStyleLbl="lnNode1" presStyleIdx="4" presStyleCnt="5"/>
      <dgm:spPr/>
    </dgm:pt>
    <dgm:pt modelId="{218F8A55-955D-6441-AFE9-9A19CF6E1C7D}" type="pres">
      <dgm:prSet presAssocID="{1EC86AA7-B627-5A4B-89A1-1A36E6EE61BD}" presName="text5" presStyleLbl="revTx" presStyleIdx="4" presStyleCnt="5" custScaleX="228818" custScaleY="148052" custLinFactNeighborX="75846" custLinFactNeighborY="3234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6B6C709-A277-E74D-A997-7666178DA9B3}" type="pres">
      <dgm:prSet presAssocID="{1EC86AA7-B627-5A4B-89A1-1A36E6EE61BD}" presName="line5" presStyleLbl="callout" presStyleIdx="8" presStyleCnt="10"/>
      <dgm:spPr/>
    </dgm:pt>
    <dgm:pt modelId="{8FBF62DA-FD0B-0941-957E-95C986B34DA3}" type="pres">
      <dgm:prSet presAssocID="{1EC86AA7-B627-5A4B-89A1-1A36E6EE61BD}" presName="d5" presStyleLbl="callout" presStyleIdx="9" presStyleCnt="10"/>
      <dgm:spPr/>
    </dgm:pt>
  </dgm:ptLst>
  <dgm:cxnLst>
    <dgm:cxn modelId="{A87B62E8-EB8A-E349-A686-A32C84C6046F}" srcId="{68E09BB2-1C3F-0D42-BF4C-2523A81EBA12}" destId="{EAA749F5-41CD-2F4D-84A1-6A070553BE51}" srcOrd="1" destOrd="0" parTransId="{B6AB06A7-A703-E14E-BF58-FA8A06F2D194}" sibTransId="{28A0676E-D07E-8C4B-9ED1-12E70F76587A}"/>
    <dgm:cxn modelId="{B57F0E72-01BC-7F44-BA0D-AE8449485623}" srcId="{68E09BB2-1C3F-0D42-BF4C-2523A81EBA12}" destId="{BE90B88C-D8BE-3847-AB6B-8A2FF85AFEE7}" srcOrd="3" destOrd="0" parTransId="{0DC7B567-F732-5A47-BE63-BDFDB59BB2CB}" sibTransId="{B35ABCC4-16DF-4840-96E3-670B203D65C7}"/>
    <dgm:cxn modelId="{F3F71D26-5431-4D89-ABB0-D559DD82333E}" type="presOf" srcId="{1EC86AA7-B627-5A4B-89A1-1A36E6EE61BD}" destId="{218F8A55-955D-6441-AFE9-9A19CF6E1C7D}" srcOrd="0" destOrd="0" presId="urn:microsoft.com/office/officeart/2005/8/layout/target1"/>
    <dgm:cxn modelId="{840B56D2-EC9E-4DF2-B457-64A2EC68CC03}" type="presOf" srcId="{EAA749F5-41CD-2F4D-84A1-6A070553BE51}" destId="{3CCAF3F5-ECAF-CE44-94F7-3A9872AD369D}" srcOrd="0" destOrd="0" presId="urn:microsoft.com/office/officeart/2005/8/layout/target1"/>
    <dgm:cxn modelId="{87631563-114C-4835-B614-9751319F11B5}" type="presOf" srcId="{67C57EAF-740B-B74C-86B2-51961BC4BDCD}" destId="{6B082968-93E6-C04C-BD87-B254434C3DDC}" srcOrd="0" destOrd="0" presId="urn:microsoft.com/office/officeart/2005/8/layout/target1"/>
    <dgm:cxn modelId="{F78478F5-2D65-4C16-B376-1B585919B436}" type="presOf" srcId="{68E09BB2-1C3F-0D42-BF4C-2523A81EBA12}" destId="{B87EF7D2-4F2B-B04E-BE8C-11806B03D242}" srcOrd="0" destOrd="0" presId="urn:microsoft.com/office/officeart/2005/8/layout/target1"/>
    <dgm:cxn modelId="{3AF7E2D0-DC93-934F-8A7B-B97C5008F63C}" srcId="{68E09BB2-1C3F-0D42-BF4C-2523A81EBA12}" destId="{67C57EAF-740B-B74C-86B2-51961BC4BDCD}" srcOrd="2" destOrd="0" parTransId="{0C51D949-40BB-FF48-A842-EA10748D25F2}" sibTransId="{E1601834-0960-964B-892D-8F77EE6B6370}"/>
    <dgm:cxn modelId="{0510EF84-CA5F-7140-A086-44ECD6445E3F}" srcId="{68E09BB2-1C3F-0D42-BF4C-2523A81EBA12}" destId="{53375F19-AD88-A740-854E-6D395590B1A2}" srcOrd="5" destOrd="0" parTransId="{EC6889AD-3C5D-A641-B669-BBE13DABA31A}" sibTransId="{2EAA89D1-9938-3C4F-AEBD-6595CDE72771}"/>
    <dgm:cxn modelId="{8A5F90DB-7EBC-CE4C-984F-3DB523396BD3}" srcId="{68E09BB2-1C3F-0D42-BF4C-2523A81EBA12}" destId="{1EC86AA7-B627-5A4B-89A1-1A36E6EE61BD}" srcOrd="4" destOrd="0" parTransId="{B39DAFBF-B4AA-3548-9433-3FCF7FCD0F32}" sibTransId="{DDA62956-A22A-3640-9B04-8D843BC421C6}"/>
    <dgm:cxn modelId="{5C7EBDA2-3999-0049-9672-6487B85D5FBB}" srcId="{68E09BB2-1C3F-0D42-BF4C-2523A81EBA12}" destId="{E4F65626-E70C-7340-854D-C57E7FA84582}" srcOrd="0" destOrd="0" parTransId="{1CE780CE-C877-E440-9C0A-631F45BAE210}" sibTransId="{579A78FA-C535-E34D-9CA3-A5473C2415FD}"/>
    <dgm:cxn modelId="{7791C7FA-1711-4FBF-ACCD-E5389F5DC6BF}" type="presOf" srcId="{E4F65626-E70C-7340-854D-C57E7FA84582}" destId="{96989158-44F4-C946-98DA-09A02EDF6A28}" srcOrd="0" destOrd="0" presId="urn:microsoft.com/office/officeart/2005/8/layout/target1"/>
    <dgm:cxn modelId="{BF0247C4-28FF-480A-804B-20DE0EEB582E}" type="presOf" srcId="{BE90B88C-D8BE-3847-AB6B-8A2FF85AFEE7}" destId="{A2DD35DD-A68E-464D-8683-B4784E7D1D00}" srcOrd="0" destOrd="0" presId="urn:microsoft.com/office/officeart/2005/8/layout/target1"/>
    <dgm:cxn modelId="{83B58C64-2796-4901-B78E-67BCBC83E853}" type="presParOf" srcId="{B87EF7D2-4F2B-B04E-BE8C-11806B03D242}" destId="{F4614180-229B-5B4A-AEA5-FC23BEDEB262}" srcOrd="0" destOrd="0" presId="urn:microsoft.com/office/officeart/2005/8/layout/target1"/>
    <dgm:cxn modelId="{62211692-C03A-4ABA-ABD9-CA1F85C58152}" type="presParOf" srcId="{B87EF7D2-4F2B-B04E-BE8C-11806B03D242}" destId="{96989158-44F4-C946-98DA-09A02EDF6A28}" srcOrd="1" destOrd="0" presId="urn:microsoft.com/office/officeart/2005/8/layout/target1"/>
    <dgm:cxn modelId="{A643DF5A-906C-4C2C-B920-D8BD3C729F4E}" type="presParOf" srcId="{B87EF7D2-4F2B-B04E-BE8C-11806B03D242}" destId="{5EE14D1A-DB9E-EA4D-A540-50374501495F}" srcOrd="2" destOrd="0" presId="urn:microsoft.com/office/officeart/2005/8/layout/target1"/>
    <dgm:cxn modelId="{47F11033-1E14-48AF-8CFC-76C01949D380}" type="presParOf" srcId="{B87EF7D2-4F2B-B04E-BE8C-11806B03D242}" destId="{B20A544A-84E9-8246-AF91-B0FA9CCF2524}" srcOrd="3" destOrd="0" presId="urn:microsoft.com/office/officeart/2005/8/layout/target1"/>
    <dgm:cxn modelId="{B23A0326-CD4A-478B-A798-4B9968ED9240}" type="presParOf" srcId="{B87EF7D2-4F2B-B04E-BE8C-11806B03D242}" destId="{4F9772BB-9BBE-8B4A-9074-2B41AD2A0CB5}" srcOrd="4" destOrd="0" presId="urn:microsoft.com/office/officeart/2005/8/layout/target1"/>
    <dgm:cxn modelId="{40DB6B4B-3533-4F94-AA18-42439735BEB3}" type="presParOf" srcId="{B87EF7D2-4F2B-B04E-BE8C-11806B03D242}" destId="{3CCAF3F5-ECAF-CE44-94F7-3A9872AD369D}" srcOrd="5" destOrd="0" presId="urn:microsoft.com/office/officeart/2005/8/layout/target1"/>
    <dgm:cxn modelId="{1D2F2A37-321F-4D06-B368-A065356D1CAF}" type="presParOf" srcId="{B87EF7D2-4F2B-B04E-BE8C-11806B03D242}" destId="{D178C0AF-F8F0-7648-8FF9-61A1AA011A7F}" srcOrd="6" destOrd="0" presId="urn:microsoft.com/office/officeart/2005/8/layout/target1"/>
    <dgm:cxn modelId="{A0B49511-29DE-45C1-8BAA-530C62E69F6E}" type="presParOf" srcId="{B87EF7D2-4F2B-B04E-BE8C-11806B03D242}" destId="{DA661352-CBEF-204B-AFA5-CB2E64E09127}" srcOrd="7" destOrd="0" presId="urn:microsoft.com/office/officeart/2005/8/layout/target1"/>
    <dgm:cxn modelId="{C0F0E3CA-52BF-4562-8DB0-3EF4741C78F9}" type="presParOf" srcId="{B87EF7D2-4F2B-B04E-BE8C-11806B03D242}" destId="{24EFEDE4-5C34-0F47-B9E0-5DACE8CDB957}" srcOrd="8" destOrd="0" presId="urn:microsoft.com/office/officeart/2005/8/layout/target1"/>
    <dgm:cxn modelId="{B4AB57DB-279A-4A51-B059-D5336A5783E3}" type="presParOf" srcId="{B87EF7D2-4F2B-B04E-BE8C-11806B03D242}" destId="{6B082968-93E6-C04C-BD87-B254434C3DDC}" srcOrd="9" destOrd="0" presId="urn:microsoft.com/office/officeart/2005/8/layout/target1"/>
    <dgm:cxn modelId="{50BBEC51-9217-4484-823C-A5FFF7BE2E69}" type="presParOf" srcId="{B87EF7D2-4F2B-B04E-BE8C-11806B03D242}" destId="{E1BCA605-4FAC-2747-8FDC-4D67406554CC}" srcOrd="10" destOrd="0" presId="urn:microsoft.com/office/officeart/2005/8/layout/target1"/>
    <dgm:cxn modelId="{C8E3DECC-D4DB-481C-AB4D-F41CF787F4F9}" type="presParOf" srcId="{B87EF7D2-4F2B-B04E-BE8C-11806B03D242}" destId="{0046A721-BC84-8E4A-BD73-4D166EED915F}" srcOrd="11" destOrd="0" presId="urn:microsoft.com/office/officeart/2005/8/layout/target1"/>
    <dgm:cxn modelId="{5DB6DD66-CD29-49D4-8462-C7C13EFC43DE}" type="presParOf" srcId="{B87EF7D2-4F2B-B04E-BE8C-11806B03D242}" destId="{1E0A2C80-246D-0A40-A2DD-4ED9EC1E8038}" srcOrd="12" destOrd="0" presId="urn:microsoft.com/office/officeart/2005/8/layout/target1"/>
    <dgm:cxn modelId="{EA79986E-EFFA-4D7D-AB22-EB2D14FFF33C}" type="presParOf" srcId="{B87EF7D2-4F2B-B04E-BE8C-11806B03D242}" destId="{A2DD35DD-A68E-464D-8683-B4784E7D1D00}" srcOrd="13" destOrd="0" presId="urn:microsoft.com/office/officeart/2005/8/layout/target1"/>
    <dgm:cxn modelId="{E538933B-EE86-4810-9109-CECC2267961E}" type="presParOf" srcId="{B87EF7D2-4F2B-B04E-BE8C-11806B03D242}" destId="{B638CD37-2C8A-D343-8F43-6BB93645F52A}" srcOrd="14" destOrd="0" presId="urn:microsoft.com/office/officeart/2005/8/layout/target1"/>
    <dgm:cxn modelId="{BEB0E5DE-D6EA-4ECA-A313-C59BB0656CD1}" type="presParOf" srcId="{B87EF7D2-4F2B-B04E-BE8C-11806B03D242}" destId="{747B226F-4511-5C40-A061-A21B76AA3DDD}" srcOrd="15" destOrd="0" presId="urn:microsoft.com/office/officeart/2005/8/layout/target1"/>
    <dgm:cxn modelId="{341676D6-3965-4090-9DFA-8FCAA31581E6}" type="presParOf" srcId="{B87EF7D2-4F2B-B04E-BE8C-11806B03D242}" destId="{1BED5778-105A-8F4E-98D1-6DF2AF1A751C}" srcOrd="16" destOrd="0" presId="urn:microsoft.com/office/officeart/2005/8/layout/target1"/>
    <dgm:cxn modelId="{AF5590A0-E1A8-43B8-B877-8011AA17ACD0}" type="presParOf" srcId="{B87EF7D2-4F2B-B04E-BE8C-11806B03D242}" destId="{218F8A55-955D-6441-AFE9-9A19CF6E1C7D}" srcOrd="17" destOrd="0" presId="urn:microsoft.com/office/officeart/2005/8/layout/target1"/>
    <dgm:cxn modelId="{1B84E3D9-7613-4E33-A0C7-463DAC729D08}" type="presParOf" srcId="{B87EF7D2-4F2B-B04E-BE8C-11806B03D242}" destId="{96B6C709-A277-E74D-A997-7666178DA9B3}" srcOrd="18" destOrd="0" presId="urn:microsoft.com/office/officeart/2005/8/layout/target1"/>
    <dgm:cxn modelId="{B6C2E74B-27CF-40A2-AE8B-942313753DA8}" type="presParOf" srcId="{B87EF7D2-4F2B-B04E-BE8C-11806B03D242}" destId="{8FBF62DA-FD0B-0941-957E-95C986B34DA3}" srcOrd="19" destOrd="0" presId="urn:microsoft.com/office/officeart/2005/8/layout/targe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ED5778-105A-8F4E-98D1-6DF2AF1A751C}">
      <dsp:nvSpPr>
        <dsp:cNvPr id="0" name=""/>
        <dsp:cNvSpPr/>
      </dsp:nvSpPr>
      <dsp:spPr>
        <a:xfrm>
          <a:off x="1259305" y="325485"/>
          <a:ext cx="1119276" cy="1119276"/>
        </a:xfrm>
        <a:prstGeom prst="ellipse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E0A2C80-246D-0A40-A2DD-4ED9EC1E8038}">
      <dsp:nvSpPr>
        <dsp:cNvPr id="0" name=""/>
        <dsp:cNvSpPr/>
      </dsp:nvSpPr>
      <dsp:spPr>
        <a:xfrm>
          <a:off x="1383638" y="449818"/>
          <a:ext cx="870610" cy="870610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4EFEDE4-5C34-0F47-B9E0-5DACE8CDB957}">
      <dsp:nvSpPr>
        <dsp:cNvPr id="0" name=""/>
        <dsp:cNvSpPr/>
      </dsp:nvSpPr>
      <dsp:spPr>
        <a:xfrm>
          <a:off x="1507971" y="574151"/>
          <a:ext cx="621944" cy="621944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F9772BB-9BBE-8B4A-9074-2B41AD2A0CB5}">
      <dsp:nvSpPr>
        <dsp:cNvPr id="0" name=""/>
        <dsp:cNvSpPr/>
      </dsp:nvSpPr>
      <dsp:spPr>
        <a:xfrm>
          <a:off x="1632397" y="698577"/>
          <a:ext cx="373092" cy="373092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4614180-229B-5B4A-AEA5-FC23BEDEB262}">
      <dsp:nvSpPr>
        <dsp:cNvPr id="0" name=""/>
        <dsp:cNvSpPr/>
      </dsp:nvSpPr>
      <dsp:spPr>
        <a:xfrm>
          <a:off x="1756730" y="822910"/>
          <a:ext cx="124426" cy="124426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6989158-44F4-C946-98DA-09A02EDF6A28}">
      <dsp:nvSpPr>
        <dsp:cNvPr id="0" name=""/>
        <dsp:cNvSpPr/>
      </dsp:nvSpPr>
      <dsp:spPr>
        <a:xfrm>
          <a:off x="2629139" y="84672"/>
          <a:ext cx="559638" cy="19758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6350" rIns="6350" bIns="6350" numCol="1" spcCol="1270" anchor="ctr" anchorCtr="0">
          <a:noAutofit/>
        </a:bodyPr>
        <a:lstStyle/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Child</a:t>
          </a:r>
        </a:p>
      </dsp:txBody>
      <dsp:txXfrm>
        <a:off x="2629139" y="84672"/>
        <a:ext cx="559638" cy="197589"/>
      </dsp:txXfrm>
    </dsp:sp>
    <dsp:sp modelId="{5EE14D1A-DB9E-EA4D-A540-50374501495F}">
      <dsp:nvSpPr>
        <dsp:cNvPr id="0" name=""/>
        <dsp:cNvSpPr/>
      </dsp:nvSpPr>
      <dsp:spPr>
        <a:xfrm>
          <a:off x="2425218" y="146401"/>
          <a:ext cx="139909" cy="0"/>
        </a:xfrm>
        <a:prstGeom prst="lin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B20A544A-84E9-8246-AF91-B0FA9CCF2524}">
      <dsp:nvSpPr>
        <dsp:cNvPr id="0" name=""/>
        <dsp:cNvSpPr/>
      </dsp:nvSpPr>
      <dsp:spPr>
        <a:xfrm rot="5400000">
          <a:off x="1752253" y="213091"/>
          <a:ext cx="738722" cy="605342"/>
        </a:xfrm>
        <a:prstGeom prst="lin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CCAF3F5-ECAF-CE44-94F7-3A9872AD369D}">
      <dsp:nvSpPr>
        <dsp:cNvPr id="0" name=""/>
        <dsp:cNvSpPr/>
      </dsp:nvSpPr>
      <dsp:spPr>
        <a:xfrm>
          <a:off x="2565128" y="256538"/>
          <a:ext cx="559638" cy="19758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Family &amp; Peer culture</a:t>
          </a:r>
        </a:p>
      </dsp:txBody>
      <dsp:txXfrm>
        <a:off x="2565128" y="256538"/>
        <a:ext cx="559638" cy="197589"/>
      </dsp:txXfrm>
    </dsp:sp>
    <dsp:sp modelId="{D178C0AF-F8F0-7648-8FF9-61A1AA011A7F}">
      <dsp:nvSpPr>
        <dsp:cNvPr id="0" name=""/>
        <dsp:cNvSpPr/>
      </dsp:nvSpPr>
      <dsp:spPr>
        <a:xfrm>
          <a:off x="2425218" y="355333"/>
          <a:ext cx="139909" cy="0"/>
        </a:xfrm>
        <a:prstGeom prst="lin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DA661352-CBEF-204B-AFA5-CB2E64E09127}">
      <dsp:nvSpPr>
        <dsp:cNvPr id="0" name=""/>
        <dsp:cNvSpPr/>
      </dsp:nvSpPr>
      <dsp:spPr>
        <a:xfrm rot="5400000">
          <a:off x="1860804" y="406148"/>
          <a:ext cx="615079" cy="513001"/>
        </a:xfrm>
        <a:prstGeom prst="lin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6B082968-93E6-C04C-BD87-B254434C3DDC}">
      <dsp:nvSpPr>
        <dsp:cNvPr id="0" name=""/>
        <dsp:cNvSpPr/>
      </dsp:nvSpPr>
      <dsp:spPr>
        <a:xfrm>
          <a:off x="2625392" y="541918"/>
          <a:ext cx="1036892" cy="4572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6350" rIns="6350" bIns="6350" numCol="1" spcCol="1270" anchor="ctr" anchorCtr="0">
          <a:noAutofit/>
        </a:bodyPr>
        <a:lstStyle/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Primary Health Servcies, School/ Education, Clubs , Social Media</a:t>
          </a:r>
        </a:p>
      </dsp:txBody>
      <dsp:txXfrm>
        <a:off x="2625392" y="541918"/>
        <a:ext cx="1036892" cy="45724"/>
      </dsp:txXfrm>
    </dsp:sp>
    <dsp:sp modelId="{E1BCA605-4FAC-2747-8FDC-4D67406554CC}">
      <dsp:nvSpPr>
        <dsp:cNvPr id="0" name=""/>
        <dsp:cNvSpPr/>
      </dsp:nvSpPr>
      <dsp:spPr>
        <a:xfrm>
          <a:off x="2425218" y="564264"/>
          <a:ext cx="139909" cy="0"/>
        </a:xfrm>
        <a:prstGeom prst="lin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0046A721-BC84-8E4A-BD73-4D166EED915F}">
      <dsp:nvSpPr>
        <dsp:cNvPr id="0" name=""/>
        <dsp:cNvSpPr/>
      </dsp:nvSpPr>
      <dsp:spPr>
        <a:xfrm rot="5400000">
          <a:off x="1967247" y="591313"/>
          <a:ext cx="485019" cy="430921"/>
        </a:xfrm>
        <a:prstGeom prst="lin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A2DD35DD-A68E-464D-8683-B4784E7D1D00}">
      <dsp:nvSpPr>
        <dsp:cNvPr id="0" name=""/>
        <dsp:cNvSpPr/>
      </dsp:nvSpPr>
      <dsp:spPr>
        <a:xfrm>
          <a:off x="2629153" y="656228"/>
          <a:ext cx="1046921" cy="2322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6350" rIns="6350" bIns="6350" numCol="1" spcCol="1270" anchor="ctr" anchorCtr="0">
          <a:noAutofit/>
        </a:bodyPr>
        <a:lstStyle/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Seconday Health Services, </a:t>
          </a:r>
        </a:p>
      </dsp:txBody>
      <dsp:txXfrm>
        <a:off x="2629153" y="656228"/>
        <a:ext cx="1046921" cy="232260"/>
      </dsp:txXfrm>
    </dsp:sp>
    <dsp:sp modelId="{B638CD37-2C8A-D343-8F43-6BB93645F52A}">
      <dsp:nvSpPr>
        <dsp:cNvPr id="0" name=""/>
        <dsp:cNvSpPr/>
      </dsp:nvSpPr>
      <dsp:spPr>
        <a:xfrm>
          <a:off x="2425218" y="768719"/>
          <a:ext cx="139909" cy="0"/>
        </a:xfrm>
        <a:prstGeom prst="lin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747B226F-4511-5C40-A061-A21B76AA3DDD}">
      <dsp:nvSpPr>
        <dsp:cNvPr id="0" name=""/>
        <dsp:cNvSpPr/>
      </dsp:nvSpPr>
      <dsp:spPr>
        <a:xfrm rot="5400000">
          <a:off x="2073205" y="786814"/>
          <a:ext cx="370107" cy="333917"/>
        </a:xfrm>
        <a:prstGeom prst="lin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218F8A55-955D-6441-AFE9-9A19CF6E1C7D}">
      <dsp:nvSpPr>
        <dsp:cNvPr id="0" name=""/>
        <dsp:cNvSpPr/>
      </dsp:nvSpPr>
      <dsp:spPr>
        <a:xfrm>
          <a:off x="2629133" y="884850"/>
          <a:ext cx="1280553" cy="2925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6350" rIns="6350" bIns="6350" numCol="1" spcCol="1270" anchor="ctr" anchorCtr="0">
          <a:noAutofit/>
        </a:bodyPr>
        <a:lstStyle/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Societal, Religious and Political Influences Tertiary Health Services</a:t>
          </a:r>
        </a:p>
      </dsp:txBody>
      <dsp:txXfrm>
        <a:off x="2629133" y="884850"/>
        <a:ext cx="1280553" cy="292535"/>
      </dsp:txXfrm>
    </dsp:sp>
    <dsp:sp modelId="{96B6C709-A277-E74D-A997-7666178DA9B3}">
      <dsp:nvSpPr>
        <dsp:cNvPr id="0" name=""/>
        <dsp:cNvSpPr/>
      </dsp:nvSpPr>
      <dsp:spPr>
        <a:xfrm>
          <a:off x="2425218" y="967204"/>
          <a:ext cx="139909" cy="0"/>
        </a:xfrm>
        <a:prstGeom prst="lin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8FBF62DA-FD0B-0941-957E-95C986B34DA3}">
      <dsp:nvSpPr>
        <dsp:cNvPr id="0" name=""/>
        <dsp:cNvSpPr/>
      </dsp:nvSpPr>
      <dsp:spPr>
        <a:xfrm rot="5400000">
          <a:off x="2173381" y="976531"/>
          <a:ext cx="261164" cy="242509"/>
        </a:xfrm>
        <a:prstGeom prst="lin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target1">
  <dgm:title val=""/>
  <dgm:desc val=""/>
  <dgm:catLst>
    <dgm:cat type="relationship" pri="25000"/>
    <dgm:cat type="convert" pri="2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hoose name="Name2">
          <dgm:if name="Name3" axis="ch" ptType="node" func="cnt" op="equ" val="0">
            <dgm:constrLst/>
          </dgm:if>
          <dgm:if name="Name4" axis="ch" ptType="node" func="cnt" op="equ" val="1">
            <dgm:constrLst>
              <dgm:constr type="primFontSz" for="des" ptType="node" op="equ" val="65"/>
              <dgm:constr type="w" for="ch" forName="circle1" refType="w" fact="0.6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r" for="ch" forName="line1" refType="l" refFor="ch" refForName="text1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5"/>
              <dgm:constr type="h" for="ch" forName="d1" refType="h" fact="0.469"/>
            </dgm:constrLst>
          </dgm:if>
          <dgm:if name="Name5" axis="ch" ptType="node" func="cnt" op="equ" val="2">
            <dgm:constrLst>
              <dgm:constr type="primFontSz" for="des" ptType="node" op="equ" val="65"/>
              <dgm:constr type="w" for="ch" forName="circle1" refType="w" fact="0.2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5"/>
              <dgm:constr type="h" for="ch" forName="d1" refType="h" fact="0.469"/>
              <dgm:constr type="w" for="ch" forName="circle2" refType="w" fact="0.6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3125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44325"/>
              <dgm:constr type="b" for="ch" forName="d2" refType="h" fact="0.7975"/>
              <dgm:constr type="w" for="ch" forName="d2" refType="w" fact="0.1815"/>
              <dgm:constr type="h" for="ch" forName="d2" refType="h" fact="0.3283"/>
            </dgm:constrLst>
          </dgm:if>
          <dgm:if name="Name6" axis="ch" ptType="node" func="cnt" op="equ" val="3">
            <dgm:constrLst>
              <dgm:constr type="primFontSz" for="des" ptType="node" op="equ" val="65"/>
              <dgm:constr type="w" for="ch" forName="circle1" refType="w" fact="0.12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2187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"/>
              <dgm:constr type="h" for="ch" forName="d1" refType="h" fact="0.5155"/>
              <dgm:constr type="w" for="ch" forName="circle2" refType="w" fact="0.36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21875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86"/>
              <dgm:constr type="b" for="ch" forName="d2" refType="h" fact="0.72969"/>
              <dgm:constr type="w" for="ch" forName="d2" refType="w" fact="0.2387"/>
              <dgm:constr type="h" for="ch" forName="d2" refType="h" fact="0.4017"/>
              <dgm:constr type="w" for="ch" forName="circle3" refType="w" fact="0.6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21875"/>
              <dgm:constr type="r" for="ch" forName="text3" refType="w"/>
              <dgm:constr type="t" for="ch" forName="text3" refType="b" refFor="ch" refForName="text2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47175"/>
              <dgm:constr type="b" for="ch" forName="d3" refType="h" fact="0.83375"/>
              <dgm:constr type="w" for="ch" forName="d3" refType="w" fact="0.1527"/>
              <dgm:constr type="h" for="ch" forName="d3" refType="h" fact="0.287"/>
            </dgm:constrLst>
          </dgm:if>
          <dgm:if name="Name7" axis="ch" ptType="node" func="cnt" op="equ" val="4">
            <dgm:constrLst>
              <dgm:constr type="primFontSz" for="des" ptType="node" op="equ" val="65"/>
              <dgm:constr type="w" for="ch" forName="circle1" refType="w" fact="0.0857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17938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295"/>
              <dgm:constr type="b" for="ch" forName="d1" refType="h" fact="0.62"/>
              <dgm:constr type="w" for="ch" forName="d1" refType="w" fact="0.33"/>
              <dgm:constr type="h" for="ch" forName="d1" refType="h" fact="0.53"/>
              <dgm:constr type="w" for="ch" forName="circle2" refType="w" fact="0.2571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17938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6625"/>
              <dgm:constr type="b" for="ch" forName="d2" refType="h" fact="0.70438"/>
              <dgm:constr type="w" for="ch" forName="d2" refType="w" fact="0.2585"/>
              <dgm:constr type="h" for="ch" forName="d2" refType="h" fact="0.43525"/>
              <dgm:constr type="w" for="ch" forName="circle3" refType="w" fact="0.4285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7938"/>
              <dgm:constr type="r" for="ch" forName="text3" refType="w"/>
              <dgm:constr type="t" for="ch" forName="text3" refType="b" refFor="ch" refForName="text2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4255"/>
              <dgm:constr type="b" for="ch" forName="d3" refType="h" fact="0.78031"/>
              <dgm:constr type="w" for="ch" forName="d3" refType="w" fact="0.1995"/>
              <dgm:constr type="h" for="ch" forName="d3" refType="h" fact="0.332"/>
              <dgm:constr type="w" for="ch" forName="circle4" refType="w" fact="0.6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7938"/>
              <dgm:constr type="r" for="ch" forName="text4" refType="w"/>
              <dgm:constr type="t" for="ch" forName="text4" refType="b" refFor="ch" refForName="text3"/>
              <dgm:constr type="l" for="ch" forName="line4" refType="w" fact="0.625"/>
              <dgm:constr type="ctrY" for="ch" forName="line4" refType="ctrY" refFor="ch" refForName="text4"/>
              <dgm:constr type="w" for="ch" forName="line4" refType="w" fact="0.075"/>
              <dgm:constr type="h" for="ch" forName="line4"/>
              <dgm:constr type="l" for="ch" forName="d4" refType="w" fact="0.48525"/>
              <dgm:constr type="b" for="ch" forName="d4" refType="h" fact="0.85594"/>
              <dgm:constr type="w" for="ch" forName="d4" refType="w" fact="0.1394"/>
              <dgm:constr type="h" for="ch" forName="d4" refType="h" fact="0.2282"/>
            </dgm:constrLst>
          </dgm:if>
          <dgm:if name="Name8" axis="ch" ptType="node" func="cnt" op="gte" val="5">
            <dgm:constrLst>
              <dgm:constr type="primFontSz" for="des" ptType="node" op="equ" val="65"/>
              <dgm:constr type="w" for="ch" forName="circle1" refType="w" fact="0.0667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1324"/>
              <dgm:constr type="r" for="ch" forName="text1" refType="w"/>
              <dgm:constr type="ctrY" for="ch" forName="text1" refType="h" fact="0.13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5"/>
              <dgm:constr type="h" for="ch" forName="d1" refType="h" fact="0.495"/>
              <dgm:constr type="w" for="ch" forName="circle2" refType="w" fact="0.2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1324"/>
              <dgm:constr type="r" for="ch" forName="text2" refType="w"/>
              <dgm:constr type="ctrY" for="ch" forName="text2" refType="h" fact="0.27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498"/>
              <dgm:constr type="b" for="ch" forName="d2" refType="h" fact="0.682"/>
              <dgm:constr type="w" for="ch" forName="d2" refType="w" fact="0.275"/>
              <dgm:constr type="h" for="ch" forName="d2" refType="h" fact="0.41215"/>
              <dgm:constr type="w" for="ch" forName="circle3" refType="w" fact="0.3334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324"/>
              <dgm:constr type="r" for="ch" forName="text3" refType="w"/>
              <dgm:constr type="ctrY" for="ch" forName="text3" refType="h" fact="0.41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394"/>
              <dgm:constr type="b" for="ch" forName="d3" refType="h" fact="0.735"/>
              <dgm:constr type="w" for="ch" forName="d3" refType="w" fact="0.231"/>
              <dgm:constr type="h" for="ch" forName="d3" refType="h" fact="0.325"/>
              <dgm:constr type="w" for="ch" forName="circle4" refType="w" fact="0.4667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324"/>
              <dgm:constr type="r" for="ch" forName="text4" refType="w"/>
              <dgm:constr type="ctrY" for="ch" forName="text4" refType="h" fact="0.547"/>
              <dgm:constr type="l" for="ch" forName="line4" refType="w" fact="0.625"/>
              <dgm:constr type="ctrY" for="ch" forName="line4" refType="ctrY" refFor="ch" refForName="text4"/>
              <dgm:constr type="w" for="ch" forName="line4" refType="w" fact="0.075"/>
              <dgm:constr type="h" for="ch" forName="line4"/>
              <dgm:constr type="l" for="ch" forName="d4" refType="w" fact="0.446"/>
              <dgm:constr type="b" for="ch" forName="d4" refType="h" fact="0.795"/>
              <dgm:constr type="w" for="ch" forName="d4" refType="w" fact="0.179"/>
              <dgm:constr type="h" for="ch" forName="d4" refType="h" fact="0.248"/>
              <dgm:constr type="w" for="ch" forName="circle5" refType="w" fact="0.6"/>
              <dgm:constr type="h" for="ch" forName="circle5" refType="w" refFor="ch" refForName="circle5"/>
              <dgm:constr type="ctrX" for="ch" forName="circle5" refType="ctrX" refFor="ch" refForName="circle1"/>
              <dgm:constr type="ctrY" for="ch" forName="circle5" refType="ctrY" refFor="ch" refForName="circle1"/>
              <dgm:constr type="w" for="ch" forName="text5" refType="w" fact="0.3"/>
              <dgm:constr type="h" for="ch" forName="text5" refType="h" fact="0.1324"/>
              <dgm:constr type="r" for="ch" forName="text5" refType="w"/>
              <dgm:constr type="ctrY" for="ch" forName="text5" refType="h" fact="0.68"/>
              <dgm:constr type="l" for="ch" forName="line5" refType="w" fact="0.625"/>
              <dgm:constr type="ctrY" for="ch" forName="line5" refType="ctrY" refFor="ch" refForName="text5"/>
              <dgm:constr type="w" for="ch" forName="line5" refType="w" fact="0.075"/>
              <dgm:constr type="h" for="ch" forName="line5"/>
              <dgm:constr type="l" for="ch" forName="d5" refType="w" fact="0.495"/>
              <dgm:constr type="b" for="ch" forName="d5" refType="h" fact="0.855"/>
              <dgm:constr type="w" for="ch" forName="d5" refType="w" fact="0.13"/>
              <dgm:constr type="h" for="ch" forName="d5" refType="h" fact="0.175"/>
            </dgm:constrLst>
          </dgm:if>
          <dgm:else name="Name9"/>
        </dgm:choose>
      </dgm:if>
      <dgm:else name="Name10">
        <dgm:choose name="Name11">
          <dgm:if name="Name12" axis="ch" ptType="node" func="cnt" op="equ" val="0">
            <dgm:constrLst/>
          </dgm:if>
          <dgm:if name="Name13" axis="ch" ptType="node" func="cnt" op="equ" val="1">
            <dgm:constrLst>
              <dgm:constr type="primFontSz" for="des" ptType="node" op="equ" val="65"/>
              <dgm:constr type="w" for="ch" forName="circle1" refType="w" fact="0.6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5"/>
              <dgm:constr type="h" for="ch" forName="d1" refType="h" fact="0.469"/>
            </dgm:constrLst>
          </dgm:if>
          <dgm:if name="Name14" axis="ch" ptType="node" func="cnt" op="equ" val="2">
            <dgm:constrLst>
              <dgm:constr type="primFontSz" for="des" ptType="node" op="equ" val="65"/>
              <dgm:constr type="w" for="ch" forName="circle1" refType="w" fact="0.2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5"/>
              <dgm:constr type="h" for="ch" forName="d1" refType="h" fact="0.469"/>
              <dgm:constr type="w" for="ch" forName="circle2" refType="w" fact="0.6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3125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55675"/>
              <dgm:constr type="b" for="ch" forName="d2" refType="h" fact="0.7975"/>
              <dgm:constr type="w" for="ch" forName="d2" refType="w" fact="0.1815"/>
              <dgm:constr type="h" for="ch" forName="d2" refType="h" fact="0.3283"/>
            </dgm:constrLst>
          </dgm:if>
          <dgm:if name="Name15" axis="ch" ptType="node" func="cnt" op="equ" val="3">
            <dgm:constrLst>
              <dgm:constr type="primFontSz" for="des" ptType="node" op="equ" val="65"/>
              <dgm:constr type="w" for="ch" forName="circle1" refType="w" fact="0.12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2187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"/>
              <dgm:constr type="h" for="ch" forName="d1" refType="h" fact="0.5155"/>
              <dgm:constr type="w" for="ch" forName="circle2" refType="w" fact="0.36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21875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14"/>
              <dgm:constr type="b" for="ch" forName="d2" refType="h" fact="0.72969"/>
              <dgm:constr type="w" for="ch" forName="d2" refType="w" fact="0.2387"/>
              <dgm:constr type="h" for="ch" forName="d2" refType="h" fact="0.4017"/>
              <dgm:constr type="w" for="ch" forName="circle3" refType="w" fact="0.6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21875"/>
              <dgm:constr type="l" for="ch" forName="text3"/>
              <dgm:constr type="t" for="ch" forName="text3" refType="b" refFor="ch" refForName="text2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52825"/>
              <dgm:constr type="b" for="ch" forName="d3" refType="h" fact="0.83375"/>
              <dgm:constr type="w" for="ch" forName="d3" refType="w" fact="0.1527"/>
              <dgm:constr type="h" for="ch" forName="d3" refType="h" fact="0.287"/>
            </dgm:constrLst>
          </dgm:if>
          <dgm:if name="Name16" axis="ch" ptType="node" func="cnt" op="equ" val="4">
            <dgm:constrLst>
              <dgm:constr type="primFontSz" for="des" ptType="node" op="equ" val="65"/>
              <dgm:constr type="w" for="ch" forName="circle1" refType="w" fact="0.0857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17938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05"/>
              <dgm:constr type="b" for="ch" forName="d1" refType="h" fact="0.62"/>
              <dgm:constr type="w" for="ch" forName="d1" refType="w" fact="0.33"/>
              <dgm:constr type="h" for="ch" forName="d1" refType="h" fact="0.53"/>
              <dgm:constr type="w" for="ch" forName="circle2" refType="w" fact="0.2571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17938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3375"/>
              <dgm:constr type="b" for="ch" forName="d2" refType="h" fact="0.70438"/>
              <dgm:constr type="w" for="ch" forName="d2" refType="w" fact="0.2585"/>
              <dgm:constr type="h" for="ch" forName="d2" refType="h" fact="0.43525"/>
              <dgm:constr type="w" for="ch" forName="circle3" refType="w" fact="0.4285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7938"/>
              <dgm:constr type="l" for="ch" forName="text3"/>
              <dgm:constr type="t" for="ch" forName="text3" refType="b" refFor="ch" refForName="text2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5745"/>
              <dgm:constr type="b" for="ch" forName="d3" refType="h" fact="0.78031"/>
              <dgm:constr type="w" for="ch" forName="d3" refType="w" fact="0.1995"/>
              <dgm:constr type="h" for="ch" forName="d3" refType="h" fact="0.332"/>
              <dgm:constr type="w" for="ch" forName="circle4" refType="w" fact="0.6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7938"/>
              <dgm:constr type="l" for="ch" forName="text4"/>
              <dgm:constr type="t" for="ch" forName="text4" refType="b" refFor="ch" refForName="text3"/>
              <dgm:constr type="l" for="ch" forName="line4" refType="r" refFor="ch" refForName="text4"/>
              <dgm:constr type="ctrY" for="ch" forName="line4" refType="ctrY" refFor="ch" refForName="text4"/>
              <dgm:constr type="r" for="ch" forName="line4" refType="w" fact="0.375"/>
              <dgm:constr type="h" for="ch" forName="line4"/>
              <dgm:constr type="r" for="ch" forName="d4" refType="w" fact="0.51475"/>
              <dgm:constr type="b" for="ch" forName="d4" refType="h" fact="0.85594"/>
              <dgm:constr type="w" for="ch" forName="d4" refType="w" fact="0.1394"/>
              <dgm:constr type="h" for="ch" forName="d4" refType="h" fact="0.2282"/>
            </dgm:constrLst>
          </dgm:if>
          <dgm:if name="Name17" axis="ch" ptType="node" func="cnt" op="gte" val="5">
            <dgm:constrLst>
              <dgm:constr type="primFontSz" for="des" ptType="node" op="equ" val="65"/>
              <dgm:constr type="w" for="ch" forName="circle1" refType="w" fact="0.0667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1324"/>
              <dgm:constr type="l" for="ch" forName="text1"/>
              <dgm:constr type="ctrY" for="ch" forName="text1" refType="h" fact="0.13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5"/>
              <dgm:constr type="h" for="ch" forName="d1" refType="h" fact="0.495"/>
              <dgm:constr type="w" for="ch" forName="circle2" refType="w" fact="0.2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1324"/>
              <dgm:constr type="l" for="ch" forName="text2"/>
              <dgm:constr type="ctrY" for="ch" forName="text2" refType="h" fact="0.27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502"/>
              <dgm:constr type="b" for="ch" forName="d2" refType="h" fact="0.682"/>
              <dgm:constr type="w" for="ch" forName="d2" refType="w" fact="0.275"/>
              <dgm:constr type="h" for="ch" forName="d2" refType="h" fact="0.41215"/>
              <dgm:constr type="w" for="ch" forName="circle3" refType="w" fact="0.3334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324"/>
              <dgm:constr type="l" for="ch" forName="text3"/>
              <dgm:constr type="ctrY" for="ch" forName="text3" refType="h" fact="0.41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606"/>
              <dgm:constr type="b" for="ch" forName="d3" refType="h" fact="0.735"/>
              <dgm:constr type="w" for="ch" forName="d3" refType="w" fact="0.231"/>
              <dgm:constr type="h" for="ch" forName="d3" refType="h" fact="0.325"/>
              <dgm:constr type="w" for="ch" forName="circle4" refType="w" fact="0.4667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324"/>
              <dgm:constr type="l" for="ch" forName="text4"/>
              <dgm:constr type="ctrY" for="ch" forName="text4" refType="h" fact="0.547"/>
              <dgm:constr type="l" for="ch" forName="line4" refType="r" refFor="ch" refForName="text4"/>
              <dgm:constr type="ctrY" for="ch" forName="line4" refType="ctrY" refFor="ch" refForName="text4"/>
              <dgm:constr type="r" for="ch" forName="line4" refType="w" fact="0.375"/>
              <dgm:constr type="h" for="ch" forName="line4"/>
              <dgm:constr type="r" for="ch" forName="d4" refType="w" fact="0.554"/>
              <dgm:constr type="b" for="ch" forName="d4" refType="h" fact="0.795"/>
              <dgm:constr type="w" for="ch" forName="d4" refType="w" fact="0.179"/>
              <dgm:constr type="h" for="ch" forName="d4" refType="h" fact="0.248"/>
              <dgm:constr type="w" for="ch" forName="circle5" refType="w" fact="0.6"/>
              <dgm:constr type="h" for="ch" forName="circle5" refType="w" refFor="ch" refForName="circle5"/>
              <dgm:constr type="ctrX" for="ch" forName="circle5" refType="ctrX" refFor="ch" refForName="circle1"/>
              <dgm:constr type="ctrY" for="ch" forName="circle5" refType="ctrY" refFor="ch" refForName="circle1"/>
              <dgm:constr type="w" for="ch" forName="text5" refType="w" fact="0.3"/>
              <dgm:constr type="h" for="ch" forName="text5" refType="h" fact="0.1324"/>
              <dgm:constr type="l" for="ch" forName="text5"/>
              <dgm:constr type="ctrY" for="ch" forName="text5" refType="h" fact="0.68"/>
              <dgm:constr type="l" for="ch" forName="line5" refType="r" refFor="ch" refForName="text5"/>
              <dgm:constr type="ctrY" for="ch" forName="line5" refType="ctrY" refFor="ch" refForName="text5"/>
              <dgm:constr type="r" for="ch" forName="line5" refType="w" fact="0.375"/>
              <dgm:constr type="h" for="ch" forName="line5"/>
              <dgm:constr type="r" for="ch" forName="d5" refType="w" fact="0.505"/>
              <dgm:constr type="b" for="ch" forName="d5" refType="h" fact="0.855"/>
              <dgm:constr type="w" for="ch" forName="d5" refType="w" fact="0.13"/>
              <dgm:constr type="h" for="ch" forName="d5" refType="h" fact="0.175"/>
            </dgm:constrLst>
          </dgm:if>
          <dgm:else name="Name18"/>
        </dgm:choose>
      </dgm:else>
    </dgm:choose>
    <dgm:ruleLst/>
    <dgm:forEach name="Name19" axis="ch" ptType="node" cnt="1">
      <dgm:layoutNode name="circle1" styleLbl="l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text1" styleLbl="revTx">
        <dgm:varLst>
          <dgm:bulletEnabled val="1"/>
        </dgm:varLst>
        <dgm:choose name="Name20">
          <dgm:if name="Name21" func="var" arg="dir" op="equ" val="norm">
            <dgm:choose name="Name22">
              <dgm:if name="Name23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24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25">
            <dgm:choose name="Name26">
              <dgm:if name="Name27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28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29">
          <dgm:if name="Name30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31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1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1" styleLbl="callout">
        <dgm:alg type="sp"/>
        <dgm:choose name="Name32">
          <dgm:if name="Name33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34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35" axis="ch" ptType="node" st="2" cnt="1">
      <dgm:layoutNode name="circle2" styleLbl="lnNode1">
        <dgm:alg type="sp"/>
        <dgm:shape xmlns:r="http://schemas.openxmlformats.org/officeDocument/2006/relationships" type="ellipse" r:blip="" zOrderOff="-5">
          <dgm:adjLst/>
        </dgm:shape>
        <dgm:presOf/>
        <dgm:constrLst/>
        <dgm:ruleLst/>
      </dgm:layoutNode>
      <dgm:layoutNode name="text2" styleLbl="revTx">
        <dgm:varLst>
          <dgm:bulletEnabled val="1"/>
        </dgm:varLst>
        <dgm:choose name="Name36">
          <dgm:if name="Name37" func="var" arg="dir" op="equ" val="norm">
            <dgm:choose name="Name38">
              <dgm:if name="Name39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40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41">
            <dgm:choose name="Name42">
              <dgm:if name="Name43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44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45">
          <dgm:if name="Name46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47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2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2" styleLbl="callout">
        <dgm:alg type="sp"/>
        <dgm:choose name="Name48">
          <dgm:if name="Name49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50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51" axis="ch" ptType="node" st="3" cnt="1">
      <dgm:layoutNode name="circle3" styleLbl="lnNode1">
        <dgm:alg type="sp"/>
        <dgm:shape xmlns:r="http://schemas.openxmlformats.org/officeDocument/2006/relationships" type="ellipse" r:blip="" zOrderOff="-10">
          <dgm:adjLst/>
        </dgm:shape>
        <dgm:presOf/>
        <dgm:constrLst/>
        <dgm:ruleLst/>
      </dgm:layoutNode>
      <dgm:layoutNode name="text3" styleLbl="revTx">
        <dgm:varLst>
          <dgm:bulletEnabled val="1"/>
        </dgm:varLst>
        <dgm:choose name="Name52">
          <dgm:if name="Name53" func="var" arg="dir" op="equ" val="norm">
            <dgm:choose name="Name54">
              <dgm:if name="Name55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56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57">
            <dgm:choose name="Name58">
              <dgm:if name="Name59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60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61">
          <dgm:if name="Name62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63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3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3" styleLbl="callout">
        <dgm:alg type="sp"/>
        <dgm:choose name="Name64">
          <dgm:if name="Name65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66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67" axis="ch" ptType="node" st="4" cnt="1">
      <dgm:layoutNode name="circle4" styleLbl="lnNode1">
        <dgm:alg type="sp"/>
        <dgm:shape xmlns:r="http://schemas.openxmlformats.org/officeDocument/2006/relationships" type="ellipse" r:blip="" zOrderOff="-15">
          <dgm:adjLst/>
        </dgm:shape>
        <dgm:presOf/>
        <dgm:constrLst/>
        <dgm:ruleLst/>
      </dgm:layoutNode>
      <dgm:layoutNode name="text4" styleLbl="revTx">
        <dgm:varLst>
          <dgm:bulletEnabled val="1"/>
        </dgm:varLst>
        <dgm:choose name="Name68">
          <dgm:if name="Name69" func="var" arg="dir" op="equ" val="norm">
            <dgm:choose name="Name70">
              <dgm:if name="Name71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2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73">
            <dgm:choose name="Name74">
              <dgm:if name="Name75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6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77">
          <dgm:if name="Name78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79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4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4" styleLbl="callout">
        <dgm:alg type="sp"/>
        <dgm:choose name="Name80">
          <dgm:if name="Name81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82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83" axis="ch" ptType="node" st="5" cnt="1">
      <dgm:layoutNode name="circle5" styleLbl="lnNode1">
        <dgm:alg type="sp"/>
        <dgm:shape xmlns:r="http://schemas.openxmlformats.org/officeDocument/2006/relationships" type="ellipse" r:blip="" zOrderOff="-20">
          <dgm:adjLst/>
        </dgm:shape>
        <dgm:presOf/>
        <dgm:constrLst/>
        <dgm:ruleLst/>
      </dgm:layoutNode>
      <dgm:layoutNode name="text5" styleLbl="revTx">
        <dgm:varLst>
          <dgm:bulletEnabled val="1"/>
        </dgm:varLst>
        <dgm:choose name="Name84">
          <dgm:if name="Name85" func="var" arg="dir" op="equ" val="norm">
            <dgm:choose name="Name86">
              <dgm:if name="Name87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88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89">
            <dgm:choose name="Name90">
              <dgm:if name="Name91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92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93">
          <dgm:if name="Name94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95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5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5" styleLbl="callout">
        <dgm:alg type="sp"/>
        <dgm:choose name="Name96">
          <dgm:if name="Name97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98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1520</Words>
  <Characters>8665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RBHT</Company>
  <LinksUpToDate>false</LinksUpToDate>
  <CharactersWithSpaces>10165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Beresford</dc:creator>
  <cp:lastModifiedBy>Sara Nelson</cp:lastModifiedBy>
  <cp:revision>2</cp:revision>
  <cp:lastPrinted>2016-04-11T07:09:00Z</cp:lastPrinted>
  <dcterms:created xsi:type="dcterms:W3CDTF">2016-04-11T07:11:00Z</dcterms:created>
  <dcterms:modified xsi:type="dcterms:W3CDTF">2016-04-11T07:11:00Z</dcterms:modified>
</cp:coreProperties>
</file>